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49C5B" w14:textId="77777777" w:rsidR="005A1376" w:rsidRPr="00E11733" w:rsidRDefault="005A1376" w:rsidP="00AB7C56">
      <w:pPr>
        <w:keepNext/>
        <w:keepLines/>
        <w:widowControl/>
        <w:spacing w:before="0" w:line="276" w:lineRule="auto"/>
        <w:jc w:val="center"/>
        <w:rPr>
          <w:rFonts w:ascii="Calibri" w:hAnsi="Calibri" w:cs="Calibri"/>
          <w:b/>
          <w:bCs/>
          <w:lang w:eastAsia="pl-PL"/>
        </w:rPr>
      </w:pPr>
      <w:bookmarkStart w:id="0" w:name="_Toc487843394"/>
      <w:bookmarkStart w:id="1" w:name="_Hlk177995799"/>
      <w:r w:rsidRPr="00E11733">
        <w:rPr>
          <w:rFonts w:ascii="Calibri" w:hAnsi="Calibri" w:cs="Calibri"/>
          <w:b/>
          <w:bCs/>
          <w:lang w:eastAsia="pl-PL"/>
        </w:rPr>
        <w:t xml:space="preserve">UMOWA nr </w:t>
      </w:r>
      <w:r w:rsidRPr="00E11733">
        <w:rPr>
          <w:rFonts w:ascii="Calibri" w:hAnsi="Calibri" w:cs="Calibri"/>
          <w:lang w:eastAsia="pl-PL"/>
        </w:rPr>
        <w:t>………………………….</w:t>
      </w:r>
    </w:p>
    <w:p w14:paraId="2DCF1292" w14:textId="77777777" w:rsidR="005A1376" w:rsidRPr="00E11733" w:rsidRDefault="005D18C4" w:rsidP="00AB7C56">
      <w:pPr>
        <w:keepNext/>
        <w:keepLines/>
        <w:widowControl/>
        <w:spacing w:before="0" w:line="276" w:lineRule="auto"/>
        <w:jc w:val="center"/>
        <w:rPr>
          <w:rFonts w:ascii="Calibri" w:hAnsi="Calibri" w:cs="Calibri"/>
          <w:b/>
          <w:bCs/>
          <w:lang w:eastAsia="pl-PL"/>
        </w:rPr>
      </w:pPr>
      <w:r w:rsidRPr="00E11733">
        <w:rPr>
          <w:rFonts w:ascii="Calibri" w:hAnsi="Calibri" w:cs="Calibri"/>
          <w:b/>
          <w:bCs/>
          <w:lang w:eastAsia="pl-PL"/>
        </w:rPr>
        <w:t>d</w:t>
      </w:r>
      <w:r w:rsidR="005A1376" w:rsidRPr="00E11733">
        <w:rPr>
          <w:rFonts w:ascii="Calibri" w:hAnsi="Calibri" w:cs="Calibri"/>
          <w:b/>
          <w:bCs/>
          <w:lang w:eastAsia="pl-PL"/>
        </w:rPr>
        <w:t>o postępowania nr</w:t>
      </w:r>
      <w:r w:rsidR="005A1376" w:rsidRPr="00E11733">
        <w:rPr>
          <w:rFonts w:ascii="Calibri" w:hAnsi="Calibri" w:cs="Calibri"/>
          <w:lang w:eastAsia="pl-PL"/>
        </w:rPr>
        <w:t xml:space="preserve"> ………………….</w:t>
      </w:r>
      <w:r w:rsidR="005A1376" w:rsidRPr="00E11733">
        <w:rPr>
          <w:rFonts w:ascii="Calibri" w:hAnsi="Calibri" w:cs="Calibri"/>
          <w:b/>
          <w:bCs/>
          <w:lang w:eastAsia="pl-PL"/>
        </w:rPr>
        <w:t xml:space="preserve"> </w:t>
      </w:r>
    </w:p>
    <w:p w14:paraId="7C0837C3" w14:textId="77777777" w:rsidR="005A1376" w:rsidRPr="00E11733" w:rsidRDefault="005A1376" w:rsidP="00AB7C56">
      <w:pPr>
        <w:keepNext/>
        <w:keepLines/>
        <w:jc w:val="center"/>
        <w:rPr>
          <w:rFonts w:ascii="Calibri" w:hAnsi="Calibri" w:cs="Calibri"/>
        </w:rPr>
      </w:pPr>
    </w:p>
    <w:p w14:paraId="6250340A" w14:textId="082B97CE" w:rsidR="005A1376" w:rsidRPr="00E41128" w:rsidRDefault="005A1376" w:rsidP="00AB7C56">
      <w:pPr>
        <w:keepNext/>
        <w:keepLines/>
        <w:jc w:val="both"/>
        <w:rPr>
          <w:rFonts w:ascii="Calibri" w:hAnsi="Calibri" w:cs="Calibri"/>
          <w:lang w:eastAsia="pl-PL"/>
        </w:rPr>
      </w:pPr>
      <w:r w:rsidRPr="00E41128">
        <w:rPr>
          <w:rFonts w:ascii="Calibri" w:hAnsi="Calibri" w:cs="Calibri"/>
          <w:lang w:eastAsia="pl-PL"/>
        </w:rPr>
        <w:t>zawarta w dniu ........................................ 202</w:t>
      </w:r>
      <w:r w:rsidR="00A14EA2" w:rsidRPr="00E41128">
        <w:rPr>
          <w:rFonts w:ascii="Calibri" w:hAnsi="Calibri" w:cs="Calibri"/>
          <w:lang w:eastAsia="pl-PL"/>
        </w:rPr>
        <w:t>5</w:t>
      </w:r>
      <w:r w:rsidRPr="00E41128">
        <w:rPr>
          <w:rFonts w:ascii="Calibri" w:hAnsi="Calibri" w:cs="Calibri"/>
          <w:lang w:eastAsia="pl-PL"/>
        </w:rPr>
        <w:t xml:space="preserve"> r. w Warszawie/zawarta elektronicznie, za datę zawarcia Umowy przyjmuje się datę złożenia podpisu elektronicznego przez ostatnią z osób reprezentującą Strony Umowy (dalej „Umowa”) pomiędzy:</w:t>
      </w:r>
    </w:p>
    <w:p w14:paraId="39E95BBE" w14:textId="68BEB106" w:rsidR="005A1376" w:rsidRPr="00E41128" w:rsidRDefault="005A1376" w:rsidP="00AB7C56">
      <w:pPr>
        <w:keepNext/>
        <w:keepLines/>
        <w:jc w:val="both"/>
        <w:rPr>
          <w:rFonts w:ascii="Calibri" w:hAnsi="Calibri" w:cs="Calibri"/>
          <w:lang w:eastAsia="pl-PL"/>
        </w:rPr>
      </w:pPr>
      <w:r w:rsidRPr="00E41128">
        <w:rPr>
          <w:rFonts w:ascii="Calibri" w:hAnsi="Calibri" w:cs="Calibri"/>
          <w:b/>
          <w:bCs/>
          <w:lang w:eastAsia="pl-PL"/>
        </w:rPr>
        <w:t>PGE Energetyka Kolejowa Spółka Akcyjna z siedzibą w Warszawie</w:t>
      </w:r>
      <w:r w:rsidRPr="00E41128">
        <w:rPr>
          <w:rFonts w:ascii="Calibri" w:hAnsi="Calibri" w:cs="Calibri"/>
          <w:lang w:eastAsia="pl-PL"/>
        </w:rPr>
        <w:t xml:space="preserve">, ul. Hoża 63/67, kod 00-681, wpisaną do rejestru przedsiębiorców Krajowego Rejestru Sądowego prowadzonego przez Sąd Rejonowy dla m. st. Warszawy w Warszawie, XII Wydział Gospodarczy Krajowego Rejestru Sądowego pod nr KRS 0000322634, NIP 526-25-42-704, REGON 017301607, kapitał zakładowy </w:t>
      </w:r>
      <w:r w:rsidR="0090593A" w:rsidRPr="0090593A">
        <w:rPr>
          <w:rFonts w:ascii="Calibri" w:hAnsi="Calibri" w:cs="Calibri"/>
          <w:lang w:eastAsia="pl-PL"/>
        </w:rPr>
        <w:t xml:space="preserve">272.956.830,00 </w:t>
      </w:r>
      <w:r w:rsidRPr="00E41128">
        <w:rPr>
          <w:rFonts w:ascii="Calibri" w:hAnsi="Calibri" w:cs="Calibri"/>
          <w:lang w:eastAsia="pl-PL"/>
        </w:rPr>
        <w:t xml:space="preserve">zł, kapitał wpłacony w całości, </w:t>
      </w:r>
    </w:p>
    <w:p w14:paraId="48716862" w14:textId="77777777" w:rsidR="005A1376" w:rsidRPr="00E41128" w:rsidRDefault="005A1376" w:rsidP="00AB7C56">
      <w:pPr>
        <w:keepNext/>
        <w:keepLines/>
        <w:jc w:val="both"/>
        <w:rPr>
          <w:rFonts w:ascii="Calibri" w:hAnsi="Calibri" w:cs="Calibri"/>
          <w:lang w:eastAsia="pl-PL"/>
        </w:rPr>
      </w:pPr>
      <w:r w:rsidRPr="00E41128">
        <w:rPr>
          <w:rFonts w:ascii="Calibri" w:hAnsi="Calibri" w:cs="Calibri"/>
          <w:lang w:eastAsia="pl-PL"/>
        </w:rPr>
        <w:t>którą reprezentują/ reprezentowaną przez osoby podpisane pod niniejszą Umową, prawidłowo umocowane zgodnie z zasadą ujawnioną w KRS,:</w:t>
      </w:r>
    </w:p>
    <w:p w14:paraId="6F6A7F8C" w14:textId="7E6D9C42" w:rsidR="00120FDA" w:rsidRPr="00E41128" w:rsidRDefault="005A1376" w:rsidP="00C03D9E">
      <w:pPr>
        <w:pStyle w:val="Akapitzlist"/>
        <w:keepNext/>
        <w:keepLines/>
        <w:numPr>
          <w:ilvl w:val="0"/>
          <w:numId w:val="88"/>
        </w:numPr>
        <w:ind w:left="567" w:hanging="567"/>
        <w:jc w:val="both"/>
        <w:rPr>
          <w:rFonts w:cs="Calibri"/>
          <w:sz w:val="20"/>
          <w:szCs w:val="20"/>
          <w:lang w:eastAsia="pl-PL"/>
        </w:rPr>
      </w:pPr>
      <w:r w:rsidRPr="00E41128">
        <w:rPr>
          <w:rFonts w:cs="Calibri"/>
          <w:sz w:val="20"/>
          <w:szCs w:val="20"/>
          <w:lang w:eastAsia="pl-PL"/>
        </w:rPr>
        <w:t>……………………………………………………………………………………………………..</w:t>
      </w:r>
    </w:p>
    <w:p w14:paraId="3AEB88E2" w14:textId="168B0D49" w:rsidR="005A1376" w:rsidRPr="00E41128" w:rsidRDefault="005A1376" w:rsidP="00C03D9E">
      <w:pPr>
        <w:pStyle w:val="Akapitzlist"/>
        <w:keepNext/>
        <w:keepLines/>
        <w:numPr>
          <w:ilvl w:val="0"/>
          <w:numId w:val="88"/>
        </w:numPr>
        <w:ind w:left="567" w:hanging="567"/>
        <w:jc w:val="both"/>
        <w:rPr>
          <w:rFonts w:cs="Calibri"/>
          <w:sz w:val="20"/>
          <w:szCs w:val="20"/>
          <w:lang w:eastAsia="pl-PL"/>
        </w:rPr>
      </w:pPr>
      <w:r w:rsidRPr="00E41128">
        <w:rPr>
          <w:rFonts w:cs="Calibri"/>
          <w:sz w:val="20"/>
          <w:szCs w:val="20"/>
          <w:lang w:eastAsia="pl-PL"/>
        </w:rPr>
        <w:t>……………………………………………………………………………………………………..</w:t>
      </w:r>
    </w:p>
    <w:p w14:paraId="78EF0E8E" w14:textId="77777777" w:rsidR="005A1376" w:rsidRPr="00E41128" w:rsidRDefault="005A1376" w:rsidP="00AB7C56">
      <w:pPr>
        <w:keepNext/>
        <w:keepLines/>
        <w:jc w:val="both"/>
        <w:rPr>
          <w:rFonts w:ascii="Calibri" w:hAnsi="Calibri" w:cs="Calibri"/>
          <w:lang w:eastAsia="pl-PL"/>
        </w:rPr>
      </w:pPr>
      <w:r w:rsidRPr="00E41128">
        <w:rPr>
          <w:rFonts w:ascii="Calibri" w:hAnsi="Calibri" w:cs="Calibri"/>
          <w:lang w:eastAsia="pl-PL"/>
        </w:rPr>
        <w:t xml:space="preserve">zwaną dalej </w:t>
      </w:r>
      <w:r w:rsidRPr="00E41128">
        <w:rPr>
          <w:rFonts w:ascii="Calibri" w:hAnsi="Calibri" w:cs="Calibri"/>
          <w:b/>
          <w:bCs/>
          <w:lang w:eastAsia="pl-PL"/>
        </w:rPr>
        <w:t>Zamawiającym</w:t>
      </w:r>
    </w:p>
    <w:p w14:paraId="54F1F4B9" w14:textId="2DE456BA" w:rsidR="00CA33F8" w:rsidRPr="00E41128" w:rsidRDefault="005A1376" w:rsidP="00AB7C56">
      <w:pPr>
        <w:keepNext/>
        <w:keepLines/>
        <w:jc w:val="both"/>
        <w:rPr>
          <w:rFonts w:ascii="Calibri" w:hAnsi="Calibri" w:cs="Calibri"/>
          <w:lang w:eastAsia="pl-PL"/>
        </w:rPr>
      </w:pPr>
      <w:r w:rsidRPr="00E41128">
        <w:rPr>
          <w:rFonts w:ascii="Calibri" w:hAnsi="Calibri" w:cs="Calibri"/>
          <w:lang w:eastAsia="pl-PL"/>
        </w:rPr>
        <w:t xml:space="preserve">a </w:t>
      </w:r>
    </w:p>
    <w:p w14:paraId="4A0C5301" w14:textId="77777777" w:rsidR="001E1FE8" w:rsidRPr="00E41128" w:rsidRDefault="001E1FE8" w:rsidP="001E1FE8">
      <w:pPr>
        <w:keepNext/>
        <w:keepLines/>
        <w:jc w:val="both"/>
        <w:rPr>
          <w:rFonts w:ascii="Calibri" w:hAnsi="Calibri" w:cs="Calibri"/>
          <w:highlight w:val="yellow"/>
        </w:rPr>
      </w:pPr>
    </w:p>
    <w:p w14:paraId="55D919A4" w14:textId="77777777" w:rsidR="001E1FE8" w:rsidRPr="00E41128" w:rsidRDefault="001E1FE8" w:rsidP="001E1FE8">
      <w:pPr>
        <w:keepNext/>
        <w:keepLines/>
        <w:jc w:val="both"/>
        <w:rPr>
          <w:rFonts w:ascii="Calibri" w:hAnsi="Calibri" w:cs="Calibri"/>
          <w:highlight w:val="yellow"/>
        </w:rPr>
      </w:pPr>
      <w:r w:rsidRPr="00E41128">
        <w:rPr>
          <w:rFonts w:ascii="Calibri" w:hAnsi="Calibri" w:cs="Calibri"/>
          <w:highlight w:val="yellow"/>
        </w:rPr>
        <w:t>Spółka Akcyjna</w:t>
      </w:r>
    </w:p>
    <w:p w14:paraId="04B97EF9" w14:textId="77777777" w:rsidR="001E1FE8" w:rsidRPr="00E41128" w:rsidRDefault="001E1FE8" w:rsidP="001E1FE8">
      <w:pPr>
        <w:keepNext/>
        <w:keepLines/>
        <w:jc w:val="both"/>
        <w:rPr>
          <w:rFonts w:ascii="Calibri" w:hAnsi="Calibri" w:cs="Calibri"/>
          <w:lang w:eastAsia="pl-PL"/>
        </w:rPr>
      </w:pPr>
      <w:r w:rsidRPr="00E41128">
        <w:rPr>
          <w:rFonts w:ascii="Calibri" w:hAnsi="Calibri" w:cs="Calibri"/>
          <w:lang w:eastAsia="pl-PL"/>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5B48DA7E" w14:textId="77777777" w:rsidR="001E1FE8" w:rsidRPr="00E41128" w:rsidRDefault="001E1FE8" w:rsidP="001E1FE8">
      <w:pPr>
        <w:keepNext/>
        <w:keepLines/>
        <w:jc w:val="both"/>
        <w:rPr>
          <w:rFonts w:ascii="Calibri" w:hAnsi="Calibri" w:cs="Calibri"/>
          <w:lang w:eastAsia="pl-PL"/>
        </w:rPr>
      </w:pPr>
      <w:r w:rsidRPr="00E41128">
        <w:rPr>
          <w:rFonts w:ascii="Calibri" w:hAnsi="Calibri" w:cs="Calibri"/>
          <w:lang w:eastAsia="pl-PL"/>
        </w:rPr>
        <w:t>............................................................................................................</w:t>
      </w:r>
    </w:p>
    <w:p w14:paraId="14F2EAEB" w14:textId="77777777" w:rsidR="001E1FE8" w:rsidRPr="00E41128" w:rsidRDefault="001E1FE8" w:rsidP="001E1FE8">
      <w:pPr>
        <w:keepNext/>
        <w:keepLines/>
        <w:jc w:val="both"/>
        <w:rPr>
          <w:rFonts w:ascii="Calibri" w:hAnsi="Calibri" w:cs="Calibri"/>
          <w:lang w:eastAsia="pl-PL"/>
        </w:rPr>
      </w:pPr>
      <w:r w:rsidRPr="00E41128">
        <w:rPr>
          <w:rFonts w:ascii="Calibri" w:hAnsi="Calibri" w:cs="Calibri"/>
          <w:lang w:eastAsia="pl-PL"/>
        </w:rPr>
        <w:t>............................................................................................................</w:t>
      </w:r>
    </w:p>
    <w:p w14:paraId="462AF65D" w14:textId="77777777" w:rsidR="001E1FE8" w:rsidRPr="00E41128" w:rsidRDefault="001E1FE8" w:rsidP="001E1FE8">
      <w:pPr>
        <w:keepNext/>
        <w:keepLines/>
        <w:jc w:val="both"/>
        <w:rPr>
          <w:rFonts w:ascii="Calibri" w:hAnsi="Calibri" w:cs="Calibri"/>
          <w:lang w:eastAsia="pl-PL"/>
        </w:rPr>
      </w:pPr>
      <w:r w:rsidRPr="00E41128">
        <w:rPr>
          <w:rFonts w:ascii="Calibri" w:hAnsi="Calibri" w:cs="Calibri"/>
          <w:lang w:eastAsia="pl-PL"/>
        </w:rPr>
        <w:t xml:space="preserve">zwaną dalej </w:t>
      </w:r>
      <w:r w:rsidRPr="00E41128">
        <w:rPr>
          <w:rFonts w:ascii="Calibri" w:hAnsi="Calibri" w:cs="Calibri"/>
          <w:b/>
          <w:bCs/>
          <w:lang w:eastAsia="pl-PL"/>
        </w:rPr>
        <w:t>„Wykonawcą”,</w:t>
      </w:r>
    </w:p>
    <w:p w14:paraId="793A2214" w14:textId="77777777" w:rsidR="001E1FE8" w:rsidRPr="00E41128" w:rsidRDefault="001E1FE8" w:rsidP="001E1FE8">
      <w:pPr>
        <w:keepNext/>
        <w:keepLines/>
        <w:jc w:val="both"/>
        <w:rPr>
          <w:rFonts w:ascii="Calibri" w:hAnsi="Calibri" w:cs="Calibri"/>
          <w:lang w:eastAsia="pl-PL"/>
        </w:rPr>
      </w:pPr>
    </w:p>
    <w:p w14:paraId="463A405E" w14:textId="77777777" w:rsidR="001E1FE8" w:rsidRPr="00E41128" w:rsidRDefault="001E1FE8" w:rsidP="001E1FE8">
      <w:pPr>
        <w:keepNext/>
        <w:keepLines/>
        <w:jc w:val="both"/>
        <w:rPr>
          <w:rFonts w:ascii="Calibri" w:hAnsi="Calibri" w:cs="Calibri"/>
          <w:highlight w:val="yellow"/>
        </w:rPr>
      </w:pPr>
      <w:r w:rsidRPr="00E41128">
        <w:rPr>
          <w:rFonts w:ascii="Calibri" w:hAnsi="Calibri" w:cs="Calibri"/>
          <w:highlight w:val="yellow"/>
        </w:rPr>
        <w:t xml:space="preserve">Spółka z ograniczoną odpowiedzialnością </w:t>
      </w:r>
    </w:p>
    <w:p w14:paraId="43C42D97" w14:textId="77777777" w:rsidR="001E1FE8" w:rsidRPr="00E41128" w:rsidRDefault="001E1FE8" w:rsidP="001E1FE8">
      <w:pPr>
        <w:keepNext/>
        <w:keepLines/>
        <w:jc w:val="both"/>
        <w:rPr>
          <w:rFonts w:ascii="Calibri" w:hAnsi="Calibri" w:cs="Calibri"/>
          <w:lang w:eastAsia="pl-PL"/>
        </w:rPr>
      </w:pPr>
      <w:r w:rsidRPr="00E41128">
        <w:rPr>
          <w:rFonts w:ascii="Calibri" w:hAnsi="Calibri" w:cs="Calibri"/>
          <w:lang w:eastAsia="pl-PL"/>
        </w:rPr>
        <w:t>……………………..sp. z o.o. z siedzibą w ………………, ul. …………….., 00-000 …………………, kapitał zakładowy ……………………. zł, wpisaną do rejestru przedsiębiorców Krajowego Rejestru Sądowego prowadzonego przez Sąd Rejonowy …………….w …………..,  ……Wydział Gospodarczy Krajowego Rejestru Sądowego pod nr KRS ……….; NIP: …….……….……………………; REGON: …………, reprezentowaną przez:</w:t>
      </w:r>
    </w:p>
    <w:p w14:paraId="5815D2B8" w14:textId="77777777" w:rsidR="001E1FE8" w:rsidRPr="00E41128" w:rsidRDefault="001E1FE8" w:rsidP="001E1FE8">
      <w:pPr>
        <w:keepNext/>
        <w:keepLines/>
        <w:jc w:val="both"/>
        <w:rPr>
          <w:rFonts w:ascii="Calibri" w:hAnsi="Calibri" w:cs="Calibri"/>
          <w:lang w:eastAsia="pl-PL"/>
        </w:rPr>
      </w:pPr>
      <w:r w:rsidRPr="00E41128">
        <w:rPr>
          <w:rFonts w:ascii="Calibri" w:hAnsi="Calibri" w:cs="Calibri"/>
          <w:lang w:eastAsia="pl-PL"/>
        </w:rPr>
        <w:t>............................................................................................................</w:t>
      </w:r>
    </w:p>
    <w:p w14:paraId="5841C704" w14:textId="77777777" w:rsidR="001E1FE8" w:rsidRPr="00E41128" w:rsidRDefault="001E1FE8" w:rsidP="001E1FE8">
      <w:pPr>
        <w:keepNext/>
        <w:keepLines/>
        <w:jc w:val="both"/>
        <w:rPr>
          <w:rFonts w:ascii="Calibri" w:hAnsi="Calibri" w:cs="Calibri"/>
          <w:lang w:eastAsia="pl-PL"/>
        </w:rPr>
      </w:pPr>
      <w:r w:rsidRPr="00E41128">
        <w:rPr>
          <w:rFonts w:ascii="Calibri" w:hAnsi="Calibri" w:cs="Calibri"/>
          <w:lang w:eastAsia="pl-PL"/>
        </w:rPr>
        <w:t>............................................................................................................</w:t>
      </w:r>
    </w:p>
    <w:p w14:paraId="6E7CCD0D" w14:textId="77777777" w:rsidR="001E1FE8" w:rsidRPr="00E41128" w:rsidRDefault="001E1FE8" w:rsidP="001E1FE8">
      <w:pPr>
        <w:keepNext/>
        <w:keepLines/>
        <w:jc w:val="both"/>
        <w:rPr>
          <w:rFonts w:ascii="Calibri" w:hAnsi="Calibri" w:cs="Calibri"/>
          <w:lang w:eastAsia="pl-PL"/>
        </w:rPr>
      </w:pPr>
      <w:r w:rsidRPr="00E41128">
        <w:rPr>
          <w:rFonts w:ascii="Calibri" w:hAnsi="Calibri" w:cs="Calibri"/>
          <w:lang w:eastAsia="pl-PL"/>
        </w:rPr>
        <w:t>zwaną dalej „</w:t>
      </w:r>
      <w:r w:rsidRPr="00E41128">
        <w:rPr>
          <w:rFonts w:ascii="Calibri" w:hAnsi="Calibri" w:cs="Calibri"/>
          <w:b/>
          <w:bCs/>
          <w:lang w:eastAsia="pl-PL"/>
        </w:rPr>
        <w:t>Wykonawcą”,</w:t>
      </w:r>
    </w:p>
    <w:p w14:paraId="44D35B71" w14:textId="77777777" w:rsidR="001E1FE8" w:rsidRPr="00E41128" w:rsidRDefault="001E1FE8" w:rsidP="001E1FE8">
      <w:pPr>
        <w:keepNext/>
        <w:keepLines/>
        <w:jc w:val="both"/>
        <w:rPr>
          <w:rFonts w:ascii="Calibri" w:hAnsi="Calibri" w:cs="Calibri"/>
        </w:rPr>
      </w:pPr>
    </w:p>
    <w:p w14:paraId="7B67D14B" w14:textId="77777777" w:rsidR="001E1FE8" w:rsidRPr="00E41128" w:rsidRDefault="001E1FE8" w:rsidP="001E1FE8">
      <w:pPr>
        <w:keepNext/>
        <w:keepLines/>
        <w:jc w:val="both"/>
        <w:rPr>
          <w:rFonts w:ascii="Calibri" w:hAnsi="Calibri" w:cs="Calibri"/>
          <w:highlight w:val="yellow"/>
        </w:rPr>
      </w:pPr>
      <w:r w:rsidRPr="00E41128">
        <w:rPr>
          <w:rFonts w:ascii="Calibri" w:hAnsi="Calibri" w:cs="Calibri"/>
          <w:highlight w:val="yellow"/>
        </w:rPr>
        <w:t>Spółka komandytowa (sp. z o.o.)</w:t>
      </w:r>
    </w:p>
    <w:p w14:paraId="58D522E1" w14:textId="77777777" w:rsidR="001E1FE8" w:rsidRPr="00E41128" w:rsidRDefault="001E1FE8" w:rsidP="001E1FE8">
      <w:pPr>
        <w:keepNext/>
        <w:keepLines/>
        <w:jc w:val="both"/>
        <w:rPr>
          <w:rFonts w:ascii="Calibri" w:hAnsi="Calibri" w:cs="Calibri"/>
        </w:rPr>
      </w:pPr>
      <w:r w:rsidRPr="00E41128">
        <w:rPr>
          <w:rFonts w:ascii="Calibri" w:hAnsi="Calibri" w:cs="Calibri"/>
        </w:rPr>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03A7FCAA" w14:textId="77777777" w:rsidR="001E1FE8" w:rsidRPr="00E41128" w:rsidRDefault="001E1FE8" w:rsidP="001E1FE8">
      <w:pPr>
        <w:keepNext/>
        <w:keepLines/>
        <w:jc w:val="both"/>
        <w:rPr>
          <w:rFonts w:ascii="Calibri" w:hAnsi="Calibri" w:cs="Calibri"/>
        </w:rPr>
      </w:pPr>
      <w:r w:rsidRPr="00E41128">
        <w:rPr>
          <w:rFonts w:ascii="Calibri" w:hAnsi="Calibri" w:cs="Calibri"/>
        </w:rPr>
        <w:lastRenderedPageBreak/>
        <w:t>............................................................................................................</w:t>
      </w:r>
    </w:p>
    <w:p w14:paraId="5E94C0F3" w14:textId="77777777" w:rsidR="001E1FE8" w:rsidRPr="00E41128" w:rsidRDefault="001E1FE8" w:rsidP="001E1FE8">
      <w:pPr>
        <w:keepNext/>
        <w:keepLines/>
        <w:jc w:val="both"/>
        <w:rPr>
          <w:rFonts w:ascii="Calibri" w:hAnsi="Calibri" w:cs="Calibri"/>
        </w:rPr>
      </w:pPr>
      <w:r w:rsidRPr="00E41128">
        <w:rPr>
          <w:rFonts w:ascii="Calibri" w:hAnsi="Calibri" w:cs="Calibri"/>
        </w:rPr>
        <w:t>............................................................................................................</w:t>
      </w:r>
    </w:p>
    <w:p w14:paraId="0BBB1727" w14:textId="77777777" w:rsidR="001E1FE8" w:rsidRPr="00E41128" w:rsidRDefault="001E1FE8" w:rsidP="001E1FE8">
      <w:pPr>
        <w:keepNext/>
        <w:keepLines/>
        <w:jc w:val="both"/>
        <w:rPr>
          <w:rFonts w:ascii="Calibri" w:hAnsi="Calibri" w:cs="Calibri"/>
        </w:rPr>
      </w:pPr>
      <w:r w:rsidRPr="00E41128">
        <w:rPr>
          <w:rFonts w:ascii="Calibri" w:hAnsi="Calibri" w:cs="Calibri"/>
        </w:rPr>
        <w:t>zwaną dalej Wykonawcą</w:t>
      </w:r>
    </w:p>
    <w:p w14:paraId="2373E3B9" w14:textId="77777777" w:rsidR="001E1FE8" w:rsidRPr="00E41128" w:rsidRDefault="001E1FE8" w:rsidP="001E1FE8">
      <w:pPr>
        <w:keepNext/>
        <w:keepLines/>
        <w:jc w:val="both"/>
        <w:rPr>
          <w:rFonts w:ascii="Calibri" w:hAnsi="Calibri" w:cs="Calibri"/>
        </w:rPr>
      </w:pPr>
    </w:p>
    <w:p w14:paraId="2FF3FEA9" w14:textId="77777777" w:rsidR="001E1FE8" w:rsidRPr="00E41128" w:rsidRDefault="001E1FE8" w:rsidP="001E1FE8">
      <w:pPr>
        <w:keepNext/>
        <w:keepLines/>
        <w:jc w:val="both"/>
        <w:rPr>
          <w:rFonts w:ascii="Calibri" w:hAnsi="Calibri" w:cs="Calibri"/>
          <w:highlight w:val="yellow"/>
        </w:rPr>
      </w:pPr>
      <w:r w:rsidRPr="00E41128">
        <w:rPr>
          <w:rFonts w:ascii="Calibri" w:hAnsi="Calibri" w:cs="Calibri"/>
          <w:highlight w:val="yellow"/>
        </w:rPr>
        <w:t xml:space="preserve">Osoba fizyczna </w:t>
      </w:r>
    </w:p>
    <w:p w14:paraId="3E7D53B0" w14:textId="77777777" w:rsidR="001E1FE8" w:rsidRPr="00E41128" w:rsidRDefault="001E1FE8" w:rsidP="001E1FE8">
      <w:pPr>
        <w:keepNext/>
        <w:keepLines/>
        <w:jc w:val="both"/>
        <w:rPr>
          <w:rFonts w:ascii="Calibri" w:hAnsi="Calibri" w:cs="Calibri"/>
        </w:rPr>
      </w:pPr>
      <w:r w:rsidRPr="00E41128">
        <w:rPr>
          <w:rFonts w:ascii="Calibri" w:hAnsi="Calibri" w:cs="Calibri"/>
        </w:rPr>
        <w:t>……………………….(imię nazwisko) prowadzącą(</w:t>
      </w:r>
      <w:proofErr w:type="spellStart"/>
      <w:r w:rsidRPr="00E41128">
        <w:rPr>
          <w:rFonts w:ascii="Calibri" w:hAnsi="Calibri" w:cs="Calibri"/>
        </w:rPr>
        <w:t>ym</w:t>
      </w:r>
      <w:proofErr w:type="spellEnd"/>
      <w:r w:rsidRPr="00E41128">
        <w:rPr>
          <w:rFonts w:ascii="Calibri" w:hAnsi="Calibri" w:cs="Calibri"/>
        </w:rPr>
        <w:t>) działalność gospodarczą pod firmą …………………………… (wraz z imieniem i nazwiskiem jak w CEIDG), stałe miejsce prowadzenia działalności gospodarczej: ul. …………….., 00-000 …………………, wpisaną(</w:t>
      </w:r>
      <w:proofErr w:type="spellStart"/>
      <w:r w:rsidRPr="00E41128">
        <w:rPr>
          <w:rFonts w:ascii="Calibri" w:hAnsi="Calibri" w:cs="Calibri"/>
        </w:rPr>
        <w:t>ym</w:t>
      </w:r>
      <w:proofErr w:type="spellEnd"/>
      <w:r w:rsidRPr="00E41128">
        <w:rPr>
          <w:rFonts w:ascii="Calibri" w:hAnsi="Calibri" w:cs="Calibri"/>
        </w:rPr>
        <w:t xml:space="preserve">) do Centralnej Ewidencji i Informacji o Działalności Gospodarczej, NIP .………………………………REGON…………………….,reprezentowaną(ego) przez ………………………….…… / działającą(ego) osobiście </w:t>
      </w:r>
    </w:p>
    <w:p w14:paraId="69006CEA" w14:textId="77777777" w:rsidR="001E1FE8" w:rsidRPr="00E41128" w:rsidRDefault="001E1FE8" w:rsidP="001E1FE8">
      <w:pPr>
        <w:keepNext/>
        <w:keepLines/>
        <w:jc w:val="both"/>
        <w:rPr>
          <w:rFonts w:ascii="Calibri" w:hAnsi="Calibri" w:cs="Calibri"/>
        </w:rPr>
      </w:pPr>
      <w:r w:rsidRPr="00E41128">
        <w:rPr>
          <w:rFonts w:ascii="Calibri" w:hAnsi="Calibri" w:cs="Calibri"/>
        </w:rPr>
        <w:t>zwanego/zwaną dalej „</w:t>
      </w:r>
      <w:r w:rsidRPr="00E41128">
        <w:rPr>
          <w:rFonts w:ascii="Calibri" w:hAnsi="Calibri" w:cs="Calibri"/>
          <w:b/>
        </w:rPr>
        <w:t>Wykonawcą</w:t>
      </w:r>
      <w:r w:rsidRPr="00E41128">
        <w:rPr>
          <w:rFonts w:ascii="Calibri" w:hAnsi="Calibri" w:cs="Calibri"/>
        </w:rPr>
        <w:t>”</w:t>
      </w:r>
    </w:p>
    <w:p w14:paraId="505F2F03" w14:textId="77777777" w:rsidR="001E1FE8" w:rsidRPr="00E41128" w:rsidRDefault="001E1FE8" w:rsidP="001E1FE8">
      <w:pPr>
        <w:keepNext/>
        <w:keepLines/>
        <w:jc w:val="both"/>
        <w:rPr>
          <w:rFonts w:ascii="Calibri" w:hAnsi="Calibri" w:cs="Calibri"/>
        </w:rPr>
      </w:pPr>
    </w:p>
    <w:p w14:paraId="6E9B7668" w14:textId="77777777" w:rsidR="001E1FE8" w:rsidRPr="00E41128" w:rsidRDefault="001E1FE8" w:rsidP="001E1FE8">
      <w:pPr>
        <w:keepNext/>
        <w:keepLines/>
        <w:jc w:val="both"/>
        <w:rPr>
          <w:rFonts w:ascii="Calibri" w:hAnsi="Calibri" w:cs="Calibri"/>
          <w:highlight w:val="yellow"/>
        </w:rPr>
      </w:pPr>
      <w:r w:rsidRPr="00E41128">
        <w:rPr>
          <w:rFonts w:ascii="Calibri" w:hAnsi="Calibri" w:cs="Calibri"/>
          <w:highlight w:val="yellow"/>
        </w:rPr>
        <w:t xml:space="preserve">Spółka cywilna </w:t>
      </w:r>
    </w:p>
    <w:p w14:paraId="5D1A5855" w14:textId="77777777" w:rsidR="001E1FE8" w:rsidRPr="00E41128" w:rsidRDefault="001E1FE8" w:rsidP="001E1FE8">
      <w:pPr>
        <w:keepNext/>
        <w:keepLines/>
        <w:jc w:val="both"/>
        <w:rPr>
          <w:rFonts w:ascii="Calibri" w:hAnsi="Calibri" w:cs="Calibri"/>
        </w:rPr>
      </w:pPr>
      <w:r w:rsidRPr="00E41128">
        <w:rPr>
          <w:rFonts w:ascii="Calibri" w:hAnsi="Calibri" w:cs="Calibri"/>
        </w:rPr>
        <w:t>……………………….(imię nazwisko) prowadzącą(</w:t>
      </w:r>
      <w:proofErr w:type="spellStart"/>
      <w:r w:rsidRPr="00E41128">
        <w:rPr>
          <w:rFonts w:ascii="Calibri" w:hAnsi="Calibri" w:cs="Calibri"/>
        </w:rPr>
        <w:t>ym</w:t>
      </w:r>
      <w:proofErr w:type="spellEnd"/>
      <w:r w:rsidRPr="00E41128">
        <w:rPr>
          <w:rFonts w:ascii="Calibri" w:hAnsi="Calibri" w:cs="Calibri"/>
        </w:rPr>
        <w:t>) działalność gospodarczą pod firmą …………………………… (wraz z imieniem i nazwiskiem jak w CEIDG), stałe miejsce prowadzenia działalności gospodarczej: ul. …………….., 00-000 …………………, wpisaną(</w:t>
      </w:r>
      <w:proofErr w:type="spellStart"/>
      <w:r w:rsidRPr="00E41128">
        <w:rPr>
          <w:rFonts w:ascii="Calibri" w:hAnsi="Calibri" w:cs="Calibri"/>
        </w:rPr>
        <w:t>ym</w:t>
      </w:r>
      <w:proofErr w:type="spellEnd"/>
      <w:r w:rsidRPr="00E41128">
        <w:rPr>
          <w:rFonts w:ascii="Calibri" w:hAnsi="Calibri" w:cs="Calibri"/>
        </w:rPr>
        <w:t>) do Centralnej Ewidencji i Informacji o Działalności Gospodarczej, NIP .………………………………REGON…………………….,</w:t>
      </w:r>
    </w:p>
    <w:p w14:paraId="56BBAC17" w14:textId="77777777" w:rsidR="001E1FE8" w:rsidRPr="00E41128" w:rsidRDefault="001E1FE8" w:rsidP="001E1FE8">
      <w:pPr>
        <w:keepNext/>
        <w:keepLines/>
        <w:jc w:val="both"/>
        <w:rPr>
          <w:rFonts w:ascii="Calibri" w:hAnsi="Calibri" w:cs="Calibri"/>
        </w:rPr>
      </w:pPr>
      <w:r w:rsidRPr="00E41128">
        <w:rPr>
          <w:rFonts w:ascii="Calibri" w:hAnsi="Calibri" w:cs="Calibri"/>
        </w:rPr>
        <w:t xml:space="preserve">i </w:t>
      </w:r>
    </w:p>
    <w:p w14:paraId="78C5C7D1" w14:textId="77777777" w:rsidR="001E1FE8" w:rsidRPr="00E41128" w:rsidRDefault="001E1FE8" w:rsidP="001E1FE8">
      <w:pPr>
        <w:keepNext/>
        <w:keepLines/>
        <w:jc w:val="both"/>
        <w:rPr>
          <w:rFonts w:ascii="Calibri" w:hAnsi="Calibri" w:cs="Calibri"/>
        </w:rPr>
      </w:pPr>
      <w:r w:rsidRPr="00E41128">
        <w:rPr>
          <w:rFonts w:ascii="Calibri" w:hAnsi="Calibri" w:cs="Calibri"/>
        </w:rPr>
        <w:t>……………………. (imię nazwisko) prowadzącą(</w:t>
      </w:r>
      <w:proofErr w:type="spellStart"/>
      <w:r w:rsidRPr="00E41128">
        <w:rPr>
          <w:rFonts w:ascii="Calibri" w:hAnsi="Calibri" w:cs="Calibri"/>
        </w:rPr>
        <w:t>ym</w:t>
      </w:r>
      <w:proofErr w:type="spellEnd"/>
      <w:r w:rsidRPr="00E41128">
        <w:rPr>
          <w:rFonts w:ascii="Calibri" w:hAnsi="Calibri" w:cs="Calibri"/>
        </w:rPr>
        <w:t>) działalność gospodarczą pod firmą …………………………… (wraz z imieniem i nazwiskiem jak w CEIDG), stałe miejsce prowadzenia działalności gospodarczej: ul. …………….., 00-000 …………………, wpisaną(</w:t>
      </w:r>
      <w:proofErr w:type="spellStart"/>
      <w:r w:rsidRPr="00E41128">
        <w:rPr>
          <w:rFonts w:ascii="Calibri" w:hAnsi="Calibri" w:cs="Calibri"/>
        </w:rPr>
        <w:t>ym</w:t>
      </w:r>
      <w:proofErr w:type="spellEnd"/>
      <w:r w:rsidRPr="00E41128">
        <w:rPr>
          <w:rFonts w:ascii="Calibri" w:hAnsi="Calibri" w:cs="Calibri"/>
        </w:rPr>
        <w:t>) do Centralnej Ewidencji i Informacji o Działalności Gospodarczej, NIP .………………………………REGON…………………….,</w:t>
      </w:r>
    </w:p>
    <w:p w14:paraId="568F987B" w14:textId="77777777" w:rsidR="001E1FE8" w:rsidRPr="00E41128" w:rsidRDefault="001E1FE8" w:rsidP="001E1FE8">
      <w:pPr>
        <w:keepNext/>
        <w:keepLines/>
        <w:jc w:val="both"/>
        <w:rPr>
          <w:rFonts w:ascii="Calibri" w:hAnsi="Calibri" w:cs="Calibri"/>
        </w:rPr>
      </w:pPr>
    </w:p>
    <w:p w14:paraId="5DD994C0" w14:textId="77777777" w:rsidR="001E1FE8" w:rsidRPr="00E41128" w:rsidRDefault="001E1FE8" w:rsidP="001E1FE8">
      <w:pPr>
        <w:keepNext/>
        <w:keepLines/>
        <w:jc w:val="both"/>
        <w:rPr>
          <w:rFonts w:ascii="Calibri" w:eastAsia="Calibri" w:hAnsi="Calibri" w:cs="Calibri"/>
        </w:rPr>
      </w:pPr>
      <w:r w:rsidRPr="00E41128">
        <w:rPr>
          <w:rFonts w:ascii="Calibri" w:eastAsia="Calibri" w:hAnsi="Calibri" w:cs="Calibri"/>
        </w:rPr>
        <w:t xml:space="preserve">prowadzącymi wspólnie działalność gospodarczą w formie spółki cywilnej pod firmą ……………………. s.c. (imiona i nazwiska wspólników) …………………………….. z siedzibą w ………………. ul. …………………, </w:t>
      </w:r>
      <w:r w:rsidRPr="00E41128">
        <w:rPr>
          <w:rFonts w:ascii="Calibri" w:hAnsi="Calibri" w:cs="Calibri"/>
        </w:rPr>
        <w:t>00-000 …………………,</w:t>
      </w:r>
      <w:r w:rsidRPr="00E41128">
        <w:rPr>
          <w:rFonts w:ascii="Calibri" w:eastAsia="Calibri" w:hAnsi="Calibri" w:cs="Calibri"/>
        </w:rPr>
        <w:t xml:space="preserve"> NIP </w:t>
      </w:r>
      <w:r w:rsidRPr="00E41128">
        <w:rPr>
          <w:rFonts w:ascii="Calibri" w:hAnsi="Calibri" w:cs="Calibri"/>
        </w:rPr>
        <w:t xml:space="preserve">…….-………..-…………-…………, </w:t>
      </w:r>
      <w:r w:rsidRPr="00E41128">
        <w:rPr>
          <w:rFonts w:ascii="Calibri" w:eastAsia="Calibri" w:hAnsi="Calibri" w:cs="Calibri"/>
        </w:rPr>
        <w:t>REGON ………………</w:t>
      </w:r>
      <w:r w:rsidRPr="00E41128">
        <w:rPr>
          <w:rFonts w:ascii="Calibri" w:hAnsi="Calibri" w:cs="Calibri"/>
        </w:rPr>
        <w:t xml:space="preserve"> reprezentowanymi przez </w:t>
      </w:r>
      <w:r w:rsidRPr="00E41128">
        <w:rPr>
          <w:rFonts w:ascii="Calibri" w:eastAsia="Calibri" w:hAnsi="Calibri" w:cs="Calibri"/>
        </w:rPr>
        <w:t>………………</w:t>
      </w:r>
      <w:r w:rsidRPr="00E41128">
        <w:rPr>
          <w:rFonts w:ascii="Calibri" w:hAnsi="Calibri" w:cs="Calibri"/>
        </w:rPr>
        <w:t>/ działającymi osobiście</w:t>
      </w:r>
      <w:r w:rsidRPr="00E41128">
        <w:rPr>
          <w:rFonts w:ascii="Calibri" w:eastAsia="Calibri" w:hAnsi="Calibri" w:cs="Calibri"/>
        </w:rPr>
        <w:t>:</w:t>
      </w:r>
    </w:p>
    <w:p w14:paraId="7F2C836E" w14:textId="77777777" w:rsidR="001E1FE8" w:rsidRPr="00E41128" w:rsidRDefault="001E1FE8" w:rsidP="001E1FE8">
      <w:pPr>
        <w:keepNext/>
        <w:keepLines/>
        <w:jc w:val="both"/>
        <w:rPr>
          <w:rFonts w:ascii="Calibri" w:hAnsi="Calibri" w:cs="Calibri"/>
        </w:rPr>
      </w:pPr>
      <w:r w:rsidRPr="00E41128">
        <w:rPr>
          <w:rFonts w:ascii="Calibri" w:hAnsi="Calibri" w:cs="Calibri"/>
        </w:rPr>
        <w:t>............................................................................................................</w:t>
      </w:r>
    </w:p>
    <w:p w14:paraId="69BB1290" w14:textId="77777777" w:rsidR="001E1FE8" w:rsidRPr="00E41128" w:rsidRDefault="001E1FE8" w:rsidP="001E1FE8">
      <w:pPr>
        <w:keepNext/>
        <w:keepLines/>
        <w:jc w:val="both"/>
        <w:rPr>
          <w:rFonts w:ascii="Calibri" w:hAnsi="Calibri" w:cs="Calibri"/>
        </w:rPr>
      </w:pPr>
      <w:r w:rsidRPr="00E41128">
        <w:rPr>
          <w:rFonts w:ascii="Calibri" w:hAnsi="Calibri" w:cs="Calibri"/>
        </w:rPr>
        <w:t>............................................................................................................</w:t>
      </w:r>
    </w:p>
    <w:p w14:paraId="48C4050A" w14:textId="77777777" w:rsidR="001E1FE8" w:rsidRPr="00E41128" w:rsidRDefault="001E1FE8" w:rsidP="001E1FE8">
      <w:pPr>
        <w:keepNext/>
        <w:keepLines/>
        <w:jc w:val="both"/>
        <w:rPr>
          <w:rFonts w:ascii="Calibri" w:hAnsi="Calibri" w:cs="Calibri"/>
        </w:rPr>
      </w:pPr>
      <w:r w:rsidRPr="00E41128">
        <w:rPr>
          <w:rFonts w:ascii="Calibri" w:hAnsi="Calibri" w:cs="Calibri"/>
        </w:rPr>
        <w:t>zwanych dalej „</w:t>
      </w:r>
      <w:r w:rsidRPr="00E41128">
        <w:rPr>
          <w:rFonts w:ascii="Calibri" w:hAnsi="Calibri" w:cs="Calibri"/>
          <w:b/>
        </w:rPr>
        <w:t>Wykonawcą</w:t>
      </w:r>
      <w:r w:rsidRPr="00E41128">
        <w:rPr>
          <w:rFonts w:ascii="Calibri" w:hAnsi="Calibri" w:cs="Calibri"/>
        </w:rPr>
        <w:t>”,</w:t>
      </w:r>
    </w:p>
    <w:p w14:paraId="6E326BB7" w14:textId="77777777" w:rsidR="00244AC7" w:rsidRPr="00E41128" w:rsidRDefault="00244AC7" w:rsidP="00AB7C56">
      <w:pPr>
        <w:keepNext/>
        <w:keepLines/>
        <w:jc w:val="both"/>
        <w:rPr>
          <w:rFonts w:ascii="Calibri" w:hAnsi="Calibri" w:cs="Calibri"/>
        </w:rPr>
      </w:pPr>
      <w:r w:rsidRPr="00E41128">
        <w:rPr>
          <w:rFonts w:ascii="Calibri" w:hAnsi="Calibri" w:cs="Calibri"/>
        </w:rPr>
        <w:t>Zamawiający oraz Wykonawca zwani będą dalej łącznie „</w:t>
      </w:r>
      <w:r w:rsidRPr="00E41128">
        <w:rPr>
          <w:rFonts w:ascii="Calibri" w:hAnsi="Calibri" w:cs="Calibri"/>
          <w:b/>
        </w:rPr>
        <w:t>Stronami</w:t>
      </w:r>
      <w:r w:rsidRPr="00E41128">
        <w:rPr>
          <w:rFonts w:ascii="Calibri" w:hAnsi="Calibri" w:cs="Calibri"/>
        </w:rPr>
        <w:t>”, a każdy z osobna „</w:t>
      </w:r>
      <w:r w:rsidRPr="00E41128">
        <w:rPr>
          <w:rFonts w:ascii="Calibri" w:hAnsi="Calibri" w:cs="Calibri"/>
          <w:b/>
        </w:rPr>
        <w:t>Stroną</w:t>
      </w:r>
      <w:r w:rsidRPr="00E41128">
        <w:rPr>
          <w:rFonts w:ascii="Calibri" w:hAnsi="Calibri" w:cs="Calibri"/>
        </w:rPr>
        <w:t>”.</w:t>
      </w:r>
    </w:p>
    <w:p w14:paraId="24014177" w14:textId="5F3F3B95" w:rsidR="0043298A" w:rsidRPr="00E41128" w:rsidRDefault="0043298A" w:rsidP="0043298A">
      <w:pPr>
        <w:pStyle w:val="Nagwek1"/>
        <w:keepNext/>
        <w:keepLines/>
        <w:numPr>
          <w:ilvl w:val="0"/>
          <w:numId w:val="0"/>
        </w:numPr>
        <w:ind w:left="567"/>
        <w:jc w:val="center"/>
        <w:rPr>
          <w:rFonts w:ascii="Calibri" w:hAnsi="Calibri" w:cs="Calibri"/>
        </w:rPr>
      </w:pPr>
      <w:r w:rsidRPr="00E41128">
        <w:rPr>
          <w:rFonts w:ascii="Calibri" w:hAnsi="Calibri" w:cs="Calibri"/>
        </w:rPr>
        <w:t>PrEAMBUŁa</w:t>
      </w:r>
    </w:p>
    <w:p w14:paraId="01F09AFB" w14:textId="1E7A4B26" w:rsidR="00806EE8" w:rsidRPr="00E41128" w:rsidRDefault="00806EE8" w:rsidP="00AB7C56">
      <w:pPr>
        <w:keepNext/>
        <w:keepLines/>
        <w:jc w:val="both"/>
        <w:rPr>
          <w:rFonts w:ascii="Calibri" w:hAnsi="Calibri" w:cs="Calibri"/>
        </w:rPr>
      </w:pPr>
      <w:r w:rsidRPr="00E41128">
        <w:rPr>
          <w:rFonts w:ascii="Calibri" w:hAnsi="Calibri" w:cs="Calibri"/>
        </w:rPr>
        <w:t xml:space="preserve">Umowa została zawarta w wyniku postępowania zakupowego nr ___________ prowadzonego w trybie </w:t>
      </w:r>
      <w:r w:rsidR="005D7994" w:rsidRPr="00E41128">
        <w:rPr>
          <w:rFonts w:ascii="Calibri" w:hAnsi="Calibri" w:cs="Calibri"/>
        </w:rPr>
        <w:t>niepublicznym nieograniczonym</w:t>
      </w:r>
      <w:r w:rsidRPr="00E41128">
        <w:rPr>
          <w:rFonts w:ascii="Calibri" w:hAnsi="Calibri" w:cs="Calibri"/>
        </w:rPr>
        <w:t>.</w:t>
      </w:r>
    </w:p>
    <w:p w14:paraId="1416C491" w14:textId="37482FD3" w:rsidR="00357401" w:rsidRPr="00E41128" w:rsidRDefault="00357401" w:rsidP="00AB7C56">
      <w:pPr>
        <w:keepNext/>
        <w:keepLines/>
        <w:jc w:val="both"/>
        <w:rPr>
          <w:rFonts w:ascii="Calibri" w:hAnsi="Calibri" w:cs="Calibri"/>
        </w:rPr>
      </w:pPr>
      <w:r w:rsidRPr="00E41128">
        <w:rPr>
          <w:rFonts w:ascii="Calibri" w:hAnsi="Calibri" w:cs="Calibri"/>
        </w:rPr>
        <w:t>Zważywszy, że:</w:t>
      </w:r>
    </w:p>
    <w:p w14:paraId="38790AD0" w14:textId="638D1768" w:rsidR="00357401" w:rsidRPr="00E41128" w:rsidRDefault="00357401" w:rsidP="00C03D9E">
      <w:pPr>
        <w:pStyle w:val="Akapitzlist"/>
        <w:keepNext/>
        <w:keepLines/>
        <w:numPr>
          <w:ilvl w:val="0"/>
          <w:numId w:val="83"/>
        </w:numPr>
        <w:jc w:val="both"/>
        <w:rPr>
          <w:rFonts w:cs="Calibri"/>
          <w:sz w:val="20"/>
          <w:szCs w:val="20"/>
        </w:rPr>
      </w:pPr>
      <w:r w:rsidRPr="00E41128">
        <w:rPr>
          <w:rFonts w:cs="Calibri"/>
          <w:sz w:val="20"/>
          <w:szCs w:val="20"/>
        </w:rPr>
        <w:t xml:space="preserve">Wykonawca jest zainteresowany, aby zrealizować na rzecz Zamawiającego </w:t>
      </w:r>
      <w:r w:rsidR="00A85F77" w:rsidRPr="00E41128">
        <w:rPr>
          <w:rFonts w:cs="Calibri"/>
          <w:sz w:val="20"/>
          <w:szCs w:val="20"/>
        </w:rPr>
        <w:t>usługi zgodnie z Opisem Przedmiotu Zamówienia</w:t>
      </w:r>
      <w:r w:rsidR="00757831" w:rsidRPr="00E41128">
        <w:rPr>
          <w:rFonts w:cs="Calibri"/>
          <w:sz w:val="20"/>
          <w:szCs w:val="20"/>
        </w:rPr>
        <w:t xml:space="preserve"> w zakresie </w:t>
      </w:r>
      <w:r w:rsidR="009077B8" w:rsidRPr="00E41128">
        <w:rPr>
          <w:rFonts w:cs="Calibri"/>
          <w:sz w:val="20"/>
          <w:szCs w:val="20"/>
        </w:rPr>
        <w:t>zadania</w:t>
      </w:r>
      <w:r w:rsidR="004315DE" w:rsidRPr="00E41128">
        <w:rPr>
          <w:rFonts w:cs="Calibri"/>
          <w:sz w:val="20"/>
          <w:szCs w:val="20"/>
        </w:rPr>
        <w:t>/zadań</w:t>
      </w:r>
      <w:r w:rsidR="00757831" w:rsidRPr="00E41128">
        <w:rPr>
          <w:rFonts w:cs="Calibri"/>
          <w:sz w:val="20"/>
          <w:szCs w:val="20"/>
        </w:rPr>
        <w:t xml:space="preserve"> nr _______________</w:t>
      </w:r>
      <w:r w:rsidR="00A85F77" w:rsidRPr="00E41128">
        <w:rPr>
          <w:rFonts w:cs="Calibri"/>
          <w:sz w:val="20"/>
          <w:szCs w:val="20"/>
        </w:rPr>
        <w:t>, stanowiącym</w:t>
      </w:r>
      <w:r w:rsidR="00966CF4" w:rsidRPr="00E41128">
        <w:rPr>
          <w:rFonts w:cs="Calibri"/>
          <w:sz w:val="20"/>
          <w:szCs w:val="20"/>
        </w:rPr>
        <w:t>/stanowiących</w:t>
      </w:r>
      <w:r w:rsidR="00A85F77" w:rsidRPr="00E41128">
        <w:rPr>
          <w:rFonts w:cs="Calibri"/>
          <w:sz w:val="20"/>
          <w:szCs w:val="20"/>
        </w:rPr>
        <w:t xml:space="preserve"> Załącznik nr </w:t>
      </w:r>
      <w:r w:rsidR="00306185" w:rsidRPr="00E41128">
        <w:rPr>
          <w:rFonts w:cs="Calibri"/>
          <w:sz w:val="20"/>
          <w:szCs w:val="20"/>
        </w:rPr>
        <w:t>1 do niniejszej umowy</w:t>
      </w:r>
      <w:r w:rsidR="00D52444" w:rsidRPr="00E41128">
        <w:rPr>
          <w:rFonts w:cs="Calibri"/>
          <w:sz w:val="20"/>
          <w:szCs w:val="20"/>
        </w:rPr>
        <w:t>,</w:t>
      </w:r>
    </w:p>
    <w:p w14:paraId="65289CA6" w14:textId="0929C163" w:rsidR="00871419" w:rsidRPr="00E41128" w:rsidRDefault="00306185" w:rsidP="00D23E53">
      <w:pPr>
        <w:pStyle w:val="Akapitzlist"/>
        <w:keepNext/>
        <w:keepLines/>
        <w:numPr>
          <w:ilvl w:val="0"/>
          <w:numId w:val="83"/>
        </w:numPr>
        <w:jc w:val="both"/>
        <w:rPr>
          <w:rFonts w:cs="Calibri"/>
          <w:sz w:val="20"/>
          <w:szCs w:val="20"/>
        </w:rPr>
      </w:pPr>
      <w:r w:rsidRPr="00E41128">
        <w:rPr>
          <w:rFonts w:cs="Calibri"/>
          <w:sz w:val="20"/>
          <w:szCs w:val="20"/>
        </w:rPr>
        <w:t xml:space="preserve">Zamawiający wymaga, aby przywołany w załączniku nr 1 przedmiot zamówienia realizowany był w sposób zapewniający bezpieczeństwo użytkowników, przez podmiot </w:t>
      </w:r>
      <w:r w:rsidR="00D23E53">
        <w:rPr>
          <w:rFonts w:cs="Calibri"/>
          <w:sz w:val="20"/>
          <w:szCs w:val="20"/>
        </w:rPr>
        <w:t>będący</w:t>
      </w:r>
      <w:r w:rsidR="00CC24C2" w:rsidRPr="00E41128">
        <w:rPr>
          <w:rFonts w:cs="Calibri"/>
          <w:sz w:val="20"/>
          <w:szCs w:val="20"/>
        </w:rPr>
        <w:t xml:space="preserve"> autoryzowanym serwisem certyfikowanym przez </w:t>
      </w:r>
      <w:r w:rsidR="00701168" w:rsidRPr="00E41128">
        <w:rPr>
          <w:rFonts w:cs="Calibri"/>
          <w:sz w:val="20"/>
          <w:szCs w:val="20"/>
        </w:rPr>
        <w:t xml:space="preserve">firmę </w:t>
      </w:r>
      <w:r w:rsidR="003E5958" w:rsidRPr="00E41128">
        <w:rPr>
          <w:rFonts w:cs="Calibri"/>
          <w:sz w:val="20"/>
          <w:szCs w:val="20"/>
        </w:rPr>
        <w:t>DEUTZ AG bądź je</w:t>
      </w:r>
      <w:r w:rsidR="00701168" w:rsidRPr="00E41128">
        <w:rPr>
          <w:rFonts w:cs="Calibri"/>
          <w:sz w:val="20"/>
          <w:szCs w:val="20"/>
        </w:rPr>
        <w:t>j</w:t>
      </w:r>
      <w:r w:rsidR="003E5958" w:rsidRPr="00E41128">
        <w:rPr>
          <w:rFonts w:cs="Calibri"/>
          <w:sz w:val="20"/>
          <w:szCs w:val="20"/>
        </w:rPr>
        <w:t xml:space="preserve"> przedstawiciela na</w:t>
      </w:r>
      <w:r w:rsidR="0043298A" w:rsidRPr="00E41128">
        <w:rPr>
          <w:rFonts w:cs="Calibri"/>
          <w:sz w:val="20"/>
          <w:szCs w:val="20"/>
        </w:rPr>
        <w:t xml:space="preserve"> teren Rzeczpospolitej</w:t>
      </w:r>
      <w:r w:rsidR="003E5958" w:rsidRPr="00E41128">
        <w:rPr>
          <w:rFonts w:cs="Calibri"/>
          <w:sz w:val="20"/>
          <w:szCs w:val="20"/>
        </w:rPr>
        <w:t xml:space="preserve"> Polsk</w:t>
      </w:r>
      <w:r w:rsidR="0043298A" w:rsidRPr="00E41128">
        <w:rPr>
          <w:rFonts w:cs="Calibri"/>
          <w:sz w:val="20"/>
          <w:szCs w:val="20"/>
        </w:rPr>
        <w:t>iej</w:t>
      </w:r>
      <w:r w:rsidR="003E5958" w:rsidRPr="00E41128">
        <w:rPr>
          <w:rFonts w:cs="Calibri"/>
          <w:sz w:val="20"/>
          <w:szCs w:val="20"/>
        </w:rPr>
        <w:t xml:space="preserve"> w zakresie wykonywania czynności serwisowych i napraw silników marki DEUTZ AG</w:t>
      </w:r>
    </w:p>
    <w:p w14:paraId="6CD90A8E" w14:textId="1858DDA3" w:rsidR="00D52444" w:rsidRPr="00E41128" w:rsidRDefault="00D52444" w:rsidP="00D52444">
      <w:pPr>
        <w:keepNext/>
        <w:keepLines/>
        <w:jc w:val="both"/>
        <w:rPr>
          <w:rFonts w:ascii="Calibri" w:hAnsi="Calibri" w:cs="Calibri"/>
        </w:rPr>
      </w:pPr>
      <w:r w:rsidRPr="00E41128">
        <w:rPr>
          <w:rFonts w:ascii="Calibri" w:hAnsi="Calibri" w:cs="Calibri"/>
        </w:rPr>
        <w:t>Strony postanawiają, jak następuje:</w:t>
      </w:r>
    </w:p>
    <w:p w14:paraId="58040148" w14:textId="77777777" w:rsidR="004A12FA" w:rsidRPr="00E41128" w:rsidRDefault="007738E7" w:rsidP="005C5194">
      <w:pPr>
        <w:pStyle w:val="Nagwek1"/>
        <w:keepNext/>
        <w:keepLines/>
        <w:numPr>
          <w:ilvl w:val="0"/>
          <w:numId w:val="5"/>
        </w:numPr>
        <w:ind w:left="567" w:hanging="567"/>
        <w:jc w:val="center"/>
        <w:rPr>
          <w:rFonts w:ascii="Calibri" w:hAnsi="Calibri" w:cs="Calibri"/>
        </w:rPr>
      </w:pPr>
      <w:r w:rsidRPr="00E41128">
        <w:rPr>
          <w:rFonts w:ascii="Calibri" w:hAnsi="Calibri" w:cs="Calibri"/>
        </w:rPr>
        <w:t>P</w:t>
      </w:r>
      <w:r w:rsidR="00385253" w:rsidRPr="00E41128">
        <w:rPr>
          <w:rFonts w:ascii="Calibri" w:hAnsi="Calibri" w:cs="Calibri"/>
        </w:rPr>
        <w:t>rzedmiot umowy</w:t>
      </w:r>
    </w:p>
    <w:p w14:paraId="71239B50" w14:textId="2FFCE531" w:rsidR="008F6ED4" w:rsidRPr="00E41128" w:rsidRDefault="004A12FA" w:rsidP="00715C2F">
      <w:pPr>
        <w:keepNext/>
        <w:keepLines/>
        <w:numPr>
          <w:ilvl w:val="0"/>
          <w:numId w:val="6"/>
        </w:numPr>
        <w:ind w:left="567" w:hanging="632"/>
        <w:jc w:val="both"/>
        <w:rPr>
          <w:rFonts w:ascii="Calibri" w:hAnsi="Calibri" w:cs="Calibri"/>
        </w:rPr>
      </w:pPr>
      <w:r w:rsidRPr="00E41128">
        <w:rPr>
          <w:rFonts w:ascii="Calibri" w:hAnsi="Calibri" w:cs="Calibri"/>
        </w:rPr>
        <w:lastRenderedPageBreak/>
        <w:t xml:space="preserve">Przedmiotem </w:t>
      </w:r>
      <w:r w:rsidR="006E0DB5" w:rsidRPr="00E41128">
        <w:rPr>
          <w:rFonts w:ascii="Calibri" w:hAnsi="Calibri" w:cs="Calibri"/>
        </w:rPr>
        <w:t>U</w:t>
      </w:r>
      <w:r w:rsidRPr="00E41128">
        <w:rPr>
          <w:rFonts w:ascii="Calibri" w:hAnsi="Calibri" w:cs="Calibri"/>
        </w:rPr>
        <w:t xml:space="preserve">mowy jest </w:t>
      </w:r>
      <w:r w:rsidR="00F85B16" w:rsidRPr="00E41128">
        <w:rPr>
          <w:rFonts w:ascii="Calibri" w:hAnsi="Calibri" w:cs="Calibri"/>
        </w:rPr>
        <w:t xml:space="preserve">określenie </w:t>
      </w:r>
      <w:r w:rsidR="00F85B16" w:rsidRPr="00E41128" w:rsidDel="005D2FA9">
        <w:rPr>
          <w:rFonts w:ascii="Calibri" w:hAnsi="Calibri" w:cs="Calibri"/>
        </w:rPr>
        <w:t xml:space="preserve">warunków </w:t>
      </w:r>
      <w:r w:rsidR="00A232AF" w:rsidRPr="00E41128" w:rsidDel="005D2FA9">
        <w:rPr>
          <w:rFonts w:ascii="Calibri" w:hAnsi="Calibri" w:cs="Calibri"/>
        </w:rPr>
        <w:t xml:space="preserve">i zasad </w:t>
      </w:r>
      <w:r w:rsidR="002834CA" w:rsidRPr="00E41128">
        <w:rPr>
          <w:rFonts w:ascii="Calibri" w:hAnsi="Calibri" w:cs="Calibri"/>
        </w:rPr>
        <w:t>dotyczących sukcesywnego udzielania zamówień</w:t>
      </w:r>
      <w:r w:rsidR="009C68C6" w:rsidRPr="00E41128">
        <w:rPr>
          <w:rFonts w:ascii="Calibri" w:hAnsi="Calibri" w:cs="Calibri"/>
        </w:rPr>
        <w:t xml:space="preserve"> Wykonawcy</w:t>
      </w:r>
      <w:r w:rsidR="002834CA" w:rsidRPr="00E41128">
        <w:rPr>
          <w:rFonts w:ascii="Calibri" w:hAnsi="Calibri" w:cs="Calibri"/>
        </w:rPr>
        <w:t xml:space="preserve"> na </w:t>
      </w:r>
      <w:r w:rsidR="000B31E4" w:rsidRPr="00E41128">
        <w:rPr>
          <w:rFonts w:ascii="Calibri" w:hAnsi="Calibri" w:cs="Calibri"/>
        </w:rPr>
        <w:t>w</w:t>
      </w:r>
      <w:r w:rsidR="00BE7239" w:rsidRPr="00E41128">
        <w:rPr>
          <w:rFonts w:ascii="Calibri" w:hAnsi="Calibri" w:cs="Calibri"/>
        </w:rPr>
        <w:t xml:space="preserve">ykonanie na silnikach spalinowych marki DEUTZ typu: </w:t>
      </w:r>
      <w:r w:rsidR="0076096A" w:rsidRPr="00E41128">
        <w:rPr>
          <w:rFonts w:ascii="Calibri" w:hAnsi="Calibri" w:cs="Calibri"/>
        </w:rPr>
        <w:t>BF6M1013, BF6M1015, TCD2013L64V, TCD2015V6, TCD2015V8, BF12L513C, BF4M2011 zamontowanych na pojazdach kolejowych Zamawiającego:</w:t>
      </w:r>
    </w:p>
    <w:p w14:paraId="4988FF67" w14:textId="79EB0904" w:rsidR="0076096A" w:rsidRPr="00E41128" w:rsidRDefault="0076096A" w:rsidP="00C03D9E">
      <w:pPr>
        <w:pStyle w:val="Akapitzlist"/>
        <w:keepNext/>
        <w:keepLines/>
        <w:numPr>
          <w:ilvl w:val="0"/>
          <w:numId w:val="86"/>
        </w:numPr>
        <w:ind w:left="567" w:firstLine="0"/>
        <w:jc w:val="both"/>
        <w:rPr>
          <w:rFonts w:cs="Calibri"/>
          <w:sz w:val="20"/>
          <w:szCs w:val="20"/>
        </w:rPr>
      </w:pPr>
      <w:r w:rsidRPr="00E41128">
        <w:rPr>
          <w:rFonts w:cs="Calibri"/>
          <w:sz w:val="20"/>
          <w:szCs w:val="20"/>
        </w:rPr>
        <w:t>Przeglądów okresowych silników – wykonywanych w miejscu stacjonowania pojazdu</w:t>
      </w:r>
      <w:r w:rsidR="002E5C10" w:rsidRPr="00E41128">
        <w:rPr>
          <w:rFonts w:cs="Calibri"/>
          <w:sz w:val="20"/>
          <w:szCs w:val="20"/>
        </w:rPr>
        <w:t xml:space="preserve"> </w:t>
      </w:r>
      <w:r w:rsidRPr="00E41128">
        <w:rPr>
          <w:rFonts w:cs="Calibri"/>
          <w:sz w:val="20"/>
          <w:szCs w:val="20"/>
        </w:rPr>
        <w:t>kolejowego</w:t>
      </w:r>
      <w:r w:rsidR="00EE2654" w:rsidRPr="00E41128">
        <w:rPr>
          <w:rFonts w:cs="Calibri"/>
          <w:sz w:val="20"/>
          <w:szCs w:val="20"/>
        </w:rPr>
        <w:t>;</w:t>
      </w:r>
    </w:p>
    <w:p w14:paraId="3D0943F8" w14:textId="51738ADE" w:rsidR="0076096A" w:rsidRPr="00E41128" w:rsidRDefault="0076096A" w:rsidP="00C03D9E">
      <w:pPr>
        <w:pStyle w:val="Akapitzlist"/>
        <w:keepNext/>
        <w:keepLines/>
        <w:numPr>
          <w:ilvl w:val="0"/>
          <w:numId w:val="86"/>
        </w:numPr>
        <w:ind w:left="567" w:firstLine="0"/>
        <w:jc w:val="both"/>
        <w:rPr>
          <w:rFonts w:cs="Calibri"/>
          <w:sz w:val="20"/>
          <w:szCs w:val="20"/>
        </w:rPr>
      </w:pPr>
      <w:r w:rsidRPr="00E41128">
        <w:rPr>
          <w:rFonts w:cs="Calibri"/>
          <w:sz w:val="20"/>
          <w:szCs w:val="20"/>
        </w:rPr>
        <w:t xml:space="preserve">Diagnostyki silników </w:t>
      </w:r>
      <w:r w:rsidR="00EE2654" w:rsidRPr="00E41128">
        <w:rPr>
          <w:rFonts w:cs="Calibri"/>
          <w:sz w:val="20"/>
          <w:szCs w:val="20"/>
        </w:rPr>
        <w:t>– wykonywanej w miejscu stacjonowania pojazdu kolejowego.</w:t>
      </w:r>
    </w:p>
    <w:p w14:paraId="2CB20BF0" w14:textId="03531D2C" w:rsidR="001629D5" w:rsidRPr="00E41128" w:rsidRDefault="008F6ED4" w:rsidP="00715C2F">
      <w:pPr>
        <w:pStyle w:val="Akapitzlist"/>
        <w:keepNext/>
        <w:keepLines/>
        <w:numPr>
          <w:ilvl w:val="0"/>
          <w:numId w:val="6"/>
        </w:numPr>
        <w:ind w:left="567" w:hanging="632"/>
        <w:jc w:val="both"/>
        <w:rPr>
          <w:rFonts w:cs="Calibri"/>
          <w:sz w:val="20"/>
          <w:szCs w:val="20"/>
        </w:rPr>
      </w:pPr>
      <w:r w:rsidRPr="00E41128">
        <w:rPr>
          <w:rFonts w:cs="Calibri"/>
          <w:sz w:val="20"/>
          <w:szCs w:val="20"/>
        </w:rPr>
        <w:t>Wykaz</w:t>
      </w:r>
      <w:r w:rsidR="009103FC" w:rsidRPr="00E41128">
        <w:rPr>
          <w:rFonts w:cs="Calibri"/>
          <w:sz w:val="20"/>
          <w:szCs w:val="20"/>
        </w:rPr>
        <w:t xml:space="preserve"> lokalizacji, w których realizowany będzie przedmiot zamówienia</w:t>
      </w:r>
      <w:r w:rsidR="002912FF" w:rsidRPr="00E41128">
        <w:rPr>
          <w:rFonts w:cs="Calibri"/>
          <w:sz w:val="20"/>
          <w:szCs w:val="20"/>
        </w:rPr>
        <w:t xml:space="preserve"> został przedstawiony w załączniku nr </w:t>
      </w:r>
      <w:r w:rsidR="002C6AE7" w:rsidRPr="00E41128">
        <w:rPr>
          <w:rFonts w:cs="Calibri"/>
          <w:sz w:val="20"/>
          <w:szCs w:val="20"/>
        </w:rPr>
        <w:t xml:space="preserve">2 </w:t>
      </w:r>
      <w:r w:rsidR="002912FF" w:rsidRPr="00E41128">
        <w:rPr>
          <w:rFonts w:cs="Calibri"/>
          <w:sz w:val="20"/>
          <w:szCs w:val="20"/>
        </w:rPr>
        <w:t>do Umowy.</w:t>
      </w:r>
      <w:r w:rsidR="006259B9" w:rsidRPr="00E41128">
        <w:rPr>
          <w:rFonts w:cs="Calibri"/>
          <w:sz w:val="20"/>
          <w:szCs w:val="20"/>
        </w:rPr>
        <w:t xml:space="preserve"> </w:t>
      </w:r>
    </w:p>
    <w:p w14:paraId="6879476D" w14:textId="1723CE77" w:rsidR="005400E1" w:rsidRPr="00E41128" w:rsidRDefault="005400E1" w:rsidP="00715C2F">
      <w:pPr>
        <w:pStyle w:val="Akapitzlist"/>
        <w:keepNext/>
        <w:keepLines/>
        <w:numPr>
          <w:ilvl w:val="0"/>
          <w:numId w:val="6"/>
        </w:numPr>
        <w:ind w:left="567" w:hanging="632"/>
        <w:jc w:val="both"/>
        <w:rPr>
          <w:rFonts w:cs="Calibri"/>
          <w:sz w:val="20"/>
          <w:szCs w:val="20"/>
        </w:rPr>
      </w:pPr>
      <w:r w:rsidRPr="00E41128">
        <w:rPr>
          <w:rFonts w:cs="Calibri"/>
          <w:sz w:val="20"/>
          <w:szCs w:val="20"/>
        </w:rPr>
        <w:t>Wykonanie usług będzie realizowane na podstawie indywidualnych zamówień (dalej „Zamówienia”) złożonych przez Zamawiającego w czasie trwania Umowy.</w:t>
      </w:r>
    </w:p>
    <w:p w14:paraId="2671A90F" w14:textId="34C3C978" w:rsidR="003A3AF5" w:rsidRPr="00E41128" w:rsidRDefault="003A3AF5"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Zamówienia będą wyceniane na podstawie </w:t>
      </w:r>
      <w:r w:rsidR="00BD7684">
        <w:rPr>
          <w:rFonts w:cs="Calibri"/>
          <w:sz w:val="20"/>
          <w:szCs w:val="20"/>
        </w:rPr>
        <w:t>Cennika</w:t>
      </w:r>
      <w:r w:rsidR="00930B1F" w:rsidRPr="00E41128">
        <w:rPr>
          <w:rFonts w:cs="Calibri"/>
          <w:sz w:val="20"/>
          <w:szCs w:val="20"/>
        </w:rPr>
        <w:t xml:space="preserve"> </w:t>
      </w:r>
      <w:r w:rsidR="00BD7684" w:rsidRPr="00E41128">
        <w:rPr>
          <w:rFonts w:cs="Calibri"/>
          <w:sz w:val="20"/>
          <w:szCs w:val="20"/>
        </w:rPr>
        <w:t>stanowi</w:t>
      </w:r>
      <w:r w:rsidR="00BD7684">
        <w:rPr>
          <w:rFonts w:cs="Calibri"/>
          <w:sz w:val="20"/>
          <w:szCs w:val="20"/>
        </w:rPr>
        <w:t>ącego</w:t>
      </w:r>
      <w:r w:rsidR="00BD7684" w:rsidRPr="00E41128">
        <w:rPr>
          <w:rFonts w:cs="Calibri"/>
          <w:sz w:val="20"/>
          <w:szCs w:val="20"/>
        </w:rPr>
        <w:t xml:space="preserve"> </w:t>
      </w:r>
      <w:r w:rsidR="00930B1F" w:rsidRPr="00E41128">
        <w:rPr>
          <w:rFonts w:cs="Calibri"/>
          <w:sz w:val="20"/>
          <w:szCs w:val="20"/>
        </w:rPr>
        <w:t xml:space="preserve">załącznik nr </w:t>
      </w:r>
      <w:r w:rsidR="00540590" w:rsidRPr="00E41128">
        <w:rPr>
          <w:rFonts w:cs="Calibri"/>
          <w:sz w:val="20"/>
          <w:szCs w:val="20"/>
        </w:rPr>
        <w:t xml:space="preserve">3 </w:t>
      </w:r>
      <w:r w:rsidR="006F3725" w:rsidRPr="00E41128">
        <w:rPr>
          <w:rFonts w:cs="Calibri"/>
          <w:sz w:val="20"/>
          <w:szCs w:val="20"/>
        </w:rPr>
        <w:t>i składać się będą</w:t>
      </w:r>
      <w:r w:rsidR="00034210" w:rsidRPr="00E41128">
        <w:rPr>
          <w:rFonts w:cs="Calibri"/>
          <w:sz w:val="20"/>
          <w:szCs w:val="20"/>
        </w:rPr>
        <w:t xml:space="preserve"> z</w:t>
      </w:r>
      <w:r w:rsidR="006F3725" w:rsidRPr="00E41128">
        <w:rPr>
          <w:rFonts w:cs="Calibri"/>
          <w:sz w:val="20"/>
          <w:szCs w:val="20"/>
        </w:rPr>
        <w:t xml:space="preserve">: </w:t>
      </w:r>
    </w:p>
    <w:p w14:paraId="20DD9757" w14:textId="0F5A53D4" w:rsidR="006F3725" w:rsidRPr="00E41128" w:rsidRDefault="006F3725" w:rsidP="00C03D9E">
      <w:pPr>
        <w:pStyle w:val="Akapitzlist"/>
        <w:keepNext/>
        <w:keepLines/>
        <w:numPr>
          <w:ilvl w:val="0"/>
          <w:numId w:val="89"/>
        </w:numPr>
        <w:jc w:val="both"/>
        <w:rPr>
          <w:rFonts w:cs="Calibri"/>
          <w:sz w:val="20"/>
          <w:szCs w:val="20"/>
        </w:rPr>
      </w:pPr>
      <w:r w:rsidRPr="00E41128">
        <w:rPr>
          <w:rFonts w:cs="Calibri"/>
          <w:sz w:val="20"/>
          <w:szCs w:val="20"/>
        </w:rPr>
        <w:t>Odpowiednia pozycja z tabeli nr 1 – Cennik wykonania przeglądów okresowych silników marki DEUTZ</w:t>
      </w:r>
      <w:r w:rsidR="005D21B7" w:rsidRPr="00E41128">
        <w:rPr>
          <w:rFonts w:cs="Calibri"/>
          <w:sz w:val="20"/>
          <w:szCs w:val="20"/>
        </w:rPr>
        <w:t>.</w:t>
      </w:r>
    </w:p>
    <w:p w14:paraId="6C16F483" w14:textId="458BEB2D" w:rsidR="00AC6515" w:rsidRPr="00E41128" w:rsidRDefault="002B2ED6" w:rsidP="00C03D9E">
      <w:pPr>
        <w:pStyle w:val="Akapitzlist"/>
        <w:keepNext/>
        <w:keepLines/>
        <w:numPr>
          <w:ilvl w:val="0"/>
          <w:numId w:val="89"/>
        </w:numPr>
        <w:jc w:val="both"/>
        <w:rPr>
          <w:rFonts w:cs="Calibri"/>
          <w:sz w:val="20"/>
          <w:szCs w:val="20"/>
        </w:rPr>
      </w:pPr>
      <w:r w:rsidRPr="00E41128">
        <w:rPr>
          <w:rFonts w:cs="Calibri"/>
          <w:sz w:val="20"/>
          <w:szCs w:val="20"/>
        </w:rPr>
        <w:t>Odpowiednia pozycja z tabeli nr 2 (kolumna 2) – Cena netto dojazdu (tam i z powrotem) do miejsca stacjonowania pociągu sieciowego</w:t>
      </w:r>
      <w:r w:rsidR="000C37ED" w:rsidRPr="00E41128">
        <w:rPr>
          <w:rFonts w:cs="Calibri"/>
          <w:sz w:val="20"/>
          <w:szCs w:val="20"/>
        </w:rPr>
        <w:t xml:space="preserve"> </w:t>
      </w:r>
      <w:r w:rsidR="0089505B" w:rsidRPr="00E41128">
        <w:rPr>
          <w:rFonts w:cs="Calibri"/>
          <w:sz w:val="20"/>
          <w:szCs w:val="20"/>
        </w:rPr>
        <w:t xml:space="preserve">(uwzględniająca tzw. </w:t>
      </w:r>
      <w:r w:rsidR="007346C7" w:rsidRPr="00E41128">
        <w:rPr>
          <w:rFonts w:cs="Calibri"/>
          <w:sz w:val="20"/>
          <w:szCs w:val="20"/>
        </w:rPr>
        <w:t>k</w:t>
      </w:r>
      <w:r w:rsidR="0089505B" w:rsidRPr="00E41128">
        <w:rPr>
          <w:rFonts w:cs="Calibri"/>
          <w:sz w:val="20"/>
          <w:szCs w:val="20"/>
        </w:rPr>
        <w:t>ilometrówkę czyli koszt przejechania dystansu przez samochód serwisowy oraz koszt roboczogodzin ekipy serwisowej dojeżdżającej do miejsca stacjonowania pociągu sieciowego i wracającej do siedziby serwisu).</w:t>
      </w:r>
    </w:p>
    <w:p w14:paraId="7F624360" w14:textId="0491676E" w:rsidR="00E96378" w:rsidRPr="00E41128" w:rsidRDefault="00E96378"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Umowa nie nakłada na Zamawiającego zobowiązania do zamówienia </w:t>
      </w:r>
      <w:r w:rsidR="005D21B7" w:rsidRPr="00E41128">
        <w:rPr>
          <w:rFonts w:cs="Calibri"/>
          <w:sz w:val="20"/>
          <w:szCs w:val="20"/>
        </w:rPr>
        <w:t xml:space="preserve">Usług </w:t>
      </w:r>
      <w:r w:rsidRPr="00E41128">
        <w:rPr>
          <w:rFonts w:cs="Calibri"/>
          <w:sz w:val="20"/>
          <w:szCs w:val="20"/>
        </w:rPr>
        <w:t>opisanych w Umowie. Zobowiązanie zakupu powstaje z chwilą udzielenia Wykonawcy, na podstawie Umowy, odrębnych Zamówień.</w:t>
      </w:r>
    </w:p>
    <w:p w14:paraId="648DEE8A" w14:textId="5614C022" w:rsidR="00E96378" w:rsidRPr="00E41128" w:rsidRDefault="00E96378"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Zamówienia będą składane w postaci zamówień SAP wg wzoru obowiązującego u Zamawiającego, w formie </w:t>
      </w:r>
      <w:r w:rsidR="00D802AE">
        <w:rPr>
          <w:rFonts w:cs="Calibri"/>
          <w:sz w:val="20"/>
          <w:szCs w:val="20"/>
        </w:rPr>
        <w:t>pisemnej</w:t>
      </w:r>
      <w:r w:rsidR="00D802AE" w:rsidRPr="00E41128">
        <w:rPr>
          <w:rFonts w:cs="Calibri"/>
          <w:sz w:val="20"/>
          <w:szCs w:val="20"/>
        </w:rPr>
        <w:t xml:space="preserve"> </w:t>
      </w:r>
      <w:r w:rsidRPr="00E41128">
        <w:rPr>
          <w:rFonts w:cs="Calibri"/>
          <w:sz w:val="20"/>
          <w:szCs w:val="20"/>
        </w:rPr>
        <w:t>za potwierdzeniem odbioru lub drogą elektroniczną na adres mailowy ________________ Zmiana adresu mailowego do składania Zamówień nie wymagać będzie aneksu do Umowy, a jedynie pisemnego zgłoszenia Wykonawcy.</w:t>
      </w:r>
      <w:r w:rsidR="002912FF" w:rsidRPr="00E41128">
        <w:rPr>
          <w:rFonts w:cs="Calibri"/>
          <w:sz w:val="20"/>
          <w:szCs w:val="20"/>
        </w:rPr>
        <w:t xml:space="preserve"> Wzór Zamówienia stanowi załącznik nr </w:t>
      </w:r>
      <w:r w:rsidR="00540590" w:rsidRPr="00E41128">
        <w:rPr>
          <w:rFonts w:cs="Calibri"/>
          <w:sz w:val="20"/>
          <w:szCs w:val="20"/>
        </w:rPr>
        <w:t xml:space="preserve">4 </w:t>
      </w:r>
      <w:r w:rsidR="002912FF" w:rsidRPr="00E41128">
        <w:rPr>
          <w:rFonts w:cs="Calibri"/>
          <w:sz w:val="20"/>
          <w:szCs w:val="20"/>
        </w:rPr>
        <w:t>do Umowy.</w:t>
      </w:r>
    </w:p>
    <w:p w14:paraId="51DE3397" w14:textId="751BB363" w:rsidR="007346C7" w:rsidRPr="00E41128" w:rsidRDefault="007346C7"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Wykonawca zobowiązuje się do realizacji </w:t>
      </w:r>
      <w:r w:rsidR="00087CB5">
        <w:rPr>
          <w:rFonts w:cs="Calibri"/>
          <w:sz w:val="20"/>
          <w:szCs w:val="20"/>
        </w:rPr>
        <w:t>Z</w:t>
      </w:r>
      <w:r w:rsidRPr="00E41128">
        <w:rPr>
          <w:rFonts w:cs="Calibri"/>
          <w:sz w:val="20"/>
          <w:szCs w:val="20"/>
        </w:rPr>
        <w:t>amówień udzielanych przez Zamawiającego na podstawie Umowy, na warunkach określonych w niniejszej Umowie.</w:t>
      </w:r>
    </w:p>
    <w:p w14:paraId="7289B528" w14:textId="1DDCC964" w:rsidR="007346C7" w:rsidRPr="00E41128" w:rsidRDefault="007346C7"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Wykonawca zobowiązany jest potwierdzić przyjęcie </w:t>
      </w:r>
      <w:r w:rsidR="000D0346">
        <w:rPr>
          <w:rFonts w:cs="Calibri"/>
          <w:sz w:val="20"/>
          <w:szCs w:val="20"/>
        </w:rPr>
        <w:t>Z</w:t>
      </w:r>
      <w:r w:rsidR="000D0346" w:rsidRPr="00E41128">
        <w:rPr>
          <w:rFonts w:cs="Calibri"/>
          <w:sz w:val="20"/>
          <w:szCs w:val="20"/>
        </w:rPr>
        <w:t xml:space="preserve">amówienia </w:t>
      </w:r>
      <w:r w:rsidRPr="00E41128">
        <w:rPr>
          <w:rFonts w:cs="Calibri"/>
          <w:sz w:val="20"/>
          <w:szCs w:val="20"/>
        </w:rPr>
        <w:t xml:space="preserve">do realizacji w terminie do 3 dni od daty otrzymania </w:t>
      </w:r>
      <w:r w:rsidR="000D0346">
        <w:rPr>
          <w:rFonts w:cs="Calibri"/>
          <w:sz w:val="20"/>
          <w:szCs w:val="20"/>
        </w:rPr>
        <w:t>Z</w:t>
      </w:r>
      <w:r w:rsidR="000D0346" w:rsidRPr="00E41128">
        <w:rPr>
          <w:rFonts w:cs="Calibri"/>
          <w:sz w:val="20"/>
          <w:szCs w:val="20"/>
        </w:rPr>
        <w:t>amówienia</w:t>
      </w:r>
      <w:r w:rsidRPr="00E41128">
        <w:rPr>
          <w:rFonts w:cs="Calibri"/>
          <w:sz w:val="20"/>
          <w:szCs w:val="20"/>
        </w:rPr>
        <w:t xml:space="preserve">. W przypadku braku przesłania przez Wykonawcę potwierdzenia przyjęcia Zamówienia do realizacji w terminie określonym w zdaniu poprzedzającym, Zamawiający uznaje </w:t>
      </w:r>
      <w:r w:rsidR="000D0346">
        <w:rPr>
          <w:rFonts w:cs="Calibri"/>
          <w:sz w:val="20"/>
          <w:szCs w:val="20"/>
        </w:rPr>
        <w:t>Z</w:t>
      </w:r>
      <w:r w:rsidRPr="00E41128">
        <w:rPr>
          <w:rFonts w:cs="Calibri"/>
          <w:sz w:val="20"/>
          <w:szCs w:val="20"/>
        </w:rPr>
        <w:t xml:space="preserve">amówienie za potwierdzone z dniem otrzymania </w:t>
      </w:r>
      <w:r w:rsidR="000D0346">
        <w:rPr>
          <w:rFonts w:cs="Calibri"/>
          <w:sz w:val="20"/>
          <w:szCs w:val="20"/>
        </w:rPr>
        <w:t>Z</w:t>
      </w:r>
      <w:r w:rsidRPr="00E41128">
        <w:rPr>
          <w:rFonts w:cs="Calibri"/>
          <w:sz w:val="20"/>
          <w:szCs w:val="20"/>
        </w:rPr>
        <w:t>amówienia przez Wykonawcę.</w:t>
      </w:r>
    </w:p>
    <w:p w14:paraId="238505BB" w14:textId="347A3F02" w:rsidR="007346C7" w:rsidRPr="00E41128" w:rsidRDefault="007346C7"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Wykonawca zobowiązuje się do realizacji </w:t>
      </w:r>
      <w:r w:rsidR="004C38E8">
        <w:rPr>
          <w:rFonts w:cs="Calibri"/>
          <w:sz w:val="20"/>
          <w:szCs w:val="20"/>
        </w:rPr>
        <w:t>Z</w:t>
      </w:r>
      <w:r w:rsidRPr="00E41128">
        <w:rPr>
          <w:rFonts w:cs="Calibri"/>
          <w:sz w:val="20"/>
          <w:szCs w:val="20"/>
        </w:rPr>
        <w:t>amówie</w:t>
      </w:r>
      <w:r w:rsidR="00BA3B53">
        <w:rPr>
          <w:rFonts w:cs="Calibri"/>
          <w:sz w:val="20"/>
          <w:szCs w:val="20"/>
        </w:rPr>
        <w:t>ń</w:t>
      </w:r>
      <w:r w:rsidRPr="00E41128">
        <w:rPr>
          <w:rFonts w:cs="Calibri"/>
          <w:sz w:val="20"/>
          <w:szCs w:val="20"/>
        </w:rPr>
        <w:t xml:space="preserve"> udzielanych przez Zamawiającego na podstawie Umowy w terminie wskazanym </w:t>
      </w:r>
      <w:r w:rsidR="00D802AE">
        <w:rPr>
          <w:rFonts w:cs="Calibri"/>
          <w:sz w:val="20"/>
          <w:szCs w:val="20"/>
        </w:rPr>
        <w:t xml:space="preserve">każdorazowo </w:t>
      </w:r>
      <w:r w:rsidRPr="00E41128">
        <w:rPr>
          <w:rFonts w:cs="Calibri"/>
          <w:sz w:val="20"/>
          <w:szCs w:val="20"/>
        </w:rPr>
        <w:t xml:space="preserve">w </w:t>
      </w:r>
      <w:r w:rsidR="004C38E8">
        <w:rPr>
          <w:rFonts w:cs="Calibri"/>
          <w:sz w:val="20"/>
          <w:szCs w:val="20"/>
        </w:rPr>
        <w:t>Z</w:t>
      </w:r>
      <w:r w:rsidRPr="00E41128">
        <w:rPr>
          <w:rFonts w:cs="Calibri"/>
          <w:sz w:val="20"/>
          <w:szCs w:val="20"/>
        </w:rPr>
        <w:t>amówieniu.</w:t>
      </w:r>
    </w:p>
    <w:p w14:paraId="2154AE37" w14:textId="50D00A77" w:rsidR="007346C7" w:rsidRPr="00E41128" w:rsidRDefault="007346C7"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Wykonawca nie ma prawa odmówić przyjęcia </w:t>
      </w:r>
      <w:r w:rsidR="00D802AE">
        <w:rPr>
          <w:rFonts w:cs="Calibri"/>
          <w:sz w:val="20"/>
          <w:szCs w:val="20"/>
        </w:rPr>
        <w:t>Z</w:t>
      </w:r>
      <w:r w:rsidR="00D802AE" w:rsidRPr="00E41128">
        <w:rPr>
          <w:rFonts w:cs="Calibri"/>
          <w:sz w:val="20"/>
          <w:szCs w:val="20"/>
        </w:rPr>
        <w:t xml:space="preserve">amówienia </w:t>
      </w:r>
      <w:r w:rsidRPr="00E41128">
        <w:rPr>
          <w:rFonts w:cs="Calibri"/>
          <w:sz w:val="20"/>
          <w:szCs w:val="20"/>
        </w:rPr>
        <w:t>do realizacji złożonego zgodnie z Umową.</w:t>
      </w:r>
    </w:p>
    <w:p w14:paraId="5B38C7A3" w14:textId="582E4FCB" w:rsidR="007346C7" w:rsidRPr="00E41128" w:rsidRDefault="007346C7"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Wykonawca zobowiązuje się do wykonywania </w:t>
      </w:r>
      <w:r w:rsidR="00D802AE">
        <w:rPr>
          <w:rFonts w:cs="Calibri"/>
          <w:sz w:val="20"/>
          <w:szCs w:val="20"/>
        </w:rPr>
        <w:t>Z</w:t>
      </w:r>
      <w:r w:rsidRPr="00E41128">
        <w:rPr>
          <w:rFonts w:cs="Calibri"/>
          <w:sz w:val="20"/>
          <w:szCs w:val="20"/>
        </w:rPr>
        <w:t>amówień z należytą starannością przy uwzględnieniu profesjonalnego charakteru prowadzonej działalności.</w:t>
      </w:r>
    </w:p>
    <w:p w14:paraId="12ABF76D" w14:textId="03B8136A" w:rsidR="007346C7" w:rsidRPr="00E41128" w:rsidRDefault="007346C7"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Zamawiający nie ponosi odpowiedzialności za zobowiązania Wykonawcy wynikające z realizacji </w:t>
      </w:r>
      <w:r w:rsidR="00D802AE">
        <w:rPr>
          <w:rFonts w:cs="Calibri"/>
          <w:sz w:val="20"/>
          <w:szCs w:val="20"/>
        </w:rPr>
        <w:t>Z</w:t>
      </w:r>
      <w:r w:rsidR="00D802AE" w:rsidRPr="00E41128">
        <w:rPr>
          <w:rFonts w:cs="Calibri"/>
          <w:sz w:val="20"/>
          <w:szCs w:val="20"/>
        </w:rPr>
        <w:t xml:space="preserve">amówień </w:t>
      </w:r>
      <w:r w:rsidRPr="00E41128">
        <w:rPr>
          <w:rFonts w:cs="Calibri"/>
          <w:sz w:val="20"/>
          <w:szCs w:val="20"/>
        </w:rPr>
        <w:t>udzielonych na podstawie Umowy.</w:t>
      </w:r>
    </w:p>
    <w:p w14:paraId="4678C26D" w14:textId="47CD75DD" w:rsidR="007346C7" w:rsidRPr="00E41128" w:rsidRDefault="007346C7" w:rsidP="00715C2F">
      <w:pPr>
        <w:pStyle w:val="Akapitzlist"/>
        <w:keepNext/>
        <w:keepLines/>
        <w:numPr>
          <w:ilvl w:val="0"/>
          <w:numId w:val="6"/>
        </w:numPr>
        <w:ind w:left="567" w:hanging="632"/>
        <w:jc w:val="both"/>
        <w:rPr>
          <w:rFonts w:cs="Calibri"/>
          <w:sz w:val="20"/>
          <w:szCs w:val="20"/>
        </w:rPr>
      </w:pPr>
      <w:r w:rsidRPr="00E41128">
        <w:rPr>
          <w:rFonts w:cs="Calibri"/>
          <w:sz w:val="20"/>
          <w:szCs w:val="20"/>
        </w:rPr>
        <w:t xml:space="preserve">Po zrealizowaniu </w:t>
      </w:r>
      <w:r w:rsidR="004C38E8">
        <w:rPr>
          <w:rFonts w:cs="Calibri"/>
          <w:sz w:val="20"/>
          <w:szCs w:val="20"/>
        </w:rPr>
        <w:t>Z</w:t>
      </w:r>
      <w:r w:rsidRPr="00E41128">
        <w:rPr>
          <w:rFonts w:cs="Calibri"/>
          <w:sz w:val="20"/>
          <w:szCs w:val="20"/>
        </w:rPr>
        <w:t>amówienia Wykonawca sporządza dla Zamawiającego Raport z wykonanych czynności, który będzie zawierał m. in.:</w:t>
      </w:r>
    </w:p>
    <w:p w14:paraId="44D3740C" w14:textId="302F8D82" w:rsidR="007346C7" w:rsidRPr="00E41128" w:rsidRDefault="007346C7" w:rsidP="00E76F89">
      <w:pPr>
        <w:pStyle w:val="Akapitzlist"/>
        <w:keepNext/>
        <w:keepLines/>
        <w:numPr>
          <w:ilvl w:val="0"/>
          <w:numId w:val="95"/>
        </w:numPr>
        <w:jc w:val="both"/>
        <w:rPr>
          <w:rFonts w:cs="Calibri"/>
          <w:sz w:val="20"/>
          <w:szCs w:val="20"/>
        </w:rPr>
      </w:pPr>
      <w:r w:rsidRPr="00E41128">
        <w:rPr>
          <w:rFonts w:cs="Calibri"/>
          <w:sz w:val="20"/>
          <w:szCs w:val="20"/>
        </w:rPr>
        <w:t xml:space="preserve">Numer </w:t>
      </w:r>
      <w:r w:rsidR="009D3013">
        <w:rPr>
          <w:rFonts w:cs="Calibri"/>
          <w:sz w:val="20"/>
          <w:szCs w:val="20"/>
        </w:rPr>
        <w:t>Z</w:t>
      </w:r>
      <w:r w:rsidRPr="00E41128">
        <w:rPr>
          <w:rFonts w:cs="Calibri"/>
          <w:sz w:val="20"/>
          <w:szCs w:val="20"/>
        </w:rPr>
        <w:t>amówienia i datę jego wykonania,</w:t>
      </w:r>
    </w:p>
    <w:p w14:paraId="66D6A831" w14:textId="2B546F1F" w:rsidR="007346C7" w:rsidRPr="00E41128" w:rsidRDefault="007346C7" w:rsidP="00E76F89">
      <w:pPr>
        <w:pStyle w:val="Akapitzlist"/>
        <w:keepNext/>
        <w:keepLines/>
        <w:numPr>
          <w:ilvl w:val="0"/>
          <w:numId w:val="95"/>
        </w:numPr>
        <w:jc w:val="both"/>
        <w:rPr>
          <w:rFonts w:cs="Calibri"/>
          <w:sz w:val="20"/>
          <w:szCs w:val="20"/>
        </w:rPr>
      </w:pPr>
      <w:r w:rsidRPr="00E41128">
        <w:rPr>
          <w:rFonts w:cs="Calibri"/>
          <w:sz w:val="20"/>
          <w:szCs w:val="20"/>
        </w:rPr>
        <w:t xml:space="preserve">Typ i numer silnika, którego dotyczyło </w:t>
      </w:r>
      <w:r w:rsidR="00D802AE">
        <w:rPr>
          <w:rFonts w:cs="Calibri"/>
          <w:sz w:val="20"/>
          <w:szCs w:val="20"/>
        </w:rPr>
        <w:t>Z</w:t>
      </w:r>
      <w:r w:rsidR="00D802AE" w:rsidRPr="00E41128">
        <w:rPr>
          <w:rFonts w:cs="Calibri"/>
          <w:sz w:val="20"/>
          <w:szCs w:val="20"/>
        </w:rPr>
        <w:t>amówienie</w:t>
      </w:r>
      <w:r w:rsidRPr="00E41128">
        <w:rPr>
          <w:rFonts w:cs="Calibri"/>
          <w:sz w:val="20"/>
          <w:szCs w:val="20"/>
        </w:rPr>
        <w:t>,</w:t>
      </w:r>
    </w:p>
    <w:p w14:paraId="6DCA7DB1" w14:textId="040C9E0A" w:rsidR="007346C7" w:rsidRPr="00E41128" w:rsidRDefault="007346C7" w:rsidP="00E76F89">
      <w:pPr>
        <w:pStyle w:val="Akapitzlist"/>
        <w:keepNext/>
        <w:keepLines/>
        <w:numPr>
          <w:ilvl w:val="0"/>
          <w:numId w:val="95"/>
        </w:numPr>
        <w:jc w:val="both"/>
        <w:rPr>
          <w:rFonts w:cs="Calibri"/>
          <w:sz w:val="20"/>
          <w:szCs w:val="20"/>
        </w:rPr>
      </w:pPr>
      <w:r w:rsidRPr="00E41128">
        <w:rPr>
          <w:rFonts w:cs="Calibri"/>
          <w:sz w:val="20"/>
          <w:szCs w:val="20"/>
        </w:rPr>
        <w:t>Rodzaj i numer fabryczny pojazdu</w:t>
      </w:r>
      <w:r w:rsidR="00914B62" w:rsidRPr="00E41128">
        <w:rPr>
          <w:rFonts w:cs="Calibri"/>
          <w:sz w:val="20"/>
          <w:szCs w:val="20"/>
        </w:rPr>
        <w:t xml:space="preserve"> na którym zabudowany jest silnik,</w:t>
      </w:r>
    </w:p>
    <w:p w14:paraId="1B1FB7C3" w14:textId="5D80F594" w:rsidR="00914B62" w:rsidRPr="00E41128" w:rsidRDefault="00914B62" w:rsidP="00E76F89">
      <w:pPr>
        <w:pStyle w:val="Akapitzlist"/>
        <w:keepNext/>
        <w:keepLines/>
        <w:numPr>
          <w:ilvl w:val="0"/>
          <w:numId w:val="95"/>
        </w:numPr>
        <w:jc w:val="both"/>
        <w:rPr>
          <w:rFonts w:cs="Calibri"/>
          <w:sz w:val="20"/>
          <w:szCs w:val="20"/>
        </w:rPr>
      </w:pPr>
      <w:r w:rsidRPr="00E41128">
        <w:rPr>
          <w:rFonts w:cs="Calibri"/>
          <w:sz w:val="20"/>
          <w:szCs w:val="20"/>
        </w:rPr>
        <w:t>Wykaz wykonanych czynności przeglądowych, z określeniem stanu technicznego elementów silnika, jego osprzętu lub urządzeń peryferyjnych silnika, jeżeli w zakresie czynności przeglądowej użyte jest słowo sprawdzić,</w:t>
      </w:r>
    </w:p>
    <w:p w14:paraId="38D0F7DE" w14:textId="41F93CB6" w:rsidR="00914B62" w:rsidRPr="00E41128" w:rsidRDefault="00914B62" w:rsidP="00E76F89">
      <w:pPr>
        <w:pStyle w:val="Akapitzlist"/>
        <w:keepNext/>
        <w:keepLines/>
        <w:numPr>
          <w:ilvl w:val="0"/>
          <w:numId w:val="95"/>
        </w:numPr>
        <w:jc w:val="both"/>
        <w:rPr>
          <w:rFonts w:cs="Calibri"/>
          <w:sz w:val="20"/>
          <w:szCs w:val="20"/>
        </w:rPr>
      </w:pPr>
      <w:r w:rsidRPr="00E41128">
        <w:rPr>
          <w:rFonts w:cs="Calibri"/>
          <w:sz w:val="20"/>
          <w:szCs w:val="20"/>
        </w:rPr>
        <w:t xml:space="preserve">Zalecenia dotyczące koniecznych do wykonania napraw silnika lub jego osprzętu i urządzeń peryferyjnych (jeżeli dotyczy). </w:t>
      </w:r>
    </w:p>
    <w:p w14:paraId="739903F6" w14:textId="53550067" w:rsidR="00914B62" w:rsidRPr="00E41128" w:rsidRDefault="00914B62" w:rsidP="00914B62">
      <w:pPr>
        <w:keepNext/>
        <w:keepLines/>
        <w:ind w:left="567"/>
        <w:jc w:val="both"/>
        <w:rPr>
          <w:rFonts w:ascii="Calibri" w:hAnsi="Calibri" w:cs="Calibri"/>
        </w:rPr>
      </w:pPr>
      <w:r w:rsidRPr="00E41128">
        <w:rPr>
          <w:rFonts w:ascii="Calibri" w:hAnsi="Calibri" w:cs="Calibri"/>
        </w:rPr>
        <w:t>Wszelkie naprawy silnika, jego osprzętu lub urządzeń peryferyjnych realizowane będą na podstawie odrębnych zamówień awaryjnych.</w:t>
      </w:r>
    </w:p>
    <w:p w14:paraId="6E21362F" w14:textId="5B42A158" w:rsidR="004A12FA" w:rsidRPr="00E41128" w:rsidRDefault="00956E73" w:rsidP="005C5194">
      <w:pPr>
        <w:pStyle w:val="Nagwek1"/>
        <w:keepNext/>
        <w:keepLines/>
        <w:numPr>
          <w:ilvl w:val="0"/>
          <w:numId w:val="5"/>
        </w:numPr>
        <w:ind w:left="567" w:hanging="567"/>
        <w:jc w:val="center"/>
        <w:rPr>
          <w:rFonts w:ascii="Calibri" w:hAnsi="Calibri" w:cs="Calibri"/>
        </w:rPr>
      </w:pPr>
      <w:r w:rsidRPr="00E41128">
        <w:rPr>
          <w:rFonts w:ascii="Calibri" w:hAnsi="Calibri" w:cs="Calibri"/>
        </w:rPr>
        <w:t>Z</w:t>
      </w:r>
      <w:r w:rsidR="00385253" w:rsidRPr="00E41128">
        <w:rPr>
          <w:rFonts w:ascii="Calibri" w:hAnsi="Calibri" w:cs="Calibri"/>
        </w:rPr>
        <w:t>akres</w:t>
      </w:r>
      <w:r w:rsidR="00C8257E" w:rsidRPr="00E41128">
        <w:rPr>
          <w:rFonts w:ascii="Calibri" w:hAnsi="Calibri" w:cs="Calibri"/>
        </w:rPr>
        <w:t xml:space="preserve"> wykon</w:t>
      </w:r>
      <w:r w:rsidR="002F456E" w:rsidRPr="00E41128">
        <w:rPr>
          <w:rFonts w:ascii="Calibri" w:hAnsi="Calibri" w:cs="Calibri"/>
        </w:rPr>
        <w:t>yw</w:t>
      </w:r>
      <w:r w:rsidR="00C8257E" w:rsidRPr="00E41128">
        <w:rPr>
          <w:rFonts w:ascii="Calibri" w:hAnsi="Calibri" w:cs="Calibri"/>
        </w:rPr>
        <w:t xml:space="preserve">ania </w:t>
      </w:r>
      <w:r w:rsidRPr="00E41128">
        <w:rPr>
          <w:rFonts w:ascii="Calibri" w:hAnsi="Calibri" w:cs="Calibri"/>
        </w:rPr>
        <w:t>PRAC</w:t>
      </w:r>
    </w:p>
    <w:p w14:paraId="1513A1B4" w14:textId="7ADB05B5" w:rsidR="004A42D3" w:rsidRPr="00E41128" w:rsidRDefault="00A42B82" w:rsidP="00C03D9E">
      <w:pPr>
        <w:keepNext/>
        <w:keepLines/>
        <w:numPr>
          <w:ilvl w:val="0"/>
          <w:numId w:val="62"/>
        </w:numPr>
        <w:ind w:left="567" w:hanging="567"/>
        <w:jc w:val="both"/>
        <w:rPr>
          <w:rFonts w:ascii="Calibri" w:hAnsi="Calibri" w:cs="Calibri"/>
        </w:rPr>
      </w:pPr>
      <w:r w:rsidRPr="00E41128">
        <w:rPr>
          <w:rFonts w:ascii="Calibri" w:hAnsi="Calibri" w:cs="Calibri"/>
        </w:rPr>
        <w:lastRenderedPageBreak/>
        <w:t xml:space="preserve">Szczegółowy zakres </w:t>
      </w:r>
      <w:r w:rsidR="003238BC" w:rsidRPr="00E41128">
        <w:rPr>
          <w:rFonts w:ascii="Calibri" w:hAnsi="Calibri" w:cs="Calibri"/>
        </w:rPr>
        <w:t>zlecanych czynności</w:t>
      </w:r>
      <w:r w:rsidR="002F422D" w:rsidRPr="00E41128">
        <w:rPr>
          <w:rFonts w:ascii="Calibri" w:hAnsi="Calibri" w:cs="Calibri"/>
        </w:rPr>
        <w:t>, sposobu ich realizacji</w:t>
      </w:r>
      <w:r w:rsidRPr="00E41128">
        <w:rPr>
          <w:rFonts w:ascii="Calibri" w:hAnsi="Calibri" w:cs="Calibri"/>
        </w:rPr>
        <w:t xml:space="preserve"> oraz wymagań został opisany w załączniku nr 1 do Umowy.</w:t>
      </w:r>
      <w:r w:rsidR="004A42D3" w:rsidRPr="00E41128">
        <w:rPr>
          <w:rFonts w:ascii="Calibri" w:hAnsi="Calibri" w:cs="Calibri"/>
        </w:rPr>
        <w:t xml:space="preserve"> </w:t>
      </w:r>
    </w:p>
    <w:p w14:paraId="40F7BCDA" w14:textId="6137C942" w:rsidR="004758F1" w:rsidRPr="00E41128" w:rsidRDefault="004758F1" w:rsidP="00C03D9E">
      <w:pPr>
        <w:keepNext/>
        <w:keepLines/>
        <w:numPr>
          <w:ilvl w:val="0"/>
          <w:numId w:val="62"/>
        </w:numPr>
        <w:ind w:left="567" w:hanging="567"/>
        <w:jc w:val="both"/>
        <w:rPr>
          <w:rFonts w:ascii="Calibri" w:hAnsi="Calibri" w:cs="Calibri"/>
        </w:rPr>
      </w:pPr>
      <w:r w:rsidRPr="00E41128">
        <w:rPr>
          <w:rFonts w:ascii="Calibri" w:hAnsi="Calibri" w:cs="Calibri"/>
        </w:rPr>
        <w:t xml:space="preserve">Terminem zakończenia realizacji </w:t>
      </w:r>
      <w:r w:rsidR="00D802AE">
        <w:rPr>
          <w:rFonts w:ascii="Calibri" w:hAnsi="Calibri" w:cs="Calibri"/>
        </w:rPr>
        <w:t>Z</w:t>
      </w:r>
      <w:r w:rsidR="00D802AE" w:rsidRPr="00E41128">
        <w:rPr>
          <w:rFonts w:ascii="Calibri" w:hAnsi="Calibri" w:cs="Calibri"/>
        </w:rPr>
        <w:t xml:space="preserve">amówienia </w:t>
      </w:r>
      <w:r w:rsidRPr="00E41128">
        <w:rPr>
          <w:rFonts w:ascii="Calibri" w:hAnsi="Calibri" w:cs="Calibri"/>
        </w:rPr>
        <w:t xml:space="preserve">będzie raport z wykonanych czynności zgodnie z </w:t>
      </w:r>
      <w:r w:rsidR="00275F9B" w:rsidRPr="00E41128">
        <w:rPr>
          <w:rFonts w:ascii="Calibri" w:hAnsi="Calibri" w:cs="Calibri"/>
        </w:rPr>
        <w:t>§ 1 ust. 13.</w:t>
      </w:r>
    </w:p>
    <w:p w14:paraId="4DA013A6" w14:textId="77777777" w:rsidR="00134BAA" w:rsidRPr="00E41128" w:rsidRDefault="00490240" w:rsidP="001125E8">
      <w:pPr>
        <w:pStyle w:val="Nagwek1"/>
        <w:keepNext/>
        <w:keepLines/>
        <w:numPr>
          <w:ilvl w:val="0"/>
          <w:numId w:val="5"/>
        </w:numPr>
        <w:spacing w:line="276" w:lineRule="auto"/>
        <w:ind w:left="567" w:hanging="567"/>
        <w:jc w:val="center"/>
        <w:rPr>
          <w:rFonts w:ascii="Calibri" w:hAnsi="Calibri" w:cs="Calibri"/>
        </w:rPr>
      </w:pPr>
      <w:r w:rsidRPr="00E41128">
        <w:rPr>
          <w:rFonts w:ascii="Calibri" w:hAnsi="Calibri" w:cs="Calibri"/>
        </w:rPr>
        <w:t>OBOWIĄZKI</w:t>
      </w:r>
      <w:r w:rsidR="00134BAA" w:rsidRPr="00E41128">
        <w:rPr>
          <w:rFonts w:ascii="Calibri" w:hAnsi="Calibri" w:cs="Calibri"/>
        </w:rPr>
        <w:t xml:space="preserve"> </w:t>
      </w:r>
      <w:r w:rsidR="0002600A" w:rsidRPr="00E41128">
        <w:rPr>
          <w:rFonts w:ascii="Calibri" w:hAnsi="Calibri" w:cs="Calibri"/>
        </w:rPr>
        <w:t>STRON</w:t>
      </w:r>
    </w:p>
    <w:p w14:paraId="6A23741E" w14:textId="40C76CBC" w:rsidR="005C61ED" w:rsidRPr="00E41128" w:rsidRDefault="005C61ED" w:rsidP="001E5A52">
      <w:pPr>
        <w:keepNext/>
        <w:keepLines/>
        <w:numPr>
          <w:ilvl w:val="0"/>
          <w:numId w:val="9"/>
        </w:numPr>
        <w:ind w:left="567" w:hanging="567"/>
        <w:jc w:val="both"/>
        <w:rPr>
          <w:rFonts w:ascii="Calibri" w:hAnsi="Calibri" w:cs="Calibri"/>
        </w:rPr>
      </w:pPr>
      <w:r w:rsidRPr="00E41128">
        <w:rPr>
          <w:rFonts w:ascii="Calibri" w:hAnsi="Calibri" w:cs="Calibri"/>
        </w:rPr>
        <w:t>Do obowiązków Wykonawcy należy:</w:t>
      </w:r>
    </w:p>
    <w:p w14:paraId="78504E76" w14:textId="598603F0" w:rsidR="005C61ED" w:rsidRPr="00E41128" w:rsidRDefault="0012747E" w:rsidP="00E76F89">
      <w:pPr>
        <w:pStyle w:val="Akapitzlist"/>
        <w:keepNext/>
        <w:keepLines/>
        <w:numPr>
          <w:ilvl w:val="0"/>
          <w:numId w:val="97"/>
        </w:numPr>
        <w:jc w:val="both"/>
        <w:rPr>
          <w:rFonts w:cs="Calibri"/>
          <w:sz w:val="20"/>
          <w:szCs w:val="20"/>
        </w:rPr>
      </w:pPr>
      <w:r w:rsidRPr="00E41128">
        <w:rPr>
          <w:rFonts w:cs="Calibri"/>
          <w:sz w:val="20"/>
          <w:szCs w:val="20"/>
        </w:rPr>
        <w:t>u</w:t>
      </w:r>
      <w:r w:rsidR="005C61ED" w:rsidRPr="00E41128">
        <w:rPr>
          <w:rFonts w:cs="Calibri"/>
          <w:sz w:val="20"/>
          <w:szCs w:val="20"/>
        </w:rPr>
        <w:t>dzielenie przez Wykonawcę gwarancji Zamawiającemu, że materiału użyte do realizacji Umowy spełniają wszelkie wymogi i normy według przepisów powszechnie obowiązującego prawa, a w szczególności bezpieczeństwa i atestowania,</w:t>
      </w:r>
    </w:p>
    <w:p w14:paraId="6714C354" w14:textId="3430D061" w:rsidR="005C61ED" w:rsidRPr="00E41128" w:rsidRDefault="0012747E" w:rsidP="00E76F89">
      <w:pPr>
        <w:pStyle w:val="Akapitzlist"/>
        <w:keepNext/>
        <w:keepLines/>
        <w:numPr>
          <w:ilvl w:val="0"/>
          <w:numId w:val="97"/>
        </w:numPr>
        <w:jc w:val="both"/>
        <w:rPr>
          <w:rFonts w:cs="Calibri"/>
          <w:sz w:val="20"/>
          <w:szCs w:val="20"/>
        </w:rPr>
      </w:pPr>
      <w:r w:rsidRPr="00E41128">
        <w:rPr>
          <w:rFonts w:cs="Calibri"/>
          <w:sz w:val="20"/>
          <w:szCs w:val="20"/>
        </w:rPr>
        <w:t>r</w:t>
      </w:r>
      <w:r w:rsidR="005C61ED" w:rsidRPr="00E41128">
        <w:rPr>
          <w:rFonts w:cs="Calibri"/>
          <w:sz w:val="20"/>
          <w:szCs w:val="20"/>
        </w:rPr>
        <w:t xml:space="preserve">ealizacja </w:t>
      </w:r>
      <w:r w:rsidR="00D802AE">
        <w:rPr>
          <w:rFonts w:cs="Calibri"/>
          <w:sz w:val="20"/>
          <w:szCs w:val="20"/>
        </w:rPr>
        <w:t>Z</w:t>
      </w:r>
      <w:r w:rsidR="00D802AE" w:rsidRPr="00E41128">
        <w:rPr>
          <w:rFonts w:cs="Calibri"/>
          <w:sz w:val="20"/>
          <w:szCs w:val="20"/>
        </w:rPr>
        <w:t xml:space="preserve">amówień </w:t>
      </w:r>
      <w:r w:rsidR="005C61ED" w:rsidRPr="00E41128">
        <w:rPr>
          <w:rFonts w:cs="Calibri"/>
          <w:sz w:val="20"/>
          <w:szCs w:val="20"/>
        </w:rPr>
        <w:t>zgodnie z postanowieniami Umowy,</w:t>
      </w:r>
    </w:p>
    <w:p w14:paraId="5BEAD368" w14:textId="4FB6E630" w:rsidR="005C61ED" w:rsidRPr="00E41128" w:rsidRDefault="0012747E" w:rsidP="00E76F89">
      <w:pPr>
        <w:pStyle w:val="Akapitzlist"/>
        <w:keepNext/>
        <w:keepLines/>
        <w:numPr>
          <w:ilvl w:val="0"/>
          <w:numId w:val="97"/>
        </w:numPr>
        <w:jc w:val="both"/>
        <w:rPr>
          <w:rFonts w:cs="Calibri"/>
          <w:sz w:val="20"/>
          <w:szCs w:val="20"/>
        </w:rPr>
      </w:pPr>
      <w:r w:rsidRPr="00E41128">
        <w:rPr>
          <w:rFonts w:cs="Calibri"/>
          <w:sz w:val="20"/>
          <w:szCs w:val="20"/>
        </w:rPr>
        <w:t>z</w:t>
      </w:r>
      <w:r w:rsidR="005C61ED" w:rsidRPr="00E41128">
        <w:rPr>
          <w:rFonts w:cs="Calibri"/>
          <w:sz w:val="20"/>
          <w:szCs w:val="20"/>
        </w:rPr>
        <w:t xml:space="preserve">apewnienie realizacji </w:t>
      </w:r>
      <w:r w:rsidR="009D3013">
        <w:rPr>
          <w:rFonts w:cs="Calibri"/>
          <w:sz w:val="20"/>
          <w:szCs w:val="20"/>
        </w:rPr>
        <w:t>Z</w:t>
      </w:r>
      <w:r w:rsidR="005C61ED" w:rsidRPr="00E41128">
        <w:rPr>
          <w:rFonts w:cs="Calibri"/>
          <w:sz w:val="20"/>
          <w:szCs w:val="20"/>
        </w:rPr>
        <w:t xml:space="preserve">amówień przez odpowiednio wykwalifikowanych i posiadających odpowiednie </w:t>
      </w:r>
      <w:r w:rsidRPr="00E41128">
        <w:rPr>
          <w:rFonts w:cs="Calibri"/>
          <w:sz w:val="20"/>
          <w:szCs w:val="20"/>
        </w:rPr>
        <w:t>uprawnienia pracowników, gwarantujących poprawność i właściwą jakość wykonywanych czynności przeglądowych,</w:t>
      </w:r>
    </w:p>
    <w:p w14:paraId="3C65D13C" w14:textId="36A9AE2F" w:rsidR="0012747E" w:rsidRPr="00E41128" w:rsidRDefault="002A2531" w:rsidP="00E76F89">
      <w:pPr>
        <w:pStyle w:val="Akapitzlist"/>
        <w:keepNext/>
        <w:keepLines/>
        <w:numPr>
          <w:ilvl w:val="0"/>
          <w:numId w:val="97"/>
        </w:numPr>
        <w:jc w:val="both"/>
        <w:rPr>
          <w:rFonts w:cs="Calibri"/>
          <w:sz w:val="20"/>
          <w:szCs w:val="20"/>
        </w:rPr>
      </w:pPr>
      <w:r w:rsidRPr="00E41128">
        <w:rPr>
          <w:rFonts w:cs="Calibri"/>
          <w:sz w:val="20"/>
          <w:szCs w:val="20"/>
        </w:rPr>
        <w:t xml:space="preserve">terminowa realizacja </w:t>
      </w:r>
      <w:r w:rsidR="00D802AE">
        <w:rPr>
          <w:rFonts w:cs="Calibri"/>
          <w:sz w:val="20"/>
          <w:szCs w:val="20"/>
        </w:rPr>
        <w:t>Z</w:t>
      </w:r>
      <w:r w:rsidR="00D802AE" w:rsidRPr="00E41128">
        <w:rPr>
          <w:rFonts w:cs="Calibri"/>
          <w:sz w:val="20"/>
          <w:szCs w:val="20"/>
        </w:rPr>
        <w:t xml:space="preserve">amówień </w:t>
      </w:r>
      <w:r w:rsidRPr="00E41128">
        <w:rPr>
          <w:rFonts w:cs="Calibri"/>
          <w:sz w:val="20"/>
          <w:szCs w:val="20"/>
        </w:rPr>
        <w:t>składanych przez Zamawiającego,</w:t>
      </w:r>
    </w:p>
    <w:p w14:paraId="2B4CD12E" w14:textId="268C0663" w:rsidR="002A2531" w:rsidRPr="00E41128" w:rsidRDefault="002A2531" w:rsidP="00E76F89">
      <w:pPr>
        <w:pStyle w:val="Akapitzlist"/>
        <w:keepNext/>
        <w:keepLines/>
        <w:numPr>
          <w:ilvl w:val="0"/>
          <w:numId w:val="97"/>
        </w:numPr>
        <w:jc w:val="both"/>
        <w:rPr>
          <w:rFonts w:cs="Calibri"/>
          <w:sz w:val="20"/>
          <w:szCs w:val="20"/>
        </w:rPr>
      </w:pPr>
      <w:r w:rsidRPr="00E41128">
        <w:rPr>
          <w:rFonts w:cs="Calibri"/>
          <w:sz w:val="20"/>
          <w:szCs w:val="20"/>
        </w:rPr>
        <w:t xml:space="preserve">realizacja </w:t>
      </w:r>
      <w:r w:rsidR="00D802AE">
        <w:rPr>
          <w:rFonts w:cs="Calibri"/>
          <w:sz w:val="20"/>
          <w:szCs w:val="20"/>
        </w:rPr>
        <w:t>Z</w:t>
      </w:r>
      <w:r w:rsidR="00D802AE" w:rsidRPr="00E41128">
        <w:rPr>
          <w:rFonts w:cs="Calibri"/>
          <w:sz w:val="20"/>
          <w:szCs w:val="20"/>
        </w:rPr>
        <w:t xml:space="preserve">amówień </w:t>
      </w:r>
      <w:r w:rsidRPr="00E41128">
        <w:rPr>
          <w:rFonts w:cs="Calibri"/>
          <w:sz w:val="20"/>
          <w:szCs w:val="20"/>
        </w:rPr>
        <w:t>zgodnie z przepisami: BHP, ochrony środowiska oraz zaleceniami Zamawiającego,</w:t>
      </w:r>
    </w:p>
    <w:p w14:paraId="2A1867FE" w14:textId="64DDB81D" w:rsidR="00075216" w:rsidRPr="00E41128" w:rsidRDefault="00075216" w:rsidP="00E76F89">
      <w:pPr>
        <w:pStyle w:val="Akapitzlist"/>
        <w:keepNext/>
        <w:keepLines/>
        <w:numPr>
          <w:ilvl w:val="0"/>
          <w:numId w:val="97"/>
        </w:numPr>
        <w:jc w:val="both"/>
        <w:rPr>
          <w:rFonts w:cs="Calibri"/>
          <w:sz w:val="20"/>
          <w:szCs w:val="20"/>
        </w:rPr>
      </w:pPr>
      <w:r w:rsidRPr="00E41128">
        <w:rPr>
          <w:rFonts w:cs="Calibri"/>
          <w:sz w:val="20"/>
          <w:szCs w:val="20"/>
        </w:rPr>
        <w:t xml:space="preserve">przyjęcie na siebie odpowiedzialności prawnej i materialnej za szkody powstałe w wyniku niewłaściwego wywiązywania się z zadań wynikających z </w:t>
      </w:r>
      <w:r w:rsidR="00D802AE">
        <w:rPr>
          <w:rFonts w:cs="Calibri"/>
          <w:sz w:val="20"/>
          <w:szCs w:val="20"/>
        </w:rPr>
        <w:t>Z</w:t>
      </w:r>
      <w:r w:rsidR="00D802AE" w:rsidRPr="00E41128">
        <w:rPr>
          <w:rFonts w:cs="Calibri"/>
          <w:sz w:val="20"/>
          <w:szCs w:val="20"/>
        </w:rPr>
        <w:t>amówień</w:t>
      </w:r>
      <w:r w:rsidRPr="00E41128">
        <w:rPr>
          <w:rFonts w:cs="Calibri"/>
          <w:sz w:val="20"/>
          <w:szCs w:val="20"/>
        </w:rPr>
        <w:t>,</w:t>
      </w:r>
    </w:p>
    <w:p w14:paraId="13467E4E" w14:textId="523FE776" w:rsidR="0077640E" w:rsidRPr="00E41128" w:rsidRDefault="0077640E" w:rsidP="00E76F89">
      <w:pPr>
        <w:pStyle w:val="Akapitzlist"/>
        <w:keepNext/>
        <w:keepLines/>
        <w:numPr>
          <w:ilvl w:val="0"/>
          <w:numId w:val="97"/>
        </w:numPr>
        <w:jc w:val="both"/>
        <w:rPr>
          <w:rFonts w:cs="Calibri"/>
          <w:sz w:val="20"/>
          <w:szCs w:val="20"/>
        </w:rPr>
      </w:pPr>
      <w:r w:rsidRPr="00E41128">
        <w:rPr>
          <w:rFonts w:cs="Calibri"/>
          <w:sz w:val="20"/>
          <w:szCs w:val="20"/>
        </w:rPr>
        <w:t xml:space="preserve">przyjęcie pełnej odpowiedzialności cywilnej za wszelkie zawinione przez siebie szkody osobiste i majątkowe wobec osób trzecich, które mogą powstać w związku z wykonywaniem Umowy oraz roszczenia odszkodowawcze wynikające z prawomocnych orzeczeń sądowych, łącznie z wszelkimi wynikającymi </w:t>
      </w:r>
      <w:r w:rsidR="00C179D5" w:rsidRPr="00E41128">
        <w:rPr>
          <w:rFonts w:cs="Calibri"/>
          <w:sz w:val="20"/>
          <w:szCs w:val="20"/>
        </w:rPr>
        <w:t xml:space="preserve">z tego tytułu kosztami, które mogłyby być skierowane do Zamawiającego lub przedsiębiorstw pozostających </w:t>
      </w:r>
      <w:r w:rsidR="00584E4B" w:rsidRPr="00E41128">
        <w:rPr>
          <w:rFonts w:cs="Calibri"/>
          <w:sz w:val="20"/>
          <w:szCs w:val="20"/>
        </w:rPr>
        <w:t>pod jego kontrolą, osób upoważnionych do ich reprezentacji, pracowników i innych osób działających w imieniu Wykonawcy,</w:t>
      </w:r>
    </w:p>
    <w:p w14:paraId="489FFD7F" w14:textId="24D0372E" w:rsidR="00584E4B" w:rsidRPr="00E41128" w:rsidRDefault="00584E4B" w:rsidP="00E76F89">
      <w:pPr>
        <w:pStyle w:val="Akapitzlist"/>
        <w:keepNext/>
        <w:keepLines/>
        <w:numPr>
          <w:ilvl w:val="0"/>
          <w:numId w:val="97"/>
        </w:numPr>
        <w:jc w:val="both"/>
        <w:rPr>
          <w:rFonts w:cs="Calibri"/>
          <w:sz w:val="20"/>
          <w:szCs w:val="20"/>
        </w:rPr>
      </w:pPr>
      <w:r w:rsidRPr="00E41128">
        <w:rPr>
          <w:rFonts w:cs="Calibri"/>
          <w:sz w:val="20"/>
          <w:szCs w:val="20"/>
        </w:rPr>
        <w:t>zawarcie i utrzymywanie przez cały okres obowiązywania Umowy ubezpieczenia od odpowiedzialności cywilnej kontraktowej w zakresie prowadzonej działalności,</w:t>
      </w:r>
    </w:p>
    <w:p w14:paraId="7EDB69CF" w14:textId="4177342B" w:rsidR="00584E4B" w:rsidRPr="00E41128" w:rsidRDefault="006864FF" w:rsidP="00E76F89">
      <w:pPr>
        <w:pStyle w:val="Akapitzlist"/>
        <w:keepNext/>
        <w:keepLines/>
        <w:numPr>
          <w:ilvl w:val="0"/>
          <w:numId w:val="97"/>
        </w:numPr>
        <w:jc w:val="both"/>
        <w:rPr>
          <w:rFonts w:cs="Calibri"/>
          <w:sz w:val="20"/>
          <w:szCs w:val="20"/>
        </w:rPr>
      </w:pPr>
      <w:r w:rsidRPr="00E41128">
        <w:rPr>
          <w:rFonts w:cs="Calibri"/>
          <w:sz w:val="20"/>
          <w:szCs w:val="20"/>
        </w:rPr>
        <w:t>posiadanie wszelkich uprawnień i zezwoleń wymaganych do należytego wykonania Umowy,</w:t>
      </w:r>
    </w:p>
    <w:p w14:paraId="44CB5535" w14:textId="3153B1CB" w:rsidR="006864FF" w:rsidRPr="00E41128" w:rsidRDefault="006864FF" w:rsidP="00E76F89">
      <w:pPr>
        <w:pStyle w:val="Akapitzlist"/>
        <w:keepNext/>
        <w:keepLines/>
        <w:numPr>
          <w:ilvl w:val="0"/>
          <w:numId w:val="97"/>
        </w:numPr>
        <w:jc w:val="both"/>
        <w:rPr>
          <w:rFonts w:cs="Calibri"/>
          <w:sz w:val="20"/>
          <w:szCs w:val="20"/>
        </w:rPr>
      </w:pPr>
      <w:r w:rsidRPr="00E41128">
        <w:rPr>
          <w:rFonts w:cs="Calibri"/>
          <w:sz w:val="20"/>
          <w:szCs w:val="20"/>
        </w:rPr>
        <w:t>udzielanie na żądanie Zamawiającego wyjaśnień dotyczących przebiegu realizacji Umowy.</w:t>
      </w:r>
    </w:p>
    <w:p w14:paraId="656611B7" w14:textId="0B298B6D" w:rsidR="006864FF" w:rsidRPr="00E41128" w:rsidRDefault="00970385" w:rsidP="006864FF">
      <w:pPr>
        <w:pStyle w:val="Akapitzlist"/>
        <w:keepNext/>
        <w:keepLines/>
        <w:numPr>
          <w:ilvl w:val="0"/>
          <w:numId w:val="9"/>
        </w:numPr>
        <w:jc w:val="both"/>
        <w:rPr>
          <w:rFonts w:cs="Calibri"/>
          <w:sz w:val="20"/>
          <w:szCs w:val="20"/>
        </w:rPr>
      </w:pPr>
      <w:r w:rsidRPr="00E41128">
        <w:rPr>
          <w:rFonts w:cs="Calibri"/>
          <w:sz w:val="20"/>
          <w:szCs w:val="20"/>
        </w:rPr>
        <w:t>Do obowiązków Zamawiającego należy:</w:t>
      </w:r>
    </w:p>
    <w:p w14:paraId="186A1539" w14:textId="5B2C0E67" w:rsidR="00970385" w:rsidRPr="00E41128" w:rsidRDefault="00970385" w:rsidP="00E76F89">
      <w:pPr>
        <w:pStyle w:val="Akapitzlist"/>
        <w:keepNext/>
        <w:keepLines/>
        <w:numPr>
          <w:ilvl w:val="0"/>
          <w:numId w:val="98"/>
        </w:numPr>
        <w:ind w:left="851" w:hanging="284"/>
        <w:jc w:val="both"/>
        <w:rPr>
          <w:rFonts w:cs="Calibri"/>
          <w:sz w:val="20"/>
          <w:szCs w:val="20"/>
        </w:rPr>
      </w:pPr>
      <w:r w:rsidRPr="00E41128">
        <w:rPr>
          <w:rFonts w:cs="Calibri"/>
          <w:sz w:val="20"/>
          <w:szCs w:val="20"/>
        </w:rPr>
        <w:t xml:space="preserve">przygotowanie, nadzorowanie i wpuszczenie pracowników Wykonawcy </w:t>
      </w:r>
      <w:r w:rsidR="005B5FE9" w:rsidRPr="00E41128">
        <w:rPr>
          <w:rFonts w:cs="Calibri"/>
          <w:sz w:val="20"/>
          <w:szCs w:val="20"/>
        </w:rPr>
        <w:t>na wyznaczone w uzgodnionym terminie miejsce pracy,</w:t>
      </w:r>
    </w:p>
    <w:p w14:paraId="556B5036" w14:textId="2C9994B0" w:rsidR="005B5FE9" w:rsidRPr="00E41128" w:rsidRDefault="005B5FE9" w:rsidP="00E76F89">
      <w:pPr>
        <w:pStyle w:val="Akapitzlist"/>
        <w:keepNext/>
        <w:keepLines/>
        <w:numPr>
          <w:ilvl w:val="0"/>
          <w:numId w:val="98"/>
        </w:numPr>
        <w:ind w:left="851" w:hanging="284"/>
        <w:jc w:val="both"/>
        <w:rPr>
          <w:rFonts w:cs="Calibri"/>
          <w:sz w:val="20"/>
          <w:szCs w:val="20"/>
        </w:rPr>
      </w:pPr>
      <w:r w:rsidRPr="00E41128">
        <w:rPr>
          <w:rFonts w:cs="Calibri"/>
          <w:sz w:val="20"/>
          <w:szCs w:val="20"/>
        </w:rPr>
        <w:t>składanie do Wykonawcy Zamówień w sposób określony w niniejszej Umowie,</w:t>
      </w:r>
    </w:p>
    <w:p w14:paraId="74ADB451" w14:textId="28ED1A8F" w:rsidR="00D80032" w:rsidRPr="00E41128" w:rsidRDefault="00D80032" w:rsidP="00E76F89">
      <w:pPr>
        <w:pStyle w:val="Akapitzlist"/>
        <w:keepNext/>
        <w:keepLines/>
        <w:numPr>
          <w:ilvl w:val="0"/>
          <w:numId w:val="98"/>
        </w:numPr>
        <w:ind w:left="851" w:hanging="284"/>
        <w:jc w:val="both"/>
        <w:rPr>
          <w:rFonts w:cs="Calibri"/>
          <w:sz w:val="20"/>
          <w:szCs w:val="20"/>
        </w:rPr>
      </w:pPr>
      <w:r w:rsidRPr="00E41128">
        <w:rPr>
          <w:rFonts w:cs="Calibri"/>
          <w:sz w:val="20"/>
          <w:szCs w:val="20"/>
        </w:rPr>
        <w:t xml:space="preserve">zapłata należnego wynagrodzenie z tytułu każdorazowego wykonania </w:t>
      </w:r>
      <w:r w:rsidR="00D802AE">
        <w:rPr>
          <w:rFonts w:cs="Calibri"/>
          <w:sz w:val="20"/>
          <w:szCs w:val="20"/>
        </w:rPr>
        <w:t>Z</w:t>
      </w:r>
      <w:r w:rsidR="00D802AE" w:rsidRPr="00E41128">
        <w:rPr>
          <w:rFonts w:cs="Calibri"/>
          <w:sz w:val="20"/>
          <w:szCs w:val="20"/>
        </w:rPr>
        <w:t>amówienia</w:t>
      </w:r>
      <w:r w:rsidRPr="00E41128">
        <w:rPr>
          <w:rFonts w:cs="Calibri"/>
          <w:sz w:val="20"/>
          <w:szCs w:val="20"/>
        </w:rPr>
        <w:t>.</w:t>
      </w:r>
    </w:p>
    <w:p w14:paraId="23612316" w14:textId="2B20BA9D" w:rsidR="005B5FE9" w:rsidRPr="00E41128" w:rsidRDefault="00D80032" w:rsidP="00E76F89">
      <w:pPr>
        <w:pStyle w:val="Akapitzlist"/>
        <w:keepNext/>
        <w:keepLines/>
        <w:numPr>
          <w:ilvl w:val="0"/>
          <w:numId w:val="98"/>
        </w:numPr>
        <w:ind w:left="851" w:hanging="284"/>
        <w:jc w:val="both"/>
        <w:rPr>
          <w:rFonts w:cs="Calibri"/>
          <w:sz w:val="20"/>
          <w:szCs w:val="20"/>
        </w:rPr>
      </w:pPr>
      <w:r w:rsidRPr="00E41128">
        <w:rPr>
          <w:rFonts w:cs="Calibri"/>
          <w:sz w:val="20"/>
          <w:szCs w:val="20"/>
        </w:rPr>
        <w:t xml:space="preserve">Celem uniknięcia wątpliwości Strony ustalają, że ewentualne braki w zakresie nadzoru Zamawiającego nad pracownikami Wykonawcy, nie zwalniają Wykonawcy z odpowiedzialności za wykonane </w:t>
      </w:r>
      <w:r w:rsidR="009D3013">
        <w:rPr>
          <w:rFonts w:cs="Calibri"/>
          <w:sz w:val="20"/>
          <w:szCs w:val="20"/>
        </w:rPr>
        <w:t>Z</w:t>
      </w:r>
      <w:r w:rsidRPr="00E41128">
        <w:rPr>
          <w:rFonts w:cs="Calibri"/>
          <w:sz w:val="20"/>
          <w:szCs w:val="20"/>
        </w:rPr>
        <w:t>amówienie</w:t>
      </w:r>
    </w:p>
    <w:p w14:paraId="371BD499" w14:textId="7701F503" w:rsidR="00A63861" w:rsidRPr="00E41128" w:rsidRDefault="00490240" w:rsidP="001E5A52">
      <w:pPr>
        <w:widowControl/>
        <w:numPr>
          <w:ilvl w:val="0"/>
          <w:numId w:val="9"/>
        </w:numPr>
        <w:spacing w:before="0" w:after="40" w:line="276" w:lineRule="auto"/>
        <w:ind w:left="567" w:hanging="567"/>
        <w:jc w:val="both"/>
        <w:rPr>
          <w:rFonts w:ascii="Calibri" w:hAnsi="Calibri" w:cs="Calibri"/>
        </w:rPr>
      </w:pPr>
      <w:r w:rsidRPr="00E41128">
        <w:rPr>
          <w:rFonts w:ascii="Calibri" w:hAnsi="Calibri" w:cs="Calibri"/>
        </w:rPr>
        <w:t xml:space="preserve">Wykonawca wyraża zgodę na udostępnienie informacji o warunkach umownych oraz oferty złożonej w toku postępowania zakupowego nr </w:t>
      </w:r>
      <w:r w:rsidR="0002600A" w:rsidRPr="00E41128">
        <w:rPr>
          <w:rFonts w:ascii="Calibri" w:hAnsi="Calibri" w:cs="Calibri"/>
        </w:rPr>
        <w:t>………………………………</w:t>
      </w:r>
      <w:r w:rsidRPr="00E41128">
        <w:rPr>
          <w:rFonts w:ascii="Calibri" w:hAnsi="Calibri" w:cs="Calibri"/>
        </w:rPr>
        <w:t xml:space="preserve">  spółkom Grupy Kapitałowej PGE.</w:t>
      </w:r>
    </w:p>
    <w:p w14:paraId="1C3CBC2B" w14:textId="2D1499AA" w:rsidR="00A63861" w:rsidRPr="00E41128" w:rsidRDefault="00490240" w:rsidP="001E5A52">
      <w:pPr>
        <w:widowControl/>
        <w:numPr>
          <w:ilvl w:val="0"/>
          <w:numId w:val="9"/>
        </w:numPr>
        <w:spacing w:before="0" w:after="40" w:line="276" w:lineRule="auto"/>
        <w:ind w:left="567" w:hanging="567"/>
        <w:jc w:val="both"/>
        <w:rPr>
          <w:rFonts w:ascii="Calibri" w:hAnsi="Calibri" w:cs="Calibri"/>
        </w:rPr>
      </w:pPr>
      <w:r w:rsidRPr="00E41128">
        <w:rPr>
          <w:rFonts w:ascii="Calibri" w:hAnsi="Calibri" w:cs="Calibri"/>
        </w:rPr>
        <w:t xml:space="preserve">Na potrzeby </w:t>
      </w:r>
      <w:r w:rsidR="0002600A" w:rsidRPr="00E41128">
        <w:rPr>
          <w:rFonts w:ascii="Calibri" w:hAnsi="Calibri" w:cs="Calibri"/>
        </w:rPr>
        <w:t>U</w:t>
      </w:r>
      <w:r w:rsidRPr="00E41128">
        <w:rPr>
          <w:rFonts w:ascii="Calibri" w:hAnsi="Calibri" w:cs="Calibri"/>
        </w:rPr>
        <w:t xml:space="preserve">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handlowych. </w:t>
      </w:r>
    </w:p>
    <w:p w14:paraId="331DC62F" w14:textId="4CEE04D8" w:rsidR="00A63861" w:rsidRPr="00E41128" w:rsidRDefault="00D05D73" w:rsidP="00665E37">
      <w:pPr>
        <w:pStyle w:val="Akapitzlist"/>
        <w:numPr>
          <w:ilvl w:val="0"/>
          <w:numId w:val="9"/>
        </w:numPr>
        <w:ind w:left="567" w:hanging="567"/>
        <w:jc w:val="both"/>
        <w:rPr>
          <w:rFonts w:cs="Calibri"/>
          <w:sz w:val="20"/>
          <w:szCs w:val="20"/>
        </w:rPr>
      </w:pPr>
      <w:r w:rsidRPr="00E41128">
        <w:rPr>
          <w:rFonts w:cs="Calibri"/>
          <w:sz w:val="20"/>
          <w:szCs w:val="20"/>
        </w:rPr>
        <w:t xml:space="preserve">Wykonawca zobowiązuje się do przedstawiania wraz z dokumentacją wykazu zespołów, podzespołów i części, które w czasie </w:t>
      </w:r>
      <w:r w:rsidR="00F753D1" w:rsidRPr="00E41128">
        <w:rPr>
          <w:rFonts w:cs="Calibri"/>
          <w:sz w:val="20"/>
          <w:szCs w:val="20"/>
        </w:rPr>
        <w:t xml:space="preserve">realizacji </w:t>
      </w:r>
      <w:r w:rsidR="004E3DC2" w:rsidRPr="00E41128">
        <w:rPr>
          <w:rFonts w:cs="Calibri"/>
          <w:sz w:val="20"/>
          <w:szCs w:val="20"/>
        </w:rPr>
        <w:t>P</w:t>
      </w:r>
      <w:r w:rsidR="00F753D1" w:rsidRPr="00E41128">
        <w:rPr>
          <w:rFonts w:cs="Calibri"/>
          <w:sz w:val="20"/>
          <w:szCs w:val="20"/>
        </w:rPr>
        <w:t>rac</w:t>
      </w:r>
      <w:r w:rsidRPr="00E41128">
        <w:rPr>
          <w:rFonts w:cs="Calibri"/>
          <w:sz w:val="20"/>
          <w:szCs w:val="20"/>
        </w:rPr>
        <w:t xml:space="preserve"> zostały wymienione na nowe wraz z numerami identyfikacyjnymi tych części.</w:t>
      </w:r>
    </w:p>
    <w:p w14:paraId="1AC8C2C7" w14:textId="21A3EAA2" w:rsidR="00FB6660" w:rsidRPr="00E41128" w:rsidRDefault="00FB6660" w:rsidP="00665E37">
      <w:pPr>
        <w:pStyle w:val="Akapitzlist"/>
        <w:numPr>
          <w:ilvl w:val="0"/>
          <w:numId w:val="9"/>
        </w:numPr>
        <w:ind w:left="567" w:hanging="567"/>
        <w:jc w:val="both"/>
        <w:rPr>
          <w:rFonts w:cs="Calibri"/>
          <w:sz w:val="20"/>
          <w:szCs w:val="20"/>
        </w:rPr>
      </w:pPr>
      <w:r w:rsidRPr="00E41128">
        <w:rPr>
          <w:rFonts w:cs="Calibri"/>
          <w:sz w:val="20"/>
          <w:szCs w:val="20"/>
        </w:rPr>
        <w:t>Wykonawca zobowiązuje się nie zatrudniać pracowników spółek Grupy Kapitałowej PGE przy realizacji Prac, przy czym zakaz ten dotyczy zarówno zawarcia umowy o pracę jak i innej umowy cywilnoprawnej – nazwanej lub nienazwanej, na podstawie której świadczona jest praca.</w:t>
      </w:r>
      <w:r w:rsidR="005C6CAF" w:rsidRPr="00E41128">
        <w:rPr>
          <w:rFonts w:cs="Calibri"/>
          <w:sz w:val="20"/>
          <w:szCs w:val="20"/>
        </w:rPr>
        <w:t xml:space="preserve"> </w:t>
      </w:r>
    </w:p>
    <w:p w14:paraId="17A1E452" w14:textId="2E8253CA" w:rsidR="00A63861" w:rsidRPr="00E41128" w:rsidRDefault="00A63861" w:rsidP="00A63861">
      <w:pPr>
        <w:pStyle w:val="Nagwek1"/>
        <w:keepNext/>
        <w:keepLines/>
        <w:widowControl/>
        <w:numPr>
          <w:ilvl w:val="0"/>
          <w:numId w:val="5"/>
        </w:numPr>
        <w:spacing w:before="0" w:after="40" w:line="276" w:lineRule="auto"/>
        <w:ind w:left="567" w:hanging="567"/>
        <w:jc w:val="center"/>
        <w:rPr>
          <w:rFonts w:ascii="Calibri" w:hAnsi="Calibri" w:cs="Calibri"/>
        </w:rPr>
      </w:pPr>
      <w:r w:rsidRPr="00E41128">
        <w:rPr>
          <w:rFonts w:ascii="Calibri" w:hAnsi="Calibri" w:cs="Calibri"/>
        </w:rPr>
        <w:lastRenderedPageBreak/>
        <w:t>OKRES OBOWIĄZYWania umowy i termin wykonywania prac</w:t>
      </w:r>
    </w:p>
    <w:p w14:paraId="169582F7" w14:textId="7CBC1EC6" w:rsidR="00A63861" w:rsidRPr="00E41128" w:rsidRDefault="00FA5FA9" w:rsidP="00C03D9E">
      <w:pPr>
        <w:pStyle w:val="Akapitzlist"/>
        <w:numPr>
          <w:ilvl w:val="0"/>
          <w:numId w:val="77"/>
        </w:numPr>
        <w:ind w:left="567" w:hanging="567"/>
        <w:jc w:val="both"/>
        <w:rPr>
          <w:rFonts w:cs="Calibri"/>
          <w:sz w:val="20"/>
          <w:szCs w:val="20"/>
        </w:rPr>
      </w:pPr>
      <w:r w:rsidRPr="00E41128">
        <w:rPr>
          <w:rFonts w:cs="Calibri"/>
          <w:sz w:val="20"/>
          <w:szCs w:val="20"/>
        </w:rPr>
        <w:t xml:space="preserve">Umowa zostaje zawarta od dnia jej </w:t>
      </w:r>
      <w:r w:rsidR="00D802AE">
        <w:rPr>
          <w:rFonts w:cs="Calibri"/>
          <w:sz w:val="20"/>
          <w:szCs w:val="20"/>
        </w:rPr>
        <w:t>zawarcia</w:t>
      </w:r>
      <w:r w:rsidR="00D802AE" w:rsidRPr="00E41128">
        <w:rPr>
          <w:rFonts w:cs="Calibri"/>
          <w:sz w:val="20"/>
          <w:szCs w:val="20"/>
        </w:rPr>
        <w:t xml:space="preserve"> </w:t>
      </w:r>
      <w:r w:rsidRPr="00E41128">
        <w:rPr>
          <w:rFonts w:cs="Calibri"/>
          <w:sz w:val="20"/>
          <w:szCs w:val="20"/>
        </w:rPr>
        <w:t xml:space="preserve">do dnia [x] r., przy czym postanowienia Umowy pozostają skuteczne </w:t>
      </w:r>
      <w:r w:rsidR="00867DEF" w:rsidRPr="00E41128">
        <w:rPr>
          <w:rFonts w:cs="Calibri"/>
          <w:sz w:val="20"/>
          <w:szCs w:val="20"/>
        </w:rPr>
        <w:t xml:space="preserve">w zakresie </w:t>
      </w:r>
      <w:r w:rsidRPr="00E41128">
        <w:rPr>
          <w:rFonts w:cs="Calibri"/>
          <w:sz w:val="20"/>
          <w:szCs w:val="20"/>
        </w:rPr>
        <w:t>Prac realizowanych po upływie ww. terminu, na podstawie Zamówień złożonych w trakcie obowiązywania Umowy.</w:t>
      </w:r>
    </w:p>
    <w:p w14:paraId="6199712B" w14:textId="392BF675" w:rsidR="00A63861" w:rsidRPr="00E41128" w:rsidRDefault="00FA5FA9" w:rsidP="00C03D9E">
      <w:pPr>
        <w:pStyle w:val="Akapitzlist"/>
        <w:numPr>
          <w:ilvl w:val="0"/>
          <w:numId w:val="77"/>
        </w:numPr>
        <w:ind w:left="567" w:hanging="567"/>
        <w:rPr>
          <w:rFonts w:cs="Calibri"/>
          <w:sz w:val="20"/>
          <w:szCs w:val="20"/>
        </w:rPr>
      </w:pPr>
      <w:r w:rsidRPr="00E41128">
        <w:rPr>
          <w:rFonts w:cs="Calibri"/>
          <w:sz w:val="20"/>
          <w:szCs w:val="20"/>
        </w:rPr>
        <w:t>Termin realizacji Prac objętych Zamówieniem składanym na podstawie Umowy każdorazowo określa to Zamówienie</w:t>
      </w:r>
      <w:r w:rsidR="00E62FCD" w:rsidRPr="00E41128">
        <w:rPr>
          <w:rFonts w:cs="Calibri"/>
          <w:sz w:val="20"/>
          <w:szCs w:val="20"/>
        </w:rPr>
        <w:t>.</w:t>
      </w:r>
    </w:p>
    <w:p w14:paraId="3E56FF7F" w14:textId="00C92D23" w:rsidR="00A63861" w:rsidRPr="00E41128" w:rsidRDefault="00FA5FA9" w:rsidP="00C03D9E">
      <w:pPr>
        <w:pStyle w:val="Akapitzlist"/>
        <w:numPr>
          <w:ilvl w:val="0"/>
          <w:numId w:val="77"/>
        </w:numPr>
        <w:ind w:left="567" w:hanging="567"/>
        <w:jc w:val="both"/>
        <w:rPr>
          <w:rFonts w:cs="Calibri"/>
          <w:sz w:val="20"/>
          <w:szCs w:val="20"/>
        </w:rPr>
      </w:pPr>
      <w:r w:rsidRPr="00E41128">
        <w:rPr>
          <w:rFonts w:cs="Calibri"/>
          <w:sz w:val="20"/>
          <w:szCs w:val="20"/>
        </w:rPr>
        <w:t>Umowa ulega rozwiązaniu przed upływem terminu wskazanego w ust. 1, jeżeli łączna wartość Zamówień, osiągnie poziom łącznego maksymalnego wynagrodzenia netto określonego w §</w:t>
      </w:r>
      <w:r w:rsidR="00551070" w:rsidRPr="00E41128">
        <w:rPr>
          <w:rFonts w:cs="Calibri"/>
          <w:sz w:val="20"/>
          <w:szCs w:val="20"/>
        </w:rPr>
        <w:t xml:space="preserve"> </w:t>
      </w:r>
      <w:r w:rsidR="00D802AE">
        <w:rPr>
          <w:rFonts w:cs="Calibri"/>
          <w:sz w:val="20"/>
          <w:szCs w:val="20"/>
        </w:rPr>
        <w:t>5</w:t>
      </w:r>
      <w:r w:rsidR="00D802AE" w:rsidRPr="00E41128">
        <w:rPr>
          <w:rFonts w:cs="Calibri"/>
          <w:sz w:val="20"/>
          <w:szCs w:val="20"/>
        </w:rPr>
        <w:t xml:space="preserve"> </w:t>
      </w:r>
      <w:r w:rsidRPr="00E41128">
        <w:rPr>
          <w:rFonts w:cs="Calibri"/>
          <w:sz w:val="20"/>
          <w:szCs w:val="20"/>
        </w:rPr>
        <w:t>ust. 1</w:t>
      </w:r>
      <w:r w:rsidR="00292786" w:rsidRPr="00E41128">
        <w:rPr>
          <w:rFonts w:cs="Calibri"/>
          <w:sz w:val="20"/>
          <w:szCs w:val="20"/>
        </w:rPr>
        <w:t xml:space="preserve"> Umowy</w:t>
      </w:r>
      <w:r w:rsidR="006846E5" w:rsidRPr="00E41128">
        <w:rPr>
          <w:rFonts w:cs="Calibri"/>
          <w:sz w:val="20"/>
          <w:szCs w:val="20"/>
        </w:rPr>
        <w:t xml:space="preserve">, przy czym postanowienia Umowy pozostają skuteczne </w:t>
      </w:r>
      <w:r w:rsidR="00867DEF" w:rsidRPr="00E41128">
        <w:rPr>
          <w:rFonts w:cs="Calibri"/>
          <w:sz w:val="20"/>
          <w:szCs w:val="20"/>
        </w:rPr>
        <w:t>w zakresie</w:t>
      </w:r>
      <w:r w:rsidR="006846E5" w:rsidRPr="00E41128">
        <w:rPr>
          <w:rFonts w:cs="Calibri"/>
          <w:sz w:val="20"/>
          <w:szCs w:val="20"/>
        </w:rPr>
        <w:t xml:space="preserve"> Prac realizowanych po upływie ww. terminu, na podstawie Zamówień złożonych w trakcie obowiązywania Umowy</w:t>
      </w:r>
      <w:r w:rsidRPr="00E41128">
        <w:rPr>
          <w:rFonts w:cs="Calibri"/>
          <w:sz w:val="20"/>
          <w:szCs w:val="20"/>
        </w:rPr>
        <w:t>.</w:t>
      </w:r>
    </w:p>
    <w:p w14:paraId="613AB911" w14:textId="68FCEBA6" w:rsidR="00330A89" w:rsidRPr="00E41128" w:rsidRDefault="00330A89" w:rsidP="00C03D9E">
      <w:pPr>
        <w:pStyle w:val="Akapitzlist"/>
        <w:numPr>
          <w:ilvl w:val="0"/>
          <w:numId w:val="78"/>
        </w:numPr>
        <w:ind w:left="567" w:hanging="567"/>
        <w:jc w:val="both"/>
        <w:rPr>
          <w:rFonts w:cs="Calibri"/>
          <w:sz w:val="20"/>
          <w:szCs w:val="20"/>
        </w:rPr>
      </w:pPr>
    </w:p>
    <w:p w14:paraId="35A55FF2" w14:textId="77777777" w:rsidR="00DE0634" w:rsidRPr="00E41128" w:rsidRDefault="00DE0634" w:rsidP="00DE0634">
      <w:pPr>
        <w:pStyle w:val="Nagwek1"/>
        <w:keepNext/>
        <w:keepLines/>
        <w:numPr>
          <w:ilvl w:val="0"/>
          <w:numId w:val="5"/>
        </w:numPr>
        <w:ind w:left="567" w:hanging="567"/>
        <w:jc w:val="center"/>
        <w:rPr>
          <w:rFonts w:ascii="Calibri" w:hAnsi="Calibri" w:cs="Calibri"/>
        </w:rPr>
      </w:pPr>
      <w:r w:rsidRPr="00E41128">
        <w:rPr>
          <w:rFonts w:ascii="Calibri" w:hAnsi="Calibri" w:cs="Calibri"/>
        </w:rPr>
        <w:t>Wynagrodzenie i warunki płatności</w:t>
      </w:r>
    </w:p>
    <w:p w14:paraId="6DA85F62" w14:textId="4ECF9F58" w:rsidR="004F2C22" w:rsidRPr="00E41128" w:rsidRDefault="00DE0634" w:rsidP="00C03D9E">
      <w:pPr>
        <w:pStyle w:val="Akapitzlist"/>
        <w:numPr>
          <w:ilvl w:val="0"/>
          <w:numId w:val="87"/>
        </w:numPr>
        <w:ind w:left="567" w:hanging="567"/>
        <w:jc w:val="both"/>
        <w:rPr>
          <w:rFonts w:cs="Calibri"/>
          <w:sz w:val="20"/>
          <w:szCs w:val="20"/>
        </w:rPr>
      </w:pPr>
      <w:r w:rsidRPr="00E41128">
        <w:rPr>
          <w:rFonts w:eastAsia="Times New Roman" w:cs="Calibri"/>
          <w:sz w:val="20"/>
          <w:szCs w:val="20"/>
          <w:lang w:eastAsia="sv-SE"/>
        </w:rPr>
        <w:t xml:space="preserve">Łączne maksymalne wynagrodzenie z tytułu wykonania </w:t>
      </w:r>
      <w:r w:rsidR="002E7039" w:rsidRPr="00E41128">
        <w:rPr>
          <w:rFonts w:eastAsia="Times New Roman" w:cs="Calibri"/>
          <w:sz w:val="20"/>
          <w:szCs w:val="20"/>
          <w:lang w:eastAsia="sv-SE"/>
        </w:rPr>
        <w:t>U</w:t>
      </w:r>
      <w:r w:rsidRPr="00E41128">
        <w:rPr>
          <w:rFonts w:eastAsia="Times New Roman" w:cs="Calibri"/>
          <w:sz w:val="20"/>
          <w:szCs w:val="20"/>
          <w:lang w:eastAsia="sv-SE"/>
        </w:rPr>
        <w:t xml:space="preserve">mowy nie może przekroczyć kwoty netto: [x] </w:t>
      </w:r>
      <w:r w:rsidRPr="00E41128">
        <w:rPr>
          <w:rFonts w:eastAsia="Times New Roman" w:cs="Calibri"/>
          <w:b/>
          <w:bCs/>
          <w:sz w:val="20"/>
          <w:szCs w:val="20"/>
          <w:lang w:eastAsia="sv-SE"/>
        </w:rPr>
        <w:t>PLN</w:t>
      </w:r>
      <w:r w:rsidR="00D802AE">
        <w:rPr>
          <w:rFonts w:eastAsia="Times New Roman" w:cs="Calibri"/>
          <w:b/>
          <w:bCs/>
          <w:sz w:val="20"/>
          <w:szCs w:val="20"/>
          <w:lang w:eastAsia="sv-SE"/>
        </w:rPr>
        <w:t xml:space="preserve"> </w:t>
      </w:r>
      <w:r w:rsidRPr="00E41128">
        <w:rPr>
          <w:rFonts w:eastAsia="Times New Roman" w:cs="Calibri"/>
          <w:b/>
          <w:bCs/>
          <w:sz w:val="20"/>
          <w:szCs w:val="20"/>
          <w:lang w:eastAsia="sv-SE"/>
        </w:rPr>
        <w:t>(słownie</w:t>
      </w:r>
      <w:r w:rsidRPr="00E41128">
        <w:rPr>
          <w:rFonts w:eastAsia="Times New Roman" w:cs="Calibri"/>
          <w:sz w:val="20"/>
          <w:szCs w:val="20"/>
          <w:lang w:eastAsia="sv-SE"/>
        </w:rPr>
        <w:t>: [x] złotych), powiększonej o podatek VAT naliczony zgodnie z obowiązującymi przepisami</w:t>
      </w:r>
      <w:r w:rsidR="00C7273A" w:rsidRPr="00E41128">
        <w:rPr>
          <w:rFonts w:cs="Calibri"/>
          <w:sz w:val="20"/>
          <w:szCs w:val="20"/>
        </w:rPr>
        <w:t>.</w:t>
      </w:r>
    </w:p>
    <w:p w14:paraId="7A1BB464" w14:textId="5AD27ADD" w:rsidR="002763F1" w:rsidRPr="00E41128" w:rsidRDefault="002763F1" w:rsidP="00665E37">
      <w:pPr>
        <w:pStyle w:val="Akapitzlist"/>
        <w:ind w:left="567"/>
        <w:jc w:val="both"/>
        <w:rPr>
          <w:rFonts w:cs="Calibri"/>
          <w:sz w:val="20"/>
          <w:szCs w:val="20"/>
        </w:rPr>
      </w:pPr>
      <w:r w:rsidRPr="00E41128">
        <w:rPr>
          <w:rFonts w:cs="Calibri"/>
          <w:sz w:val="20"/>
          <w:szCs w:val="20"/>
        </w:rPr>
        <w:t xml:space="preserve">Zamawiający nie jest zobowiązany do wykorzystania pełnych kwot wynagrodzenia, określonych dla poszczególnych </w:t>
      </w:r>
      <w:r w:rsidR="00FB6660" w:rsidRPr="00E41128">
        <w:rPr>
          <w:rFonts w:cs="Calibri"/>
          <w:sz w:val="20"/>
          <w:szCs w:val="20"/>
        </w:rPr>
        <w:t xml:space="preserve">zakresów </w:t>
      </w:r>
      <w:r w:rsidR="00104979" w:rsidRPr="00E41128">
        <w:rPr>
          <w:rFonts w:cs="Calibri"/>
          <w:sz w:val="20"/>
          <w:szCs w:val="20"/>
        </w:rPr>
        <w:t>Zamówień</w:t>
      </w:r>
      <w:r w:rsidRPr="00E41128">
        <w:rPr>
          <w:rFonts w:cs="Calibri"/>
          <w:sz w:val="20"/>
          <w:szCs w:val="20"/>
        </w:rPr>
        <w:t xml:space="preserve">.  </w:t>
      </w:r>
    </w:p>
    <w:p w14:paraId="7BC887CD" w14:textId="49E921C3" w:rsidR="004C0521" w:rsidRPr="00E41128" w:rsidRDefault="003E2869" w:rsidP="00C03D9E">
      <w:pPr>
        <w:pStyle w:val="Akapitzlist"/>
        <w:numPr>
          <w:ilvl w:val="0"/>
          <w:numId w:val="87"/>
        </w:numPr>
        <w:ind w:left="567" w:hanging="567"/>
        <w:jc w:val="both"/>
        <w:rPr>
          <w:rFonts w:cs="Calibri"/>
          <w:sz w:val="20"/>
          <w:szCs w:val="20"/>
        </w:rPr>
      </w:pPr>
      <w:r w:rsidRPr="00E41128">
        <w:rPr>
          <w:rFonts w:cs="Calibri"/>
          <w:sz w:val="20"/>
          <w:szCs w:val="20"/>
        </w:rPr>
        <w:t xml:space="preserve">Wynagrodzenie za wykonanie </w:t>
      </w:r>
      <w:r w:rsidR="004206B2" w:rsidRPr="00E41128">
        <w:rPr>
          <w:rFonts w:cs="Calibri"/>
          <w:sz w:val="20"/>
          <w:szCs w:val="20"/>
        </w:rPr>
        <w:t>Usług</w:t>
      </w:r>
      <w:r w:rsidR="00EB191F" w:rsidRPr="00E41128">
        <w:rPr>
          <w:rFonts w:cs="Calibri"/>
          <w:sz w:val="20"/>
          <w:szCs w:val="20"/>
        </w:rPr>
        <w:t xml:space="preserve"> </w:t>
      </w:r>
      <w:r w:rsidR="00465C14" w:rsidRPr="00E41128">
        <w:rPr>
          <w:rFonts w:cs="Calibri"/>
          <w:sz w:val="20"/>
          <w:szCs w:val="20"/>
        </w:rPr>
        <w:t xml:space="preserve">wskazanych w </w:t>
      </w:r>
      <w:r w:rsidR="00B5032B" w:rsidRPr="00E41128">
        <w:rPr>
          <w:rFonts w:cs="Calibri"/>
          <w:sz w:val="20"/>
          <w:szCs w:val="20"/>
        </w:rPr>
        <w:t>z</w:t>
      </w:r>
      <w:r w:rsidR="00465C14" w:rsidRPr="00E41128">
        <w:rPr>
          <w:rFonts w:cs="Calibri"/>
          <w:sz w:val="20"/>
          <w:szCs w:val="20"/>
        </w:rPr>
        <w:t>ałączniku nr 1</w:t>
      </w:r>
      <w:r w:rsidRPr="00E41128">
        <w:rPr>
          <w:rFonts w:cs="Calibri"/>
          <w:sz w:val="20"/>
          <w:szCs w:val="20"/>
        </w:rPr>
        <w:t xml:space="preserve"> </w:t>
      </w:r>
      <w:r w:rsidR="00EB191F" w:rsidRPr="00E41128">
        <w:rPr>
          <w:rFonts w:cs="Calibri"/>
          <w:sz w:val="20"/>
          <w:szCs w:val="20"/>
        </w:rPr>
        <w:t xml:space="preserve">do Umowy </w:t>
      </w:r>
      <w:r w:rsidRPr="00E41128" w:rsidDel="00EB191F">
        <w:rPr>
          <w:rFonts w:cs="Calibri"/>
          <w:sz w:val="20"/>
          <w:szCs w:val="20"/>
        </w:rPr>
        <w:t xml:space="preserve">jest obliczane </w:t>
      </w:r>
      <w:r w:rsidRPr="00E41128">
        <w:rPr>
          <w:rFonts w:cs="Calibri"/>
          <w:sz w:val="20"/>
          <w:szCs w:val="20"/>
        </w:rPr>
        <w:t xml:space="preserve">w oparciu o ceny jednostkowe określone w </w:t>
      </w:r>
      <w:r w:rsidR="00223BED" w:rsidRPr="00E41128">
        <w:rPr>
          <w:rFonts w:cs="Calibri"/>
          <w:sz w:val="20"/>
          <w:szCs w:val="20"/>
        </w:rPr>
        <w:t xml:space="preserve">załącznikach nr 3 </w:t>
      </w:r>
      <w:r w:rsidRPr="00E41128">
        <w:rPr>
          <w:rFonts w:cs="Calibri"/>
          <w:sz w:val="20"/>
          <w:szCs w:val="20"/>
        </w:rPr>
        <w:t>do Umowy.</w:t>
      </w:r>
    </w:p>
    <w:p w14:paraId="3DE6F7A3" w14:textId="623CB0E0" w:rsidR="004C0521"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W każdej fakturze winn</w:t>
      </w:r>
      <w:r w:rsidR="001150F0" w:rsidRPr="00E41128">
        <w:rPr>
          <w:rFonts w:cs="Calibri"/>
          <w:sz w:val="20"/>
          <w:szCs w:val="20"/>
        </w:rPr>
        <w:t>y</w:t>
      </w:r>
      <w:r w:rsidRPr="00E41128">
        <w:rPr>
          <w:rFonts w:cs="Calibri"/>
          <w:sz w:val="20"/>
          <w:szCs w:val="20"/>
        </w:rPr>
        <w:t xml:space="preserve"> zostać przywołan</w:t>
      </w:r>
      <w:r w:rsidR="001A562A" w:rsidRPr="00E41128">
        <w:rPr>
          <w:rFonts w:cs="Calibri"/>
          <w:sz w:val="20"/>
          <w:szCs w:val="20"/>
        </w:rPr>
        <w:t>y nr Zamówienia</w:t>
      </w:r>
      <w:r w:rsidRPr="00E41128">
        <w:rPr>
          <w:rFonts w:cs="Calibri"/>
          <w:sz w:val="20"/>
          <w:szCs w:val="20"/>
        </w:rPr>
        <w:t>, na podstawie które</w:t>
      </w:r>
      <w:r w:rsidR="001A562A" w:rsidRPr="00E41128">
        <w:rPr>
          <w:rFonts w:cs="Calibri"/>
          <w:sz w:val="20"/>
          <w:szCs w:val="20"/>
        </w:rPr>
        <w:t>go</w:t>
      </w:r>
      <w:r w:rsidRPr="00E41128">
        <w:rPr>
          <w:rFonts w:cs="Calibri"/>
          <w:sz w:val="20"/>
          <w:szCs w:val="20"/>
        </w:rPr>
        <w:t xml:space="preserve"> faktura jest wystawiona</w:t>
      </w:r>
      <w:r w:rsidR="00AC32AD" w:rsidRPr="00E41128">
        <w:rPr>
          <w:rFonts w:cs="Calibri"/>
          <w:sz w:val="20"/>
          <w:szCs w:val="20"/>
        </w:rPr>
        <w:t xml:space="preserve"> oraz </w:t>
      </w:r>
      <w:r w:rsidR="00E501D9" w:rsidRPr="00E41128">
        <w:rPr>
          <w:rFonts w:cs="Calibri"/>
          <w:sz w:val="20"/>
          <w:szCs w:val="20"/>
        </w:rPr>
        <w:t>numer Umowy</w:t>
      </w:r>
      <w:r w:rsidRPr="00E41128">
        <w:rPr>
          <w:rFonts w:cs="Calibri"/>
          <w:sz w:val="20"/>
          <w:szCs w:val="20"/>
        </w:rPr>
        <w:t xml:space="preserve">. Do faktury Wykonawca zobowiązuje się dołączyć </w:t>
      </w:r>
      <w:r w:rsidR="00E501D9" w:rsidRPr="00E41128">
        <w:rPr>
          <w:rFonts w:cs="Calibri"/>
          <w:sz w:val="20"/>
          <w:szCs w:val="20"/>
        </w:rPr>
        <w:t>raport z wykonanych czynności, o którym mowa w §</w:t>
      </w:r>
      <w:r w:rsidR="00275F9B" w:rsidRPr="00E41128">
        <w:rPr>
          <w:rFonts w:cs="Calibri"/>
          <w:sz w:val="20"/>
          <w:szCs w:val="20"/>
        </w:rPr>
        <w:t xml:space="preserve"> 1 ust. 13</w:t>
      </w:r>
      <w:r w:rsidRPr="00E41128">
        <w:rPr>
          <w:rFonts w:cs="Calibri"/>
          <w:sz w:val="20"/>
          <w:szCs w:val="20"/>
        </w:rPr>
        <w:t>.</w:t>
      </w:r>
    </w:p>
    <w:p w14:paraId="50739DA1" w14:textId="79F5C59D"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Płatność z faktury VAT regulowana będzie w terminie 30 dni od daty doręczenia Zamawiającemu prawidłowo wystawionej faktury VAT na rachunek rozliczeniowy Wykonawcy, o którym mowa w art. 49 ust. 1 pkt 1 ustawy z dnia 29 sierpnia 1997 r. Prawo bankowe, tj. rachunek numer __ ____ ____ ____ ____ ____ ____. Wykonawca potwierdza, że rachunek rozliczeniowy został zgłoszony do właściwego organu podatkowego i znajduje się w wykazie, o którym mowa w art. 96b ustawy z dnia 11 marca 2004 r. o podatku od towarów i usług (</w:t>
      </w:r>
      <w:proofErr w:type="spellStart"/>
      <w:r w:rsidR="00C01892" w:rsidRPr="00C01892">
        <w:rPr>
          <w:rFonts w:cs="Calibri"/>
          <w:sz w:val="20"/>
          <w:szCs w:val="20"/>
        </w:rPr>
        <w:t>t.j</w:t>
      </w:r>
      <w:proofErr w:type="spellEnd"/>
      <w:r w:rsidR="00C01892" w:rsidRPr="00C01892">
        <w:rPr>
          <w:rFonts w:cs="Calibri"/>
          <w:sz w:val="20"/>
          <w:szCs w:val="20"/>
        </w:rPr>
        <w:t>. Dz. U. z 2025 r. poz. 775 z</w:t>
      </w:r>
      <w:r w:rsidR="00C01892">
        <w:rPr>
          <w:rFonts w:cs="Calibri"/>
          <w:sz w:val="20"/>
          <w:szCs w:val="20"/>
        </w:rPr>
        <w:t xml:space="preserve">e </w:t>
      </w:r>
      <w:r w:rsidR="00C01892" w:rsidRPr="00C01892">
        <w:rPr>
          <w:rFonts w:cs="Calibri"/>
          <w:sz w:val="20"/>
          <w:szCs w:val="20"/>
        </w:rPr>
        <w:t>zm.</w:t>
      </w:r>
      <w:r w:rsidRPr="006D46B3">
        <w:rPr>
          <w:rFonts w:cs="Calibri"/>
          <w:sz w:val="20"/>
          <w:szCs w:val="20"/>
          <w:highlight w:val="yellow"/>
        </w:rPr>
        <w:t>.; dalej „ustawa o VAT”).</w:t>
      </w:r>
      <w:r w:rsidRPr="00E41128">
        <w:rPr>
          <w:rFonts w:cs="Calibri"/>
          <w:sz w:val="20"/>
          <w:szCs w:val="20"/>
        </w:rPr>
        <w:t xml:space="preserve"> Wykaz, o którym mowa w art. 96b ustawy o VAT zwany jest w dalej Białą Listą. </w:t>
      </w:r>
    </w:p>
    <w:p w14:paraId="3609BDD7" w14:textId="7A935401"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 xml:space="preserve">Faktury doręczone Wykonawcy Zamawiający będzie regulował w mechanizmie podzielonej płatności, o którym mowa w art. 108a ustawy o VAT). Wykonawca oświadcza, że wskazany przez Wykonawcę rachunek rozliczeniowy umożliwia dokonywanie płatności w mechanizmie podzielonej płatności. </w:t>
      </w:r>
    </w:p>
    <w:p w14:paraId="399F940B" w14:textId="0F3E76FB"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Zamawiający wykonując obowiązek wymieniony w art. 4c ustawy z dnia 8 marca 2013 r. o przeciwdziałaniu nadmiernym opóźnieniom w transakcjach handlowych (</w:t>
      </w:r>
      <w:r w:rsidR="00C01892">
        <w:rPr>
          <w:rFonts w:cs="Calibri"/>
          <w:sz w:val="20"/>
          <w:szCs w:val="20"/>
        </w:rPr>
        <w:t xml:space="preserve"> </w:t>
      </w:r>
      <w:proofErr w:type="spellStart"/>
      <w:r w:rsidR="00C01892" w:rsidRPr="00C01892">
        <w:rPr>
          <w:rFonts w:cs="Calibri"/>
          <w:sz w:val="20"/>
          <w:szCs w:val="20"/>
        </w:rPr>
        <w:t>t.j</w:t>
      </w:r>
      <w:proofErr w:type="spellEnd"/>
      <w:r w:rsidR="00C01892" w:rsidRPr="00C01892">
        <w:rPr>
          <w:rFonts w:cs="Calibri"/>
          <w:sz w:val="20"/>
          <w:szCs w:val="20"/>
        </w:rPr>
        <w:t>. Dz. U. z 2023 r. poz. 1790</w:t>
      </w:r>
      <w:r w:rsidRPr="00E41128">
        <w:rPr>
          <w:rFonts w:cs="Calibri"/>
          <w:sz w:val="20"/>
          <w:szCs w:val="20"/>
        </w:rPr>
        <w:t>) oświadcza, że posiada status dużego przedsiębiorcy w rozumieniu art. 4 pkt</w:t>
      </w:r>
      <w:r w:rsidR="009248C4" w:rsidRPr="00E41128">
        <w:rPr>
          <w:rFonts w:cs="Calibri"/>
          <w:sz w:val="20"/>
          <w:szCs w:val="20"/>
        </w:rPr>
        <w:t>.</w:t>
      </w:r>
      <w:r w:rsidRPr="00E41128">
        <w:rPr>
          <w:rFonts w:cs="Calibri"/>
          <w:sz w:val="20"/>
          <w:szCs w:val="20"/>
        </w:rPr>
        <w:t xml:space="preserve"> 6 tej ustawy.</w:t>
      </w:r>
    </w:p>
    <w:p w14:paraId="7518FE10" w14:textId="6A673E2B" w:rsidR="009702E7" w:rsidRPr="00E41128" w:rsidRDefault="000712E6" w:rsidP="00C03D9E">
      <w:pPr>
        <w:pStyle w:val="Akapitzlist"/>
        <w:numPr>
          <w:ilvl w:val="0"/>
          <w:numId w:val="87"/>
        </w:numPr>
        <w:ind w:left="567" w:hanging="567"/>
        <w:jc w:val="both"/>
        <w:rPr>
          <w:rFonts w:cs="Calibri"/>
          <w:sz w:val="20"/>
          <w:szCs w:val="20"/>
        </w:rPr>
      </w:pPr>
      <w:r w:rsidRPr="00E41128">
        <w:rPr>
          <w:rFonts w:cs="Calibri"/>
          <w:sz w:val="20"/>
          <w:szCs w:val="20"/>
        </w:rPr>
        <w:t>Wykonawca wykonując obowiązek wymieniony w art. 4c ustawy z dnia 8 marca 2013 r. o przeciwdziałaniu nadmiernym opóźnieniom w transakcjach handlowych (</w:t>
      </w:r>
      <w:proofErr w:type="spellStart"/>
      <w:r w:rsidR="00C01892" w:rsidRPr="00C01892">
        <w:rPr>
          <w:rFonts w:cs="Calibri"/>
          <w:sz w:val="20"/>
          <w:szCs w:val="20"/>
        </w:rPr>
        <w:t>t.j</w:t>
      </w:r>
      <w:proofErr w:type="spellEnd"/>
      <w:r w:rsidR="00C01892" w:rsidRPr="00C01892">
        <w:rPr>
          <w:rFonts w:cs="Calibri"/>
          <w:sz w:val="20"/>
          <w:szCs w:val="20"/>
        </w:rPr>
        <w:t>. Dz. U. z 2023 r. poz. 1790</w:t>
      </w:r>
      <w:r w:rsidR="00C01892" w:rsidRPr="00C01892" w:rsidDel="00C01892">
        <w:rPr>
          <w:rFonts w:cs="Calibri"/>
          <w:sz w:val="20"/>
          <w:szCs w:val="20"/>
        </w:rPr>
        <w:t xml:space="preserve"> </w:t>
      </w:r>
      <w:r w:rsidRPr="00E41128">
        <w:rPr>
          <w:rFonts w:cs="Calibri"/>
          <w:sz w:val="20"/>
          <w:szCs w:val="20"/>
        </w:rPr>
        <w:t>) oświadcza</w:t>
      </w:r>
      <w:r w:rsidR="009248C4" w:rsidRPr="00E41128">
        <w:rPr>
          <w:rFonts w:cs="Calibri"/>
          <w:sz w:val="20"/>
          <w:szCs w:val="20"/>
        </w:rPr>
        <w:t>, że posiada status dużego przedsiębiorcy w rozumieniu art. 4 pkt. 6 tej ustawy.</w:t>
      </w:r>
    </w:p>
    <w:p w14:paraId="4F5D8BEE" w14:textId="724FF0F3" w:rsidR="009702E7" w:rsidRDefault="00BF0FF8" w:rsidP="00C03D9E">
      <w:pPr>
        <w:pStyle w:val="Akapitzlist"/>
        <w:numPr>
          <w:ilvl w:val="0"/>
          <w:numId w:val="87"/>
        </w:numPr>
        <w:ind w:left="567" w:hanging="567"/>
        <w:jc w:val="both"/>
        <w:rPr>
          <w:rFonts w:cs="Calibri"/>
          <w:sz w:val="20"/>
          <w:szCs w:val="20"/>
        </w:rPr>
      </w:pPr>
      <w:r w:rsidRPr="00E41128">
        <w:rPr>
          <w:rFonts w:cs="Calibri"/>
          <w:sz w:val="20"/>
          <w:szCs w:val="20"/>
        </w:rPr>
        <w:t>Zamawiający,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w:t>
      </w:r>
    </w:p>
    <w:p w14:paraId="4699D104" w14:textId="77777777" w:rsidR="00C1699E" w:rsidRDefault="00C1699E" w:rsidP="00C1699E">
      <w:pPr>
        <w:pStyle w:val="Akapitzlist"/>
        <w:numPr>
          <w:ilvl w:val="0"/>
          <w:numId w:val="87"/>
        </w:numPr>
        <w:jc w:val="both"/>
        <w:rPr>
          <w:rFonts w:cs="Calibri"/>
          <w:sz w:val="20"/>
          <w:szCs w:val="20"/>
        </w:rPr>
      </w:pPr>
      <w:r>
        <w:rPr>
          <w:rFonts w:cs="Calibri"/>
          <w:sz w:val="20"/>
          <w:szCs w:val="20"/>
        </w:rPr>
        <w:t>Od dnia wdrożenia obowiązku w zakresie Krajowego Systemu e-Faktur (</w:t>
      </w:r>
      <w:proofErr w:type="spellStart"/>
      <w:r>
        <w:rPr>
          <w:rFonts w:cs="Calibri"/>
          <w:sz w:val="20"/>
          <w:szCs w:val="20"/>
        </w:rPr>
        <w:t>KSeF</w:t>
      </w:r>
      <w:proofErr w:type="spellEnd"/>
      <w:r>
        <w:rPr>
          <w:rFonts w:cs="Calibri"/>
          <w:sz w:val="20"/>
          <w:szCs w:val="20"/>
        </w:rPr>
        <w:t>), Wykonawca przekazuje faktury oraz faktury korygujące z wykorzystaniem tego systemu.</w:t>
      </w:r>
    </w:p>
    <w:p w14:paraId="15F4531C" w14:textId="0D2BD10A" w:rsidR="00C1699E" w:rsidRDefault="006D46B3" w:rsidP="00C1699E">
      <w:pPr>
        <w:pStyle w:val="Akapitzlist"/>
        <w:numPr>
          <w:ilvl w:val="0"/>
          <w:numId w:val="87"/>
        </w:numPr>
        <w:jc w:val="both"/>
        <w:rPr>
          <w:rFonts w:cs="Calibri"/>
          <w:sz w:val="20"/>
          <w:szCs w:val="20"/>
        </w:rPr>
      </w:pPr>
      <w:r>
        <w:rPr>
          <w:rFonts w:cs="Calibri"/>
          <w:sz w:val="20"/>
          <w:szCs w:val="20"/>
        </w:rPr>
        <w:lastRenderedPageBreak/>
        <w:t>Przekazanie</w:t>
      </w:r>
      <w:r w:rsidR="00C1699E">
        <w:rPr>
          <w:rFonts w:cs="Calibri"/>
          <w:sz w:val="20"/>
          <w:szCs w:val="20"/>
        </w:rPr>
        <w:t xml:space="preserve"> faktury wystawionej przez Wykonawcę poza </w:t>
      </w:r>
      <w:proofErr w:type="spellStart"/>
      <w:r w:rsidR="00C1699E">
        <w:rPr>
          <w:rFonts w:cs="Calibri"/>
          <w:sz w:val="20"/>
          <w:szCs w:val="20"/>
        </w:rPr>
        <w:t>KSeF</w:t>
      </w:r>
      <w:proofErr w:type="spellEnd"/>
      <w:r w:rsidR="00C1699E">
        <w:rPr>
          <w:rFonts w:cs="Calibri"/>
          <w:sz w:val="20"/>
          <w:szCs w:val="20"/>
        </w:rPr>
        <w:t xml:space="preserve"> przed przesłaniem jej do </w:t>
      </w:r>
      <w:proofErr w:type="spellStart"/>
      <w:r w:rsidR="00C1699E">
        <w:rPr>
          <w:rFonts w:cs="Calibri"/>
          <w:sz w:val="20"/>
          <w:szCs w:val="20"/>
        </w:rPr>
        <w:t>KSeF</w:t>
      </w:r>
      <w:proofErr w:type="spellEnd"/>
      <w:r w:rsidR="00C1699E">
        <w:rPr>
          <w:rFonts w:cs="Calibri"/>
          <w:sz w:val="20"/>
          <w:szCs w:val="20"/>
        </w:rPr>
        <w:t xml:space="preserve"> na rzecz Zamawiającego w przypadku trybu niedostępności </w:t>
      </w:r>
      <w:proofErr w:type="spellStart"/>
      <w:r w:rsidR="00C1699E">
        <w:rPr>
          <w:rFonts w:cs="Calibri"/>
          <w:sz w:val="20"/>
          <w:szCs w:val="20"/>
        </w:rPr>
        <w:t>KSeF</w:t>
      </w:r>
      <w:proofErr w:type="spellEnd"/>
      <w:r w:rsidR="00C1699E">
        <w:rPr>
          <w:rFonts w:cs="Calibri"/>
          <w:sz w:val="20"/>
          <w:szCs w:val="20"/>
        </w:rPr>
        <w:t xml:space="preserve"> (Offline), o którym mowa w art. 106nh Ustawy o VAT oraz trybu Offline24, o którym mowa w art. 106nda Ustawy o VAT – nie jest dozwolone.</w:t>
      </w:r>
    </w:p>
    <w:p w14:paraId="59251124" w14:textId="384B20FD" w:rsidR="00C1699E" w:rsidRDefault="00C1699E" w:rsidP="00C1699E">
      <w:pPr>
        <w:pStyle w:val="Akapitzlist"/>
        <w:numPr>
          <w:ilvl w:val="0"/>
          <w:numId w:val="87"/>
        </w:numPr>
        <w:jc w:val="both"/>
        <w:rPr>
          <w:rFonts w:cs="Calibri"/>
          <w:sz w:val="20"/>
          <w:szCs w:val="20"/>
        </w:rPr>
      </w:pPr>
      <w:r>
        <w:rPr>
          <w:rFonts w:cs="Calibri"/>
          <w:sz w:val="20"/>
          <w:szCs w:val="20"/>
        </w:rPr>
        <w:t xml:space="preserve">W przypadku wystąpienia trybów awaryjnych </w:t>
      </w:r>
      <w:proofErr w:type="spellStart"/>
      <w:r>
        <w:rPr>
          <w:rFonts w:cs="Calibri"/>
          <w:sz w:val="20"/>
          <w:szCs w:val="20"/>
        </w:rPr>
        <w:t>KSeF</w:t>
      </w:r>
      <w:proofErr w:type="spellEnd"/>
      <w:r>
        <w:rPr>
          <w:rFonts w:cs="Calibri"/>
          <w:sz w:val="20"/>
          <w:szCs w:val="20"/>
        </w:rPr>
        <w:t xml:space="preserve">, o których mowa w art. 106nf oraz art. 106ng Ustawy o VAT („Tryby awaryjne”) oraz w przypadku, gdy Wykonawca nie jest objęty </w:t>
      </w:r>
      <w:proofErr w:type="spellStart"/>
      <w:r>
        <w:rPr>
          <w:rFonts w:cs="Calibri"/>
          <w:sz w:val="20"/>
          <w:szCs w:val="20"/>
        </w:rPr>
        <w:t>KSeF</w:t>
      </w:r>
      <w:proofErr w:type="spellEnd"/>
      <w:r>
        <w:rPr>
          <w:rFonts w:cs="Calibri"/>
          <w:sz w:val="20"/>
          <w:szCs w:val="20"/>
        </w:rPr>
        <w:t xml:space="preserve"> w formule obligatoryjnej, Wykonawca może wystawić i przesyłać Zamawiającemu faktury VAT (w tym faktury korygujące i duplikaty faktur) w formie elektronicznej w formacie PDF (</w:t>
      </w:r>
      <w:proofErr w:type="spellStart"/>
      <w:r>
        <w:rPr>
          <w:rFonts w:cs="Calibri"/>
          <w:sz w:val="20"/>
          <w:szCs w:val="20"/>
        </w:rPr>
        <w:t>Portable</w:t>
      </w:r>
      <w:proofErr w:type="spellEnd"/>
      <w:r>
        <w:rPr>
          <w:rFonts w:cs="Calibri"/>
          <w:sz w:val="20"/>
          <w:szCs w:val="20"/>
        </w:rPr>
        <w:t xml:space="preserve"> </w:t>
      </w:r>
      <w:proofErr w:type="spellStart"/>
      <w:r>
        <w:rPr>
          <w:rFonts w:cs="Calibri"/>
          <w:sz w:val="20"/>
          <w:szCs w:val="20"/>
        </w:rPr>
        <w:t>Document</w:t>
      </w:r>
      <w:proofErr w:type="spellEnd"/>
      <w:r>
        <w:rPr>
          <w:rFonts w:cs="Calibri"/>
          <w:sz w:val="20"/>
          <w:szCs w:val="20"/>
        </w:rPr>
        <w:t xml:space="preserve"> Format). </w:t>
      </w:r>
    </w:p>
    <w:p w14:paraId="7E0F8637" w14:textId="372603A0" w:rsidR="00C1699E" w:rsidRDefault="00C1699E" w:rsidP="00C1699E">
      <w:pPr>
        <w:pStyle w:val="Akapitzlist"/>
        <w:numPr>
          <w:ilvl w:val="0"/>
          <w:numId w:val="87"/>
        </w:numPr>
        <w:jc w:val="both"/>
        <w:rPr>
          <w:rFonts w:cs="Calibri"/>
          <w:sz w:val="20"/>
          <w:szCs w:val="20"/>
        </w:rPr>
      </w:pPr>
      <w:r>
        <w:rPr>
          <w:rFonts w:cs="Calibri"/>
          <w:sz w:val="20"/>
          <w:szCs w:val="20"/>
        </w:rPr>
        <w:t xml:space="preserve"> Załączniki do faktur ustrukturyzowanych Wykonawca przesyła na adres e-mail wskazany w ust. 1</w:t>
      </w:r>
      <w:r w:rsidR="006D46B3">
        <w:rPr>
          <w:rFonts w:cs="Calibri"/>
          <w:sz w:val="20"/>
          <w:szCs w:val="20"/>
        </w:rPr>
        <w:t>3</w:t>
      </w:r>
      <w:r>
        <w:rPr>
          <w:rFonts w:cs="Calibri"/>
          <w:sz w:val="20"/>
          <w:szCs w:val="20"/>
        </w:rPr>
        <w:t xml:space="preserve"> poniżej. W tytule wiadomości e-mail </w:t>
      </w:r>
      <w:r w:rsidR="006D46B3">
        <w:rPr>
          <w:rFonts w:cs="Calibri"/>
          <w:sz w:val="20"/>
          <w:szCs w:val="20"/>
        </w:rPr>
        <w:t>Wykonawca</w:t>
      </w:r>
      <w:r>
        <w:rPr>
          <w:rFonts w:cs="Calibri"/>
          <w:sz w:val="20"/>
          <w:szCs w:val="20"/>
        </w:rPr>
        <w:t xml:space="preserve"> podaje numer </w:t>
      </w:r>
      <w:proofErr w:type="spellStart"/>
      <w:r>
        <w:rPr>
          <w:rFonts w:cs="Calibri"/>
          <w:sz w:val="20"/>
          <w:szCs w:val="20"/>
        </w:rPr>
        <w:t>KSeF</w:t>
      </w:r>
      <w:proofErr w:type="spellEnd"/>
      <w:r>
        <w:rPr>
          <w:rFonts w:cs="Calibri"/>
          <w:sz w:val="20"/>
          <w:szCs w:val="20"/>
        </w:rPr>
        <w:t xml:space="preserve"> ID faktury ustrukturyzowanej, której dany załącznik dotyczy.</w:t>
      </w:r>
    </w:p>
    <w:p w14:paraId="349CDAA7" w14:textId="77777777" w:rsidR="00C1699E" w:rsidRPr="00FF64F5" w:rsidRDefault="00C1699E" w:rsidP="00C1699E">
      <w:pPr>
        <w:pStyle w:val="Akapitzlist"/>
        <w:numPr>
          <w:ilvl w:val="0"/>
          <w:numId w:val="87"/>
        </w:numPr>
        <w:jc w:val="both"/>
        <w:rPr>
          <w:rFonts w:cs="Calibri"/>
          <w:sz w:val="20"/>
          <w:szCs w:val="20"/>
        </w:rPr>
      </w:pPr>
      <w:r>
        <w:rPr>
          <w:rFonts w:cs="Calibri"/>
          <w:sz w:val="20"/>
          <w:szCs w:val="20"/>
        </w:rPr>
        <w:t xml:space="preserve">Faktury będą wysyłane na adres e-mail: </w:t>
      </w:r>
      <w:hyperlink r:id="rId11" w:history="1">
        <w:r w:rsidRPr="005647EB">
          <w:rPr>
            <w:rStyle w:val="Hipercze"/>
            <w:rFonts w:cs="Calibri"/>
            <w:sz w:val="20"/>
            <w:szCs w:val="20"/>
          </w:rPr>
          <w:t>fakturyzakupowe.pgeek@gkpge.pl</w:t>
        </w:r>
      </w:hyperlink>
      <w:r>
        <w:rPr>
          <w:rFonts w:cs="Calibri"/>
          <w:sz w:val="20"/>
          <w:szCs w:val="20"/>
        </w:rPr>
        <w:t>. Za datę doręczenia faktury przez Stronę uznaje się datę odnotowanego faktu wpływu w formacie PDF na skrzynkę odbiorczą poczty elektronicznej Strony.</w:t>
      </w:r>
    </w:p>
    <w:p w14:paraId="4D1867A5" w14:textId="4AB46400"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Zmiana rachunku bankowego Wykonawcy, pod rygorem nieważności, wymaga formy pisemnej w postaci uprzedniego zgłoszenia Zamawiającemu. Zgłoszenie musi zostać podpisane zgodnie z zasadami reprezentacji Wykonawcy.</w:t>
      </w:r>
    </w:p>
    <w:p w14:paraId="25329CD2" w14:textId="12A506E0"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 xml:space="preserve">Wykonawca zobowiązany jest przywołać na fakturze numer </w:t>
      </w:r>
      <w:r w:rsidR="009D3013">
        <w:rPr>
          <w:rFonts w:cs="Calibri"/>
          <w:sz w:val="20"/>
          <w:szCs w:val="20"/>
        </w:rPr>
        <w:t>Z</w:t>
      </w:r>
      <w:r w:rsidRPr="00E41128">
        <w:rPr>
          <w:rFonts w:cs="Calibri"/>
          <w:sz w:val="20"/>
          <w:szCs w:val="20"/>
        </w:rPr>
        <w:t>amówienia, na podstawie której została wystawiona oraz numer Umowy.</w:t>
      </w:r>
    </w:p>
    <w:p w14:paraId="75AE04F8" w14:textId="4C002C44"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 xml:space="preserve">Zamawiający ma prawo odstąpić od zapłaty błędnie wystawionej faktury oraz faktury nie zawierającej danych wymaganych Umową. Wówczas bieg terminu zapłaty rozpoczyna się od daty dostarczenia Zamawiającemu przez Wykonawcę prawidłowo wystawionej faktury korygującej. </w:t>
      </w:r>
    </w:p>
    <w:p w14:paraId="419DEECC" w14:textId="76E74D4B" w:rsidR="009702E7" w:rsidRDefault="00BF0FF8" w:rsidP="00C03D9E">
      <w:pPr>
        <w:pStyle w:val="Akapitzlist"/>
        <w:numPr>
          <w:ilvl w:val="0"/>
          <w:numId w:val="87"/>
        </w:numPr>
        <w:ind w:left="567" w:hanging="567"/>
        <w:jc w:val="both"/>
        <w:rPr>
          <w:rFonts w:cs="Calibri"/>
          <w:sz w:val="20"/>
          <w:szCs w:val="20"/>
        </w:rPr>
      </w:pPr>
      <w:r w:rsidRPr="00E41128">
        <w:rPr>
          <w:rFonts w:cs="Calibri"/>
          <w:sz w:val="20"/>
          <w:szCs w:val="20"/>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56B225F7" w14:textId="27A4C257" w:rsidR="006D46B3" w:rsidRPr="00E41128" w:rsidRDefault="006D46B3" w:rsidP="00C03D9E">
      <w:pPr>
        <w:pStyle w:val="Akapitzlist"/>
        <w:numPr>
          <w:ilvl w:val="0"/>
          <w:numId w:val="87"/>
        </w:numPr>
        <w:ind w:left="567" w:hanging="567"/>
        <w:jc w:val="both"/>
        <w:rPr>
          <w:rFonts w:cs="Calibri"/>
          <w:sz w:val="20"/>
          <w:szCs w:val="20"/>
        </w:rPr>
      </w:pPr>
      <w:r w:rsidRPr="006D46B3">
        <w:rPr>
          <w:rFonts w:cs="Calibri"/>
          <w:sz w:val="20"/>
          <w:szCs w:val="20"/>
        </w:rPr>
        <w:t>W przypadku zaistnienia przesłanek do obniżenia wynagrodzenia wynikającego z Umowy i udokumentowanego fakturą VAT, w wyniku którego nastąpi obniżenie podstawy opodatkowania, skutkujące koniecznością wystawienia odpowiedniej faktury korygującej Wykonawca zobowiązuje się wystawić w Krajowym Systemem e-Faktur albo przesłać lub udostępnić fakturę korygującą Zamawiającemu niezwłocznie po zaistnieniu przesłanek do obniżenie podstawy opodatkowania umożliwiających wystawienie tej faktury korygującej, nie później niż w terminie 14 dni od zaistnienia tychże przesłanek.</w:t>
      </w:r>
    </w:p>
    <w:p w14:paraId="738C31CF" w14:textId="1D1E48DA"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1191F490" w14:textId="556446B9"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W przypadku zaistnienia okoliczności przewidziany</w:t>
      </w:r>
      <w:r w:rsidR="00FD6740" w:rsidRPr="00E41128">
        <w:rPr>
          <w:rFonts w:cs="Calibri"/>
          <w:sz w:val="20"/>
          <w:szCs w:val="20"/>
        </w:rPr>
        <w:t>ch</w:t>
      </w:r>
      <w:r w:rsidRPr="00E41128">
        <w:rPr>
          <w:rFonts w:cs="Calibri"/>
          <w:sz w:val="20"/>
          <w:szCs w:val="20"/>
        </w:rPr>
        <w:t xml:space="preserve"> w ust. </w:t>
      </w:r>
      <w:r w:rsidR="0012412E">
        <w:rPr>
          <w:rFonts w:cs="Calibri"/>
          <w:sz w:val="20"/>
          <w:szCs w:val="20"/>
        </w:rPr>
        <w:t>19</w:t>
      </w:r>
      <w:r w:rsidR="0012412E" w:rsidRPr="00E41128">
        <w:rPr>
          <w:rFonts w:cs="Calibri"/>
          <w:sz w:val="20"/>
          <w:szCs w:val="20"/>
        </w:rPr>
        <w:t xml:space="preserve"> </w:t>
      </w:r>
      <w:r w:rsidRPr="00E41128">
        <w:rPr>
          <w:rFonts w:cs="Calibri"/>
          <w:sz w:val="20"/>
          <w:szCs w:val="20"/>
        </w:rPr>
        <w:t xml:space="preserve">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w:t>
      </w:r>
      <w:r w:rsidR="0057510E" w:rsidRPr="00E41128">
        <w:rPr>
          <w:rFonts w:cs="Calibri"/>
          <w:sz w:val="20"/>
          <w:szCs w:val="20"/>
        </w:rPr>
        <w:t>U</w:t>
      </w:r>
      <w:r w:rsidRPr="00E41128">
        <w:rPr>
          <w:rFonts w:cs="Calibri"/>
          <w:sz w:val="20"/>
          <w:szCs w:val="20"/>
        </w:rPr>
        <w:t>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7101CAB" w14:textId="688F91E7"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 xml:space="preserve">Wykonawca zobowiązuje się, że wypełni ustawowy obowiązek w zakresie wykazania w deklaracji VAT podatku należnego z tytułu wystawionych faktur objętych przedmiotową Umową. </w:t>
      </w:r>
    </w:p>
    <w:p w14:paraId="6A1750DD" w14:textId="02F9FB5B" w:rsidR="009702E7" w:rsidRPr="00E41128" w:rsidRDefault="00BF0FF8" w:rsidP="00C03D9E">
      <w:pPr>
        <w:pStyle w:val="Akapitzlist"/>
        <w:numPr>
          <w:ilvl w:val="0"/>
          <w:numId w:val="87"/>
        </w:numPr>
        <w:ind w:left="567" w:hanging="567"/>
        <w:jc w:val="both"/>
        <w:rPr>
          <w:rFonts w:cs="Calibri"/>
          <w:sz w:val="20"/>
          <w:szCs w:val="20"/>
        </w:rPr>
      </w:pPr>
      <w:r w:rsidRPr="00E41128">
        <w:rPr>
          <w:rFonts w:cs="Calibri"/>
          <w:sz w:val="20"/>
          <w:szCs w:val="20"/>
        </w:rPr>
        <w:t>Wykonawca oświadcza,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p>
    <w:p w14:paraId="421C2071" w14:textId="77777777" w:rsidR="00C63E1E" w:rsidRPr="00E41128" w:rsidRDefault="00C63E1E" w:rsidP="00C63E1E">
      <w:pPr>
        <w:pStyle w:val="Nagwek1"/>
        <w:keepNext/>
        <w:keepLines/>
        <w:numPr>
          <w:ilvl w:val="0"/>
          <w:numId w:val="5"/>
        </w:numPr>
        <w:tabs>
          <w:tab w:val="left" w:pos="4395"/>
        </w:tabs>
        <w:ind w:left="3686" w:hanging="425"/>
        <w:jc w:val="both"/>
        <w:rPr>
          <w:rFonts w:ascii="Calibri" w:hAnsi="Calibri" w:cs="Calibri"/>
        </w:rPr>
      </w:pPr>
      <w:r w:rsidRPr="00E41128">
        <w:rPr>
          <w:rFonts w:ascii="Calibri" w:hAnsi="Calibri" w:cs="Calibri"/>
        </w:rPr>
        <w:t>KLAUZULA ŚRODOWISKOWA</w:t>
      </w:r>
    </w:p>
    <w:p w14:paraId="36DB8969" w14:textId="77777777" w:rsidR="00692DF9" w:rsidRDefault="00692DF9" w:rsidP="00692DF9">
      <w:pPr>
        <w:pStyle w:val="Akapitzlist"/>
        <w:ind w:left="567"/>
        <w:jc w:val="both"/>
        <w:rPr>
          <w:rFonts w:cs="Calibri"/>
          <w:sz w:val="20"/>
          <w:szCs w:val="20"/>
        </w:rPr>
      </w:pPr>
    </w:p>
    <w:p w14:paraId="0CD9C9EB" w14:textId="69051651"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snapToGrid w:val="0"/>
        </w:rPr>
        <w:lastRenderedPageBreak/>
        <w:t>Zamawiający</w:t>
      </w:r>
      <w:r w:rsidRPr="00A5189E">
        <w:rPr>
          <w:rFonts w:cs="Calibri"/>
        </w:rPr>
        <w:t xml:space="preserve"> zastrzega sobie prawo do kontroli przestrzegania przez Wykonawcę przepisów dotyczących ochrony środowiska, w zakresie realizacji Umowy i postanowień Umowy mających za przedmiot wymagania ochrony środowiska. Do przeprowadzania kontroli ze strony Zamawiającego, upoważniony jest pracownik ds. ochrony środowiska</w:t>
      </w:r>
      <w:r w:rsidR="00D461D1">
        <w:rPr>
          <w:rFonts w:cs="Calibri"/>
        </w:rPr>
        <w:t>.</w:t>
      </w:r>
    </w:p>
    <w:p w14:paraId="1A24061A" w14:textId="2CA3F2D0"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rPr>
        <w:t xml:space="preserve">W przypadku </w:t>
      </w:r>
      <w:r w:rsidRPr="00A5189E">
        <w:rPr>
          <w:rFonts w:cs="Calibri"/>
          <w:snapToGrid w:val="0"/>
        </w:rPr>
        <w:t>stwierdzenia</w:t>
      </w:r>
      <w:r w:rsidRPr="00A5189E">
        <w:rPr>
          <w:rFonts w:cs="Calibri"/>
        </w:rPr>
        <w:t xml:space="preserve"> u Wykonawcy rażącego naruszenia przepisów z zakresu ochrony środowiska lub postanowień Umowy mających za przedmiot wymagania ochrony środowiska Zamawiający zastrzega sobie prawo do ewentualnego wstrzymania wykonywania świadczonego </w:t>
      </w:r>
      <w:r w:rsidR="009D3013">
        <w:rPr>
          <w:rFonts w:cs="Calibri"/>
        </w:rPr>
        <w:t>Z</w:t>
      </w:r>
      <w:r w:rsidRPr="00A5189E">
        <w:rPr>
          <w:rFonts w:cs="Calibri"/>
        </w:rPr>
        <w:t>amówienia.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r w:rsidR="00D461D1">
        <w:rPr>
          <w:rFonts w:cs="Calibri"/>
        </w:rPr>
        <w:t>.</w:t>
      </w:r>
    </w:p>
    <w:p w14:paraId="730AE317" w14:textId="41F54F37"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rPr>
        <w:t xml:space="preserve">Kary </w:t>
      </w:r>
      <w:r w:rsidRPr="00A5189E">
        <w:rPr>
          <w:rFonts w:cs="Calibri"/>
          <w:snapToGrid w:val="0"/>
        </w:rPr>
        <w:t>wynikające</w:t>
      </w:r>
      <w:r w:rsidRPr="00A5189E">
        <w:rPr>
          <w:rFonts w:cs="Calibri"/>
        </w:rPr>
        <w:t xml:space="preserve"> z nieprzestrzegania przepisów ochrony środowiska przez Wykonawcę ponosi Wykonawca, a w sytuacji gdy kara zostanie nałożona bezpośrednio na Zamawiającego, Wykonawca zwróci Zamawiającemu jej równowartość powiększoną o ewentualne koszty postępowania</w:t>
      </w:r>
      <w:r w:rsidR="00D461D1">
        <w:rPr>
          <w:rFonts w:cs="Calibri"/>
        </w:rPr>
        <w:t>.</w:t>
      </w:r>
    </w:p>
    <w:p w14:paraId="03B6ECC9" w14:textId="7CFA5236"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rPr>
        <w:t>Wszelkie naruszenia dobrego imienia Zamawiającego powstałe w wyniku zaniedbań Wykonawcy w zakresie ochrony środowiska będą podstawą do dochodzenia roszczeń przez Zamawiającego w stosunku do Wykonawcy</w:t>
      </w:r>
      <w:r w:rsidR="00D461D1">
        <w:rPr>
          <w:rFonts w:cs="Calibri"/>
        </w:rPr>
        <w:t>.</w:t>
      </w:r>
    </w:p>
    <w:p w14:paraId="1BA67F36" w14:textId="51948EC7"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snapToGrid w:val="0"/>
        </w:rPr>
        <w:t>Wykonawca</w:t>
      </w:r>
      <w:r w:rsidRPr="00A5189E">
        <w:rPr>
          <w:rFonts w:cs="Calibri"/>
        </w:rPr>
        <w:t xml:space="preserve"> jest zobowiązany niezwłocznie powiadomić Zamawiającego w przypadku wystąpienia Szkody w środowisku powstałej w związku z realizacją Umowy</w:t>
      </w:r>
      <w:r w:rsidR="00D461D1">
        <w:rPr>
          <w:rFonts w:cs="Calibri"/>
        </w:rPr>
        <w:t>.</w:t>
      </w:r>
    </w:p>
    <w:p w14:paraId="5D6B0A31" w14:textId="7497D5E7"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snapToGrid w:val="0"/>
        </w:rPr>
        <w:t>Wykonawca</w:t>
      </w:r>
      <w:r w:rsidRPr="00A5189E">
        <w:rPr>
          <w:rFonts w:cs="Calibri"/>
        </w:rPr>
        <w:t xml:space="preserve"> zobowiązany jest do naprawy wszelkich wyrządzonych wskutek swoich działań Szkód w środowisku poprzez przywrócenie środowiska do stanu pierwotnego lub pokrycia kosztów przywrócenia środowiska do stanu pierwotnego według decyzji i wyceny Zamawiającego</w:t>
      </w:r>
      <w:r w:rsidR="00D461D1">
        <w:rPr>
          <w:rFonts w:cs="Calibri"/>
        </w:rPr>
        <w:t>.</w:t>
      </w:r>
    </w:p>
    <w:p w14:paraId="6E72CFE4" w14:textId="3141CA53"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snapToGrid w:val="0"/>
        </w:rPr>
        <w:t>Wykonawca</w:t>
      </w:r>
      <w:r w:rsidRPr="00A5189E">
        <w:rPr>
          <w:rFonts w:cs="Calibri"/>
        </w:rPr>
        <w:t xml:space="preserve">, jako wytwórca i posiadacz odpadów, zobowiązuje się do postępowania </w:t>
      </w:r>
      <w:r w:rsidRPr="00A5189E">
        <w:rPr>
          <w:rFonts w:cs="Calibri"/>
        </w:rPr>
        <w:br/>
        <w:t>z odpadami w sposób zgodny z ogólnymi zasadami gospodarki odpadami, a także do prowadzenia na bieżąco ich ilościowej i jakościowej ewidencji, zgodnie z regulacjami prawnymi w zakresie ochrony środowiska</w:t>
      </w:r>
      <w:r w:rsidR="00D461D1">
        <w:rPr>
          <w:rFonts w:cs="Calibri"/>
        </w:rPr>
        <w:t>.</w:t>
      </w:r>
    </w:p>
    <w:p w14:paraId="459E52B7" w14:textId="3816E21E"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snapToGrid w:val="0"/>
        </w:rPr>
        <w:t>Wykonawca</w:t>
      </w:r>
      <w:r w:rsidRPr="00A5189E">
        <w:rPr>
          <w:rFonts w:cs="Calibri"/>
        </w:rPr>
        <w:t xml:space="preserve"> przedłoży, na żądanie Zamawiającego, kopię zezwolenia na zbieranie odpadów dla firmy, z którą Wykonawca podpisał umowę na odbiór odpadów z miejsca prowadzenia na rzecz Zamawiającego prac oraz dokumenty potwierdzające przekazanie odpadów do tej firmy (karty przekazania odpadów)</w:t>
      </w:r>
      <w:r w:rsidR="00D461D1">
        <w:rPr>
          <w:rFonts w:cs="Calibri"/>
        </w:rPr>
        <w:t>.</w:t>
      </w:r>
    </w:p>
    <w:p w14:paraId="65D81E1B" w14:textId="6C6FFC2B"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snapToGrid w:val="0"/>
        </w:rPr>
        <w:t>Wykonawca</w:t>
      </w:r>
      <w:r w:rsidRPr="00A5189E">
        <w:rPr>
          <w:rFonts w:cs="Calibri"/>
        </w:rPr>
        <w:t xml:space="preserve"> przedłoży, na żądanie Zamawiającego, wszelkie decyzje i/lub zezwolenia środowiskowe niezbędne do realizacji Robót budowlanych oraz dokumenty potwierdzające spełnienie wymagań wynikających z tych decyzji i/lub zezwoleń środowiskowych</w:t>
      </w:r>
      <w:r w:rsidR="00D461D1">
        <w:rPr>
          <w:rFonts w:cs="Calibri"/>
        </w:rPr>
        <w:t>.</w:t>
      </w:r>
    </w:p>
    <w:p w14:paraId="2F07D3AB" w14:textId="7CEDB79D"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rPr>
        <w:t xml:space="preserve">Wykonawca po zakończeniu robót budowlanych, a przed ich odbiorem, na żądanie </w:t>
      </w:r>
      <w:r w:rsidRPr="00A5189E">
        <w:rPr>
          <w:rFonts w:cs="Calibri"/>
          <w:snapToGrid w:val="0"/>
        </w:rPr>
        <w:t>Zamawiającego</w:t>
      </w:r>
      <w:r w:rsidRPr="00A5189E">
        <w:rPr>
          <w:rFonts w:cs="Calibri"/>
        </w:rPr>
        <w:t xml:space="preserve">, zobowiązany jest do przekazania Zamawiającemu zbiorczego zestawienia wytworzonych odpadów powstałych w wyniku realizacji Umowy. Przedmiotowe zestawienie powinno zawierać następujące dane: nazwę wytwórcy odpadów, kod i nazwę katalogową odpadów, ilość wytworzonych odpadów, nazwę odbiorcy odpadów oraz numer karty przekazania odpadów. Zbiorcze zestawienie wytworzonych odpadów może stanowić załącznik do protokołu </w:t>
      </w:r>
      <w:r w:rsidRPr="00A5189E">
        <w:rPr>
          <w:rFonts w:cs="Calibri"/>
        </w:rPr>
        <w:lastRenderedPageBreak/>
        <w:t>odbioru robót</w:t>
      </w:r>
      <w:r w:rsidR="00D461D1">
        <w:rPr>
          <w:rFonts w:cs="Calibri"/>
        </w:rPr>
        <w:t>.</w:t>
      </w:r>
    </w:p>
    <w:p w14:paraId="5A500323" w14:textId="18EDF1E1"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snapToGrid w:val="0"/>
        </w:rPr>
        <w:t>Wykonawca</w:t>
      </w:r>
      <w:r w:rsidRPr="00A5189E">
        <w:rPr>
          <w:rFonts w:cs="Calibri"/>
        </w:rPr>
        <w:t xml:space="preserve"> w ramach realizacji przedmiotu Umowy dokona oceny oraz identyfikacji wyrobów i materiałów zawierających azbest. W przypadku stwierdzenia podczas realizacji przedmiotu Umowy występowania azbestu, Wykonawca niezwłocznie poinformuje o tym fakcie Zamawiającego. Demontaż, a następnie  utylizację materiałów i wyrobów zawierających azbest należy przeprowadzić przy pomocy wyspecjalizowanej firmy, zgodnie z obowiązującymi przepisami prawa. Wykonawca przedłoży Zamawiającemu dokumenty potwierdzające demontaż i utylizację wyrobów i materiałów zawierających azbest</w:t>
      </w:r>
      <w:r w:rsidR="00D461D1">
        <w:rPr>
          <w:rFonts w:cs="Calibri"/>
        </w:rPr>
        <w:t>.</w:t>
      </w:r>
    </w:p>
    <w:p w14:paraId="4A954283" w14:textId="31250FBC"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rPr>
        <w:t xml:space="preserve">W przypadku powierzenia przez Wykonawcę czynności, do których zobowiązał się na podstawie </w:t>
      </w:r>
      <w:r w:rsidRPr="00A5189E">
        <w:rPr>
          <w:rFonts w:cs="Calibri"/>
          <w:snapToGrid w:val="0"/>
        </w:rPr>
        <w:t>Umowy</w:t>
      </w:r>
      <w:r w:rsidRPr="00A5189E">
        <w:rPr>
          <w:rFonts w:cs="Calibri"/>
        </w:rPr>
        <w:t>, dalszym podwykonawcom, wytwórca odpadów winien być jednoznacznie zdefiniowany w umowie zawartej pomiędzy Wykonawcą i dalszym podwykonawcą. Wykonawca zobowiązany jest przedłożyć Zamawiającemu do wglądu taką umowę, w terminie żądanym przez Zamawiającego</w:t>
      </w:r>
      <w:r w:rsidR="00D461D1">
        <w:rPr>
          <w:rFonts w:cs="Calibri"/>
        </w:rPr>
        <w:t>.</w:t>
      </w:r>
    </w:p>
    <w:p w14:paraId="5B256B89" w14:textId="77777777"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rPr>
        <w:t>Podpisanie Umowy przez Wykonawcę jest równoznaczne z:</w:t>
      </w:r>
    </w:p>
    <w:p w14:paraId="459B5FB4" w14:textId="77777777" w:rsidR="00692DF9" w:rsidRPr="00A5189E" w:rsidRDefault="00692DF9" w:rsidP="00692DF9">
      <w:pPr>
        <w:pStyle w:val="a"/>
        <w:numPr>
          <w:ilvl w:val="0"/>
          <w:numId w:val="102"/>
        </w:numPr>
        <w:ind w:left="1276" w:hanging="283"/>
        <w:rPr>
          <w:rFonts w:ascii="Calibri" w:hAnsi="Calibri" w:cs="Calibri"/>
          <w:sz w:val="22"/>
          <w:szCs w:val="22"/>
        </w:rPr>
      </w:pPr>
      <w:r w:rsidRPr="00A5189E">
        <w:rPr>
          <w:rFonts w:ascii="Calibri" w:hAnsi="Calibri" w:cs="Calibri"/>
          <w:sz w:val="22"/>
          <w:szCs w:val="22"/>
        </w:rPr>
        <w:t xml:space="preserve">zapoznaniem się przez Wykonawcę z Zasadami postępowania dla Wykonawców </w:t>
      </w:r>
      <w:r w:rsidRPr="00A5189E">
        <w:rPr>
          <w:rFonts w:ascii="Calibri" w:hAnsi="Calibri" w:cs="Calibri"/>
          <w:sz w:val="22"/>
          <w:szCs w:val="22"/>
        </w:rPr>
        <w:br/>
        <w:t xml:space="preserve">w zakresie ochrony środowiska, stanowiących załącznik </w:t>
      </w:r>
      <w:r>
        <w:rPr>
          <w:rFonts w:ascii="Calibri" w:hAnsi="Calibri" w:cs="Calibri"/>
          <w:sz w:val="22"/>
          <w:szCs w:val="22"/>
        </w:rPr>
        <w:t xml:space="preserve">nr 5 </w:t>
      </w:r>
      <w:r w:rsidRPr="00A5189E">
        <w:rPr>
          <w:rFonts w:ascii="Calibri" w:hAnsi="Calibri" w:cs="Calibri"/>
          <w:sz w:val="22"/>
          <w:szCs w:val="22"/>
        </w:rPr>
        <w:t>do Umowy,</w:t>
      </w:r>
    </w:p>
    <w:p w14:paraId="74B35CAC" w14:textId="77777777" w:rsidR="00692DF9" w:rsidRPr="00A5189E" w:rsidRDefault="00692DF9" w:rsidP="00692DF9">
      <w:pPr>
        <w:pStyle w:val="a"/>
        <w:numPr>
          <w:ilvl w:val="0"/>
          <w:numId w:val="102"/>
        </w:numPr>
        <w:ind w:left="1276" w:hanging="283"/>
        <w:rPr>
          <w:rFonts w:ascii="Calibri" w:hAnsi="Calibri" w:cs="Calibri"/>
          <w:sz w:val="22"/>
          <w:szCs w:val="22"/>
        </w:rPr>
      </w:pPr>
      <w:r w:rsidRPr="00A5189E">
        <w:rPr>
          <w:rFonts w:ascii="Calibri" w:hAnsi="Calibri" w:cs="Calibri"/>
          <w:sz w:val="22"/>
          <w:szCs w:val="22"/>
        </w:rPr>
        <w:t xml:space="preserve">zobowiązaniem się Wykonawcy do przestrzegania postanowień Zasad postępowania dla Wykonawców w zakresie ochrony środowiska, stanowiących załącznik </w:t>
      </w:r>
      <w:r>
        <w:rPr>
          <w:rFonts w:ascii="Calibri" w:hAnsi="Calibri" w:cs="Calibri"/>
          <w:sz w:val="22"/>
          <w:szCs w:val="22"/>
        </w:rPr>
        <w:t xml:space="preserve">nr 5 </w:t>
      </w:r>
      <w:r w:rsidRPr="00A5189E">
        <w:rPr>
          <w:rFonts w:ascii="Calibri" w:hAnsi="Calibri" w:cs="Calibri"/>
          <w:sz w:val="22"/>
          <w:szCs w:val="22"/>
        </w:rPr>
        <w:t>do Umowy,</w:t>
      </w:r>
    </w:p>
    <w:p w14:paraId="1FF71BFC" w14:textId="77777777" w:rsidR="00692DF9" w:rsidRPr="00A5189E" w:rsidRDefault="00692DF9" w:rsidP="00692DF9">
      <w:pPr>
        <w:pStyle w:val="a"/>
        <w:numPr>
          <w:ilvl w:val="0"/>
          <w:numId w:val="102"/>
        </w:numPr>
        <w:ind w:left="1276" w:hanging="283"/>
        <w:rPr>
          <w:rFonts w:ascii="Calibri" w:hAnsi="Calibri" w:cs="Calibri"/>
          <w:sz w:val="22"/>
          <w:szCs w:val="22"/>
        </w:rPr>
      </w:pPr>
      <w:r w:rsidRPr="00A5189E">
        <w:rPr>
          <w:rFonts w:ascii="Calibri" w:hAnsi="Calibri" w:cs="Calibri"/>
          <w:sz w:val="22"/>
          <w:szCs w:val="22"/>
        </w:rPr>
        <w:t>zobowiązaniem się Wykonawcy do zapoznania wszystkich osób biorących udział w realizacji Umowy z treścią Zasad postępowania dla Wykonawców w zakresie ochrony środowiska, stanowiących załącznik</w:t>
      </w:r>
      <w:r>
        <w:rPr>
          <w:rFonts w:ascii="Calibri" w:hAnsi="Calibri" w:cs="Calibri"/>
          <w:sz w:val="22"/>
          <w:szCs w:val="22"/>
        </w:rPr>
        <w:t xml:space="preserve"> nr 5</w:t>
      </w:r>
      <w:r w:rsidRPr="00A5189E">
        <w:rPr>
          <w:rFonts w:ascii="Calibri" w:hAnsi="Calibri" w:cs="Calibri"/>
          <w:sz w:val="22"/>
          <w:szCs w:val="22"/>
        </w:rPr>
        <w:t xml:space="preserve"> do Umowy.</w:t>
      </w:r>
    </w:p>
    <w:p w14:paraId="65F962CB" w14:textId="77777777" w:rsidR="00692DF9" w:rsidRPr="00A5189E" w:rsidRDefault="00692DF9" w:rsidP="00692DF9">
      <w:pPr>
        <w:pStyle w:val="Akapitzlist"/>
        <w:widowControl w:val="0"/>
        <w:numPr>
          <w:ilvl w:val="0"/>
          <w:numId w:val="103"/>
        </w:numPr>
        <w:spacing w:after="0" w:line="276" w:lineRule="auto"/>
        <w:ind w:left="426" w:right="67" w:hanging="426"/>
        <w:jc w:val="both"/>
        <w:rPr>
          <w:rFonts w:cs="Calibri"/>
        </w:rPr>
      </w:pPr>
      <w:r w:rsidRPr="00A5189E">
        <w:rPr>
          <w:rFonts w:cs="Calibri"/>
        </w:rPr>
        <w:t>Wykonawca jest zobowiązany do przekazania, na żądanie Zamawiającego, posiadanych informacji w zakresie zrównoważonego rozwoju (ESG), w tym dotyczących:</w:t>
      </w:r>
    </w:p>
    <w:p w14:paraId="2B4FF431" w14:textId="77777777" w:rsidR="00692DF9" w:rsidRPr="00A5189E" w:rsidRDefault="00692DF9" w:rsidP="00692DF9">
      <w:pPr>
        <w:pStyle w:val="111poziom3"/>
        <w:numPr>
          <w:ilvl w:val="0"/>
          <w:numId w:val="101"/>
        </w:numPr>
        <w:ind w:left="1276" w:hanging="283"/>
        <w:rPr>
          <w:rFonts w:ascii="Calibri" w:eastAsiaTheme="minorHAnsi" w:hAnsi="Calibri" w:cs="Calibri"/>
          <w:sz w:val="22"/>
          <w:szCs w:val="22"/>
        </w:rPr>
      </w:pPr>
      <w:r w:rsidRPr="00A5189E">
        <w:rPr>
          <w:rFonts w:ascii="Calibri" w:eastAsiaTheme="minorHAnsi" w:hAnsi="Calibri" w:cs="Calibri"/>
          <w:sz w:val="22"/>
          <w:szCs w:val="22"/>
        </w:rPr>
        <w:t>swoich dostawców produktów i usług,</w:t>
      </w:r>
    </w:p>
    <w:p w14:paraId="3557CB9A" w14:textId="77777777" w:rsidR="00692DF9" w:rsidRPr="00A5189E" w:rsidRDefault="00692DF9" w:rsidP="00692DF9">
      <w:pPr>
        <w:pStyle w:val="111poziom3"/>
        <w:numPr>
          <w:ilvl w:val="0"/>
          <w:numId w:val="101"/>
        </w:numPr>
        <w:ind w:left="1276" w:hanging="283"/>
        <w:rPr>
          <w:rFonts w:ascii="Calibri" w:eastAsiaTheme="minorHAnsi" w:hAnsi="Calibri" w:cs="Calibri"/>
          <w:sz w:val="22"/>
          <w:szCs w:val="22"/>
        </w:rPr>
      </w:pPr>
      <w:r w:rsidRPr="00A5189E">
        <w:rPr>
          <w:rFonts w:ascii="Calibri" w:eastAsiaTheme="minorHAnsi" w:hAnsi="Calibri" w:cs="Calibri"/>
          <w:sz w:val="22"/>
          <w:szCs w:val="22"/>
        </w:rPr>
        <w:t>emisji gazów cieplarnianych (śladu węglowego) swojej działalności (produktu, usługi, organizacji) oraz swoich dostawców produktów i usług,</w:t>
      </w:r>
    </w:p>
    <w:p w14:paraId="042A9795" w14:textId="77777777" w:rsidR="00692DF9" w:rsidRPr="00A5189E" w:rsidRDefault="00692DF9" w:rsidP="00692DF9">
      <w:pPr>
        <w:pStyle w:val="111poziom3"/>
        <w:numPr>
          <w:ilvl w:val="0"/>
          <w:numId w:val="101"/>
        </w:numPr>
        <w:ind w:left="1276" w:hanging="283"/>
        <w:rPr>
          <w:rFonts w:ascii="Calibri" w:eastAsiaTheme="minorHAnsi" w:hAnsi="Calibri" w:cs="Calibri"/>
          <w:sz w:val="22"/>
          <w:szCs w:val="22"/>
        </w:rPr>
      </w:pPr>
      <w:r w:rsidRPr="00A5189E">
        <w:rPr>
          <w:rFonts w:ascii="Calibri" w:eastAsiaTheme="minorHAnsi" w:hAnsi="Calibri" w:cs="Calibri"/>
          <w:sz w:val="22"/>
          <w:szCs w:val="22"/>
        </w:rPr>
        <w:t xml:space="preserve">sposobu postępowania z odpadami, przez ostatecznego odbiorcę, wytwarzanymi </w:t>
      </w:r>
      <w:r w:rsidRPr="00A5189E">
        <w:rPr>
          <w:rFonts w:ascii="Calibri" w:eastAsiaTheme="minorHAnsi" w:hAnsi="Calibri" w:cs="Calibri"/>
          <w:sz w:val="22"/>
          <w:szCs w:val="22"/>
        </w:rPr>
        <w:br/>
        <w:t xml:space="preserve">w związku z realizacją Umowy lub odbieranymi w przypadku działalności polegającej na zbieraniu odpadów, </w:t>
      </w:r>
    </w:p>
    <w:p w14:paraId="7105F14A" w14:textId="77777777" w:rsidR="00692DF9" w:rsidRPr="00A5189E" w:rsidRDefault="00692DF9" w:rsidP="00692DF9">
      <w:pPr>
        <w:pStyle w:val="111poziom3"/>
        <w:numPr>
          <w:ilvl w:val="0"/>
          <w:numId w:val="101"/>
        </w:numPr>
        <w:ind w:left="1276" w:hanging="283"/>
        <w:rPr>
          <w:rFonts w:ascii="Calibri" w:eastAsiaTheme="minorHAnsi" w:hAnsi="Calibri" w:cs="Calibri"/>
          <w:sz w:val="22"/>
          <w:szCs w:val="22"/>
        </w:rPr>
      </w:pPr>
      <w:r w:rsidRPr="00A5189E">
        <w:rPr>
          <w:rFonts w:ascii="Calibri" w:eastAsiaTheme="minorHAnsi" w:hAnsi="Calibri" w:cs="Calibri"/>
          <w:sz w:val="22"/>
          <w:szCs w:val="22"/>
        </w:rPr>
        <w:t>certyfikatów, standardów ochrony środowiska dotyczących swojej działalności oraz swoich dostawców produktów i usług,</w:t>
      </w:r>
    </w:p>
    <w:p w14:paraId="0C068CA3" w14:textId="77777777" w:rsidR="00692DF9" w:rsidRPr="00A5189E" w:rsidRDefault="00692DF9" w:rsidP="00692DF9">
      <w:pPr>
        <w:pStyle w:val="111poziom3"/>
        <w:numPr>
          <w:ilvl w:val="0"/>
          <w:numId w:val="101"/>
        </w:numPr>
        <w:ind w:left="1276" w:hanging="283"/>
        <w:rPr>
          <w:rFonts w:ascii="Calibri" w:eastAsiaTheme="minorHAnsi" w:hAnsi="Calibri" w:cs="Calibri"/>
          <w:sz w:val="22"/>
          <w:szCs w:val="22"/>
        </w:rPr>
      </w:pPr>
      <w:r w:rsidRPr="00A5189E">
        <w:rPr>
          <w:rFonts w:ascii="Calibri" w:eastAsiaTheme="minorHAnsi" w:hAnsi="Calibri" w:cs="Calibri"/>
          <w:sz w:val="22"/>
          <w:szCs w:val="22"/>
        </w:rPr>
        <w:t xml:space="preserve">pochodzenia, wykorzystywanych w celu realizacji Umowy, surowców, materiałów </w:t>
      </w:r>
      <w:r w:rsidRPr="00A5189E">
        <w:rPr>
          <w:rFonts w:ascii="Calibri" w:eastAsiaTheme="minorHAnsi" w:hAnsi="Calibri" w:cs="Calibri"/>
          <w:sz w:val="22"/>
          <w:szCs w:val="22"/>
        </w:rPr>
        <w:br/>
        <w:t>i produktów,</w:t>
      </w:r>
    </w:p>
    <w:p w14:paraId="724DFA4A" w14:textId="77777777" w:rsidR="00692DF9" w:rsidRPr="00A5189E" w:rsidRDefault="00692DF9" w:rsidP="00692DF9">
      <w:pPr>
        <w:pStyle w:val="111poziom3"/>
        <w:numPr>
          <w:ilvl w:val="0"/>
          <w:numId w:val="101"/>
        </w:numPr>
        <w:ind w:left="1276" w:hanging="283"/>
        <w:rPr>
          <w:rFonts w:ascii="Calibri" w:eastAsiaTheme="minorHAnsi" w:hAnsi="Calibri" w:cs="Calibri"/>
          <w:sz w:val="22"/>
          <w:szCs w:val="22"/>
        </w:rPr>
      </w:pPr>
      <w:r w:rsidRPr="00A5189E">
        <w:rPr>
          <w:rFonts w:ascii="Calibri" w:eastAsiaTheme="minorHAnsi" w:hAnsi="Calibri" w:cs="Calibri"/>
          <w:kern w:val="2"/>
          <w:sz w:val="22"/>
          <w:szCs w:val="22"/>
          <w:lang w:eastAsia="en-US"/>
          <w14:ligatures w14:val="standardContextual"/>
        </w:rPr>
        <w:t>efektywności energetycznej stosowanego wyposażenia, urządzeń.</w:t>
      </w:r>
    </w:p>
    <w:p w14:paraId="41B68D80" w14:textId="77777777" w:rsidR="00692DF9" w:rsidRPr="00E41128" w:rsidRDefault="00692DF9" w:rsidP="00692DF9">
      <w:pPr>
        <w:pStyle w:val="Akapitzlist"/>
        <w:ind w:left="567"/>
        <w:jc w:val="both"/>
        <w:rPr>
          <w:rFonts w:cs="Calibri"/>
          <w:sz w:val="20"/>
          <w:szCs w:val="20"/>
        </w:rPr>
      </w:pPr>
    </w:p>
    <w:p w14:paraId="53DD66CD" w14:textId="77777777" w:rsidR="00C63E1E" w:rsidRPr="00E41128" w:rsidRDefault="00C63E1E" w:rsidP="00C63E1E">
      <w:pPr>
        <w:pStyle w:val="Nagwek1"/>
        <w:keepNext/>
        <w:keepLines/>
        <w:numPr>
          <w:ilvl w:val="0"/>
          <w:numId w:val="5"/>
        </w:numPr>
        <w:ind w:left="567" w:hanging="567"/>
        <w:jc w:val="center"/>
        <w:rPr>
          <w:rFonts w:ascii="Calibri" w:hAnsi="Calibri" w:cs="Calibri"/>
        </w:rPr>
      </w:pPr>
      <w:r w:rsidRPr="00E41128">
        <w:rPr>
          <w:rFonts w:ascii="Calibri" w:hAnsi="Calibri" w:cs="Calibri"/>
        </w:rPr>
        <w:lastRenderedPageBreak/>
        <w:t>Gwarancja</w:t>
      </w:r>
    </w:p>
    <w:p w14:paraId="07475A6C" w14:textId="217B51CD" w:rsidR="00246DF0" w:rsidRPr="00E41128" w:rsidRDefault="00237098" w:rsidP="00B71727">
      <w:pPr>
        <w:pStyle w:val="Akapitzlist"/>
        <w:keepNext/>
        <w:keepLines/>
        <w:numPr>
          <w:ilvl w:val="0"/>
          <w:numId w:val="90"/>
        </w:numPr>
        <w:ind w:left="567" w:hanging="567"/>
        <w:jc w:val="both"/>
        <w:rPr>
          <w:rFonts w:cs="Calibri"/>
          <w:sz w:val="20"/>
          <w:szCs w:val="20"/>
        </w:rPr>
      </w:pPr>
      <w:r w:rsidRPr="00B63ADF">
        <w:rPr>
          <w:rFonts w:cs="Calibri"/>
          <w:sz w:val="20"/>
          <w:szCs w:val="20"/>
        </w:rPr>
        <w:t xml:space="preserve">Wykonawca udziela Zamawiającemu gwarancji na wykonane przez siebie podczas realizacji </w:t>
      </w:r>
      <w:r w:rsidR="00426EF0">
        <w:rPr>
          <w:rFonts w:cs="Calibri"/>
          <w:sz w:val="20"/>
          <w:szCs w:val="20"/>
        </w:rPr>
        <w:t>Z</w:t>
      </w:r>
      <w:r w:rsidRPr="00B63ADF">
        <w:rPr>
          <w:rFonts w:cs="Calibri"/>
          <w:sz w:val="20"/>
          <w:szCs w:val="20"/>
        </w:rPr>
        <w:t xml:space="preserve">amówienia czynności przeglądowe na </w:t>
      </w:r>
      <w:r w:rsidR="00F90821" w:rsidRPr="00B63ADF">
        <w:rPr>
          <w:rFonts w:cs="Calibri"/>
          <w:sz w:val="20"/>
          <w:szCs w:val="20"/>
        </w:rPr>
        <w:t xml:space="preserve">…………… </w:t>
      </w:r>
      <w:r w:rsidR="00881DE6" w:rsidRPr="00B63ADF">
        <w:rPr>
          <w:rFonts w:cs="Calibri"/>
          <w:sz w:val="20"/>
          <w:szCs w:val="20"/>
        </w:rPr>
        <w:t xml:space="preserve">motogodzin lub </w:t>
      </w:r>
      <w:r w:rsidRPr="00B63ADF">
        <w:rPr>
          <w:rFonts w:cs="Calibri"/>
          <w:sz w:val="20"/>
          <w:szCs w:val="20"/>
        </w:rPr>
        <w:t xml:space="preserve"> </w:t>
      </w:r>
      <w:r w:rsidR="00B63ADF" w:rsidRPr="00B63ADF">
        <w:rPr>
          <w:rFonts w:cs="Calibri"/>
          <w:sz w:val="20"/>
          <w:szCs w:val="20"/>
        </w:rPr>
        <w:t>-………… miesięcy w zależności co nastąpi wcześniej.</w:t>
      </w:r>
    </w:p>
    <w:p w14:paraId="78E69667" w14:textId="1EA01BD3" w:rsidR="00AC143C" w:rsidRPr="00B63ADF" w:rsidRDefault="00BB176C" w:rsidP="00B71727">
      <w:pPr>
        <w:pStyle w:val="Akapitzlist"/>
        <w:keepNext/>
        <w:keepLines/>
        <w:numPr>
          <w:ilvl w:val="0"/>
          <w:numId w:val="90"/>
        </w:numPr>
        <w:ind w:left="567" w:hanging="567"/>
        <w:jc w:val="both"/>
        <w:rPr>
          <w:rFonts w:cs="Calibri"/>
          <w:sz w:val="20"/>
          <w:szCs w:val="20"/>
        </w:rPr>
      </w:pPr>
      <w:r>
        <w:rPr>
          <w:rFonts w:cs="Calibri"/>
          <w:sz w:val="20"/>
          <w:szCs w:val="20"/>
        </w:rPr>
        <w:t xml:space="preserve">Każdy </w:t>
      </w:r>
      <w:r w:rsidR="00754E2F">
        <w:rPr>
          <w:rFonts w:cs="Calibri"/>
          <w:sz w:val="20"/>
          <w:szCs w:val="20"/>
        </w:rPr>
        <w:t xml:space="preserve">przegląd </w:t>
      </w:r>
      <w:r w:rsidR="00D42D02">
        <w:rPr>
          <w:rFonts w:cs="Calibri"/>
          <w:sz w:val="20"/>
          <w:szCs w:val="20"/>
        </w:rPr>
        <w:t xml:space="preserve">wykonywany cyklicznie ( średnio co ok. 5 tygodni lub po osiągnięciu </w:t>
      </w:r>
      <w:r w:rsidR="00BB42BC">
        <w:rPr>
          <w:rFonts w:cs="Calibri"/>
          <w:sz w:val="20"/>
          <w:szCs w:val="20"/>
        </w:rPr>
        <w:t>limit</w:t>
      </w:r>
      <w:r w:rsidR="00246DF0">
        <w:rPr>
          <w:rFonts w:cs="Calibri"/>
          <w:sz w:val="20"/>
          <w:szCs w:val="20"/>
        </w:rPr>
        <w:t>ów</w:t>
      </w:r>
      <w:r w:rsidR="00BB42BC">
        <w:rPr>
          <w:rFonts w:cs="Calibri"/>
          <w:sz w:val="20"/>
          <w:szCs w:val="20"/>
        </w:rPr>
        <w:t xml:space="preserve"> </w:t>
      </w:r>
      <w:r w:rsidR="00611DAC">
        <w:rPr>
          <w:rFonts w:cs="Calibri"/>
          <w:sz w:val="20"/>
          <w:szCs w:val="20"/>
        </w:rPr>
        <w:t xml:space="preserve">określonych </w:t>
      </w:r>
      <w:r w:rsidR="00BB42BC">
        <w:rPr>
          <w:rFonts w:cs="Calibri"/>
          <w:sz w:val="20"/>
          <w:szCs w:val="20"/>
        </w:rPr>
        <w:t>w ust 1) stanowi odrębny zakres objęty gwarancją.</w:t>
      </w:r>
    </w:p>
    <w:p w14:paraId="0081E747" w14:textId="4BFF1E07" w:rsidR="008273F9" w:rsidRPr="00E41128" w:rsidRDefault="008273F9" w:rsidP="00C03D9E">
      <w:pPr>
        <w:pStyle w:val="Akapitzlist"/>
        <w:keepNext/>
        <w:keepLines/>
        <w:numPr>
          <w:ilvl w:val="0"/>
          <w:numId w:val="90"/>
        </w:numPr>
        <w:ind w:left="567" w:hanging="567"/>
        <w:jc w:val="both"/>
        <w:rPr>
          <w:rFonts w:cs="Calibri"/>
          <w:sz w:val="20"/>
          <w:szCs w:val="20"/>
        </w:rPr>
      </w:pPr>
      <w:r w:rsidRPr="00E41128">
        <w:rPr>
          <w:rFonts w:cs="Calibri"/>
          <w:sz w:val="20"/>
          <w:szCs w:val="20"/>
        </w:rPr>
        <w:t xml:space="preserve">Wykonawca ponosi odpowiedzialność za wady lub niezgodności dostarczonych i zamontowanych podczas </w:t>
      </w:r>
      <w:r w:rsidR="00E8706F" w:rsidRPr="00E41128">
        <w:rPr>
          <w:rFonts w:cs="Calibri"/>
          <w:sz w:val="20"/>
          <w:szCs w:val="20"/>
        </w:rPr>
        <w:t xml:space="preserve">przeglądu silnika części zamiennych i użytych materiałów, a także za przypadki </w:t>
      </w:r>
      <w:r w:rsidR="008E2714" w:rsidRPr="00E41128">
        <w:rPr>
          <w:rFonts w:cs="Calibri"/>
          <w:sz w:val="20"/>
          <w:szCs w:val="20"/>
        </w:rPr>
        <w:t>nienależytego wykonania Umowy (dalej zwane „Wadami”).</w:t>
      </w:r>
    </w:p>
    <w:p w14:paraId="5AFE5A9A" w14:textId="4B2498A9" w:rsidR="008E2714" w:rsidRPr="00E41128" w:rsidRDefault="008E2714" w:rsidP="00C03D9E">
      <w:pPr>
        <w:pStyle w:val="Akapitzlist"/>
        <w:keepNext/>
        <w:keepLines/>
        <w:numPr>
          <w:ilvl w:val="0"/>
          <w:numId w:val="90"/>
        </w:numPr>
        <w:ind w:left="567" w:hanging="567"/>
        <w:jc w:val="both"/>
        <w:rPr>
          <w:rFonts w:cs="Calibri"/>
          <w:sz w:val="20"/>
          <w:szCs w:val="20"/>
        </w:rPr>
      </w:pPr>
      <w:r w:rsidRPr="00E41128">
        <w:rPr>
          <w:rFonts w:cs="Calibri"/>
          <w:sz w:val="20"/>
          <w:szCs w:val="20"/>
        </w:rPr>
        <w:t>Jeżeli w trakcie okresu gwarancyjnego ujawnią się wady dostarczonych i zamontowanych materiałów, Wykonawca wymieni wadliwy element swoim staraniem i na swój koszt niezwłocznie</w:t>
      </w:r>
      <w:r w:rsidR="007C1094" w:rsidRPr="00E41128">
        <w:rPr>
          <w:rFonts w:cs="Calibri"/>
          <w:sz w:val="20"/>
          <w:szCs w:val="20"/>
        </w:rPr>
        <w:t>, tj. w terminie nie dłuższym niż 10 dni.</w:t>
      </w:r>
    </w:p>
    <w:p w14:paraId="570852A8" w14:textId="5CE1D5FA" w:rsidR="007C1094" w:rsidRPr="00E41128" w:rsidRDefault="007C1094" w:rsidP="00C03D9E">
      <w:pPr>
        <w:pStyle w:val="Akapitzlist"/>
        <w:keepNext/>
        <w:keepLines/>
        <w:numPr>
          <w:ilvl w:val="0"/>
          <w:numId w:val="90"/>
        </w:numPr>
        <w:ind w:left="567" w:hanging="567"/>
        <w:jc w:val="both"/>
        <w:rPr>
          <w:rFonts w:cs="Calibri"/>
          <w:sz w:val="20"/>
          <w:szCs w:val="20"/>
        </w:rPr>
      </w:pPr>
      <w:r w:rsidRPr="00E41128">
        <w:rPr>
          <w:rFonts w:cs="Calibri"/>
          <w:sz w:val="20"/>
          <w:szCs w:val="20"/>
        </w:rPr>
        <w:t>Termin gwarancji biegnie każdorazowo na nowo od dnia wykonania naprawy gwarancyjnej.</w:t>
      </w:r>
    </w:p>
    <w:p w14:paraId="7C6ECC58" w14:textId="2B2E57B1" w:rsidR="007C1094" w:rsidRPr="00E41128" w:rsidRDefault="007C1094" w:rsidP="00C03D9E">
      <w:pPr>
        <w:pStyle w:val="Akapitzlist"/>
        <w:keepNext/>
        <w:keepLines/>
        <w:numPr>
          <w:ilvl w:val="0"/>
          <w:numId w:val="90"/>
        </w:numPr>
        <w:ind w:left="567" w:hanging="567"/>
        <w:jc w:val="both"/>
        <w:rPr>
          <w:rFonts w:cs="Calibri"/>
          <w:sz w:val="20"/>
          <w:szCs w:val="20"/>
        </w:rPr>
      </w:pPr>
      <w:r w:rsidRPr="00E41128">
        <w:rPr>
          <w:rFonts w:cs="Calibri"/>
          <w:sz w:val="20"/>
          <w:szCs w:val="20"/>
        </w:rPr>
        <w:t>Gwarancji nie podlegają uszkodzenia powstałe na skutek:</w:t>
      </w:r>
    </w:p>
    <w:p w14:paraId="5B561494" w14:textId="71D75F0C" w:rsidR="007C1094" w:rsidRPr="00E41128" w:rsidRDefault="007C1094" w:rsidP="00E76F89">
      <w:pPr>
        <w:pStyle w:val="Akapitzlist"/>
        <w:keepNext/>
        <w:keepLines/>
        <w:numPr>
          <w:ilvl w:val="0"/>
          <w:numId w:val="96"/>
        </w:numPr>
        <w:jc w:val="both"/>
        <w:rPr>
          <w:rFonts w:cs="Calibri"/>
          <w:sz w:val="20"/>
          <w:szCs w:val="20"/>
        </w:rPr>
      </w:pPr>
      <w:r w:rsidRPr="00E41128">
        <w:rPr>
          <w:rFonts w:cs="Calibri"/>
          <w:sz w:val="20"/>
          <w:szCs w:val="20"/>
        </w:rPr>
        <w:t>siły wyższej,</w:t>
      </w:r>
    </w:p>
    <w:p w14:paraId="6E729076" w14:textId="2C72872F" w:rsidR="007C1094" w:rsidRPr="00E41128" w:rsidRDefault="007C1094" w:rsidP="00E76F89">
      <w:pPr>
        <w:pStyle w:val="Akapitzlist"/>
        <w:keepNext/>
        <w:keepLines/>
        <w:numPr>
          <w:ilvl w:val="0"/>
          <w:numId w:val="96"/>
        </w:numPr>
        <w:jc w:val="both"/>
        <w:rPr>
          <w:rFonts w:cs="Calibri"/>
          <w:sz w:val="20"/>
          <w:szCs w:val="20"/>
        </w:rPr>
      </w:pPr>
      <w:r w:rsidRPr="00E41128">
        <w:rPr>
          <w:rFonts w:cs="Calibri"/>
          <w:sz w:val="20"/>
          <w:szCs w:val="20"/>
        </w:rPr>
        <w:t>zdarze</w:t>
      </w:r>
      <w:r w:rsidR="00E316B6" w:rsidRPr="00E41128">
        <w:rPr>
          <w:rFonts w:cs="Calibri"/>
          <w:sz w:val="20"/>
          <w:szCs w:val="20"/>
        </w:rPr>
        <w:t>nia kolejowego, którego przyczyną nie był stan techniczny pojazdu lub urządzeń na nim zabudowanych</w:t>
      </w:r>
      <w:r w:rsidR="00D236AA" w:rsidRPr="00E41128">
        <w:rPr>
          <w:rFonts w:cs="Calibri"/>
          <w:sz w:val="20"/>
          <w:szCs w:val="20"/>
        </w:rPr>
        <w:t>,</w:t>
      </w:r>
    </w:p>
    <w:p w14:paraId="0EAB3A48" w14:textId="18F4204D" w:rsidR="00D236AA" w:rsidRPr="00E41128" w:rsidRDefault="00D236AA" w:rsidP="00E76F89">
      <w:pPr>
        <w:pStyle w:val="Akapitzlist"/>
        <w:keepNext/>
        <w:keepLines/>
        <w:numPr>
          <w:ilvl w:val="0"/>
          <w:numId w:val="96"/>
        </w:numPr>
        <w:jc w:val="both"/>
        <w:rPr>
          <w:rFonts w:cs="Calibri"/>
          <w:sz w:val="20"/>
          <w:szCs w:val="20"/>
        </w:rPr>
      </w:pPr>
      <w:r w:rsidRPr="00E41128">
        <w:rPr>
          <w:rFonts w:cs="Calibri"/>
          <w:sz w:val="20"/>
          <w:szCs w:val="20"/>
        </w:rPr>
        <w:t>szkód powstałych z winy pracowników Zamawiającego lub osób trzecich, w szczególności użytkowania w sposób niezgodny z przeznaczeniem i instrukcjami obsługi.</w:t>
      </w:r>
    </w:p>
    <w:p w14:paraId="213E804F" w14:textId="202C8461" w:rsidR="00674E8A" w:rsidRPr="00E41128" w:rsidRDefault="00EA2891" w:rsidP="00674E8A">
      <w:pPr>
        <w:pStyle w:val="Akapitzlist"/>
        <w:keepNext/>
        <w:keepLines/>
        <w:numPr>
          <w:ilvl w:val="0"/>
          <w:numId w:val="90"/>
        </w:numPr>
        <w:ind w:left="567" w:hanging="567"/>
        <w:jc w:val="both"/>
        <w:rPr>
          <w:rFonts w:cs="Calibri"/>
          <w:sz w:val="20"/>
          <w:szCs w:val="20"/>
        </w:rPr>
      </w:pPr>
      <w:r w:rsidRPr="00E41128">
        <w:rPr>
          <w:rFonts w:cs="Calibri"/>
          <w:sz w:val="20"/>
          <w:szCs w:val="20"/>
        </w:rPr>
        <w:t>Zamawiający może wykonywać uprawnienia z tytułu rękojmi za wady fizyczne rzeczy (towarów), niezależnie od uprawnień wynikających z gwarancji, zgodnie z art. 556-576 Kodeksu Cywilnego.</w:t>
      </w:r>
    </w:p>
    <w:p w14:paraId="36191B77" w14:textId="77777777" w:rsidR="00DC5E3F" w:rsidRPr="00E41128" w:rsidRDefault="00DC5E3F" w:rsidP="00E530A6">
      <w:pPr>
        <w:pStyle w:val="Akapitzlist"/>
        <w:numPr>
          <w:ilvl w:val="0"/>
          <w:numId w:val="90"/>
        </w:numPr>
        <w:ind w:left="567" w:hanging="567"/>
        <w:jc w:val="both"/>
        <w:rPr>
          <w:rFonts w:cs="Calibri"/>
          <w:sz w:val="20"/>
          <w:szCs w:val="20"/>
        </w:rPr>
      </w:pPr>
      <w:r w:rsidRPr="00E41128">
        <w:rPr>
          <w:rFonts w:cs="Calibri"/>
          <w:sz w:val="20"/>
          <w:szCs w:val="20"/>
        </w:rPr>
        <w:t>Zamawiający może realizować uprawnienia wynikające z gwarancji niezależnie od uprawnień wynikających z rękojmi.</w:t>
      </w:r>
    </w:p>
    <w:p w14:paraId="68F94D86" w14:textId="34DD6B73" w:rsidR="00180ECD" w:rsidRPr="00E41128" w:rsidRDefault="00180ECD" w:rsidP="00180ECD">
      <w:pPr>
        <w:pStyle w:val="Nagwek1"/>
        <w:keepNext/>
        <w:keepLines/>
        <w:numPr>
          <w:ilvl w:val="0"/>
          <w:numId w:val="5"/>
        </w:numPr>
        <w:ind w:left="567" w:hanging="567"/>
        <w:jc w:val="center"/>
        <w:rPr>
          <w:rFonts w:ascii="Calibri" w:hAnsi="Calibri" w:cs="Calibri"/>
        </w:rPr>
      </w:pPr>
      <w:r w:rsidRPr="00E41128">
        <w:rPr>
          <w:rFonts w:ascii="Calibri" w:hAnsi="Calibri" w:cs="Calibri"/>
        </w:rPr>
        <w:t>KLAUZULA POUFNOŚCI</w:t>
      </w:r>
    </w:p>
    <w:p w14:paraId="0A967D08" w14:textId="77777777" w:rsidR="00180ECD" w:rsidRPr="00E41128" w:rsidRDefault="00180ECD" w:rsidP="00C03D9E">
      <w:pPr>
        <w:keepNext/>
        <w:keepLines/>
        <w:numPr>
          <w:ilvl w:val="0"/>
          <w:numId w:val="11"/>
        </w:numPr>
        <w:ind w:left="567" w:hanging="567"/>
        <w:jc w:val="both"/>
        <w:rPr>
          <w:rFonts w:ascii="Calibri" w:hAnsi="Calibri" w:cs="Calibri"/>
        </w:rPr>
      </w:pPr>
      <w:r w:rsidRPr="00E41128">
        <w:rPr>
          <w:rFonts w:ascii="Calibri" w:hAnsi="Calibri" w:cs="Calibri"/>
        </w:rPr>
        <w:t>Za Informacje poufne w rozumieniu Umowy uznaje się wszelkie informacje Stron, uzyskane w formie papierowej, elektronicznej i ustnej, przekazane Stronom w związku z zawarciem i wykonaniem niniejszej Umowy, bez względu na to, w jaki sposób zostały pozyskane.</w:t>
      </w:r>
    </w:p>
    <w:p w14:paraId="27AFE04B" w14:textId="010D4C6A" w:rsidR="009D0094"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Strony zobowiązują się zachować w tajemnicy Informacje poufne oraz nie wykorzystywać ich do celów innych niż związane z realizacją Umowy, jak również nie przekazywać żadnej Informacji poufnej osobie trzeciej, z wyjątkiem konieczności ich udostępnienia:</w:t>
      </w:r>
    </w:p>
    <w:p w14:paraId="4B314641" w14:textId="6E97559D" w:rsidR="009D0094" w:rsidRPr="00E41128" w:rsidRDefault="00D978DB" w:rsidP="00C03D9E">
      <w:pPr>
        <w:pStyle w:val="Akapitzlist"/>
        <w:numPr>
          <w:ilvl w:val="0"/>
          <w:numId w:val="67"/>
        </w:numPr>
        <w:jc w:val="both"/>
        <w:rPr>
          <w:rFonts w:cs="Calibri"/>
          <w:sz w:val="20"/>
          <w:szCs w:val="20"/>
        </w:rPr>
      </w:pPr>
      <w:r w:rsidRPr="00E41128">
        <w:rPr>
          <w:rFonts w:cs="Calibri"/>
          <w:sz w:val="20"/>
          <w:szCs w:val="20"/>
        </w:rPr>
        <w:t xml:space="preserve">osobom fizycznym zatrudnionym przez Strony (zarówno na podstawie umowy o pracę lub na podstawie umowy cywilnoprawnej), świadczącym </w:t>
      </w:r>
      <w:r w:rsidR="00C35AC3" w:rsidRPr="00E41128">
        <w:rPr>
          <w:rFonts w:cs="Calibri"/>
          <w:sz w:val="20"/>
          <w:szCs w:val="20"/>
        </w:rPr>
        <w:t>P</w:t>
      </w:r>
      <w:r w:rsidRPr="00E41128">
        <w:rPr>
          <w:rFonts w:cs="Calibri"/>
          <w:sz w:val="20"/>
          <w:szCs w:val="20"/>
        </w:rPr>
        <w:t>race przy realizacji Umowy, którym Informacje poufne są niezbędne do realizacji Umowy lub do zabezpieczenia jej wykonania,</w:t>
      </w:r>
    </w:p>
    <w:p w14:paraId="4ADD0A96" w14:textId="2380C0A4" w:rsidR="009D0094" w:rsidRPr="00E41128" w:rsidRDefault="00FA1046" w:rsidP="00C03D9E">
      <w:pPr>
        <w:pStyle w:val="Akapitzlist"/>
        <w:numPr>
          <w:ilvl w:val="0"/>
          <w:numId w:val="67"/>
        </w:numPr>
        <w:jc w:val="both"/>
        <w:rPr>
          <w:rFonts w:cs="Calibri"/>
          <w:sz w:val="20"/>
          <w:szCs w:val="20"/>
        </w:rPr>
      </w:pPr>
      <w:r w:rsidRPr="00E41128">
        <w:rPr>
          <w:rFonts w:cs="Calibri"/>
          <w:sz w:val="20"/>
          <w:szCs w:val="20"/>
        </w:rPr>
        <w:t>i</w:t>
      </w:r>
      <w:r w:rsidR="00D978DB" w:rsidRPr="00E41128">
        <w:rPr>
          <w:rFonts w:cs="Calibri"/>
          <w:sz w:val="20"/>
          <w:szCs w:val="20"/>
        </w:rPr>
        <w:t>nnym podmiotom zewnętrznym, którym udostępnienie Informacji poufnych jest niezbędne do realizacji Umowy,</w:t>
      </w:r>
    </w:p>
    <w:p w14:paraId="26BC446B" w14:textId="281E5D08" w:rsidR="00D978DB" w:rsidRPr="00E41128" w:rsidRDefault="00FA1046" w:rsidP="00C03D9E">
      <w:pPr>
        <w:pStyle w:val="Akapitzlist"/>
        <w:numPr>
          <w:ilvl w:val="0"/>
          <w:numId w:val="67"/>
        </w:numPr>
        <w:jc w:val="both"/>
        <w:rPr>
          <w:rFonts w:cs="Calibri"/>
          <w:sz w:val="20"/>
          <w:szCs w:val="20"/>
        </w:rPr>
      </w:pPr>
      <w:r w:rsidRPr="00E41128">
        <w:rPr>
          <w:rFonts w:cs="Calibri"/>
          <w:sz w:val="20"/>
          <w:szCs w:val="20"/>
        </w:rPr>
        <w:t>s</w:t>
      </w:r>
      <w:r w:rsidR="00D978DB" w:rsidRPr="00E41128">
        <w:rPr>
          <w:rFonts w:cs="Calibri"/>
          <w:sz w:val="20"/>
          <w:szCs w:val="20"/>
        </w:rPr>
        <w:t>woim prawnikom, doradcom podatkowym, biegłym rewidentom, audytorom, księgowym lub innym podmiotom w celu niezbędnym do zabezpieczenia wykonania Umowy,</w:t>
      </w:r>
      <w:r w:rsidRPr="00E41128">
        <w:rPr>
          <w:rFonts w:cs="Calibri"/>
          <w:sz w:val="20"/>
          <w:szCs w:val="20"/>
        </w:rPr>
        <w:t xml:space="preserve"> </w:t>
      </w:r>
      <w:r w:rsidR="00D978DB" w:rsidRPr="00E41128">
        <w:rPr>
          <w:rFonts w:cs="Calibri"/>
          <w:sz w:val="20"/>
          <w:szCs w:val="20"/>
        </w:rPr>
        <w:t xml:space="preserve">w związku z koniecznością przekazania ich na potrzeby zawarcia lub wykonywania umów ubezpieczenia zakładom ubezpieczenia lub reasekuracji oraz brokerom ubezpieczeniowym, pośredniczącym w zawarciu umów ubezpieczenia. </w:t>
      </w:r>
    </w:p>
    <w:p w14:paraId="1F997691" w14:textId="77777777" w:rsidR="00D978DB" w:rsidRPr="00E41128" w:rsidRDefault="00D978DB" w:rsidP="00C03D9E">
      <w:pPr>
        <w:keepNext/>
        <w:keepLines/>
        <w:numPr>
          <w:ilvl w:val="0"/>
          <w:numId w:val="11"/>
        </w:numPr>
        <w:ind w:left="567" w:hanging="567"/>
        <w:jc w:val="both"/>
        <w:rPr>
          <w:rFonts w:ascii="Calibri" w:hAnsi="Calibri" w:cs="Calibri"/>
        </w:rPr>
      </w:pPr>
      <w:r w:rsidRPr="00E41128">
        <w:rPr>
          <w:rFonts w:ascii="Calibri" w:hAnsi="Calibri" w:cs="Calibri"/>
        </w:rPr>
        <w:lastRenderedPageBreak/>
        <w:t xml:space="preserve">Zakaz wynikający z ust. 2 powyżej nie obejmuje ujawnienia Informacji poufnych: </w:t>
      </w:r>
    </w:p>
    <w:p w14:paraId="5D666D45" w14:textId="77777777" w:rsidR="00D978DB" w:rsidRPr="00E41128" w:rsidRDefault="00D978DB" w:rsidP="00C03D9E">
      <w:pPr>
        <w:keepNext/>
        <w:keepLines/>
        <w:widowControl/>
        <w:numPr>
          <w:ilvl w:val="0"/>
          <w:numId w:val="68"/>
        </w:numPr>
        <w:tabs>
          <w:tab w:val="left" w:pos="1134"/>
        </w:tabs>
        <w:spacing w:after="40" w:line="276" w:lineRule="auto"/>
        <w:jc w:val="both"/>
        <w:rPr>
          <w:rFonts w:ascii="Calibri" w:hAnsi="Calibri" w:cs="Calibri"/>
        </w:rPr>
      </w:pPr>
      <w:r w:rsidRPr="00E41128">
        <w:rPr>
          <w:rFonts w:ascii="Calibri" w:hAnsi="Calibri" w:cs="Calibri"/>
        </w:rPr>
        <w:t xml:space="preserve">gdy obowiązek taki wynika z przepisów prawa wiążących Strony, orzeczenia sądu lub decyzji innego uprawnionego organu. W takim przypadku, o ile będzie to prawnie dozwolone, Strony niezwłocznie powiadomią o tym na piśmie, a takie powiadomienie powinno nastąpić przed ujawnieniem Informacji poufnej, chyba że orzeczenie lub decyzja organu, lub charakter, lub tryb żądania ze strony uprawnionego organu będą tego rodzaju, że dochowanie obowiązku uprzedniego powiadomienia Stron nie będzie możliwe; lub </w:t>
      </w:r>
    </w:p>
    <w:p w14:paraId="3D7ACCAE" w14:textId="77777777" w:rsidR="00D978DB" w:rsidRPr="00E41128" w:rsidRDefault="00D978DB" w:rsidP="00C03D9E">
      <w:pPr>
        <w:keepNext/>
        <w:keepLines/>
        <w:widowControl/>
        <w:numPr>
          <w:ilvl w:val="0"/>
          <w:numId w:val="68"/>
        </w:numPr>
        <w:tabs>
          <w:tab w:val="left" w:pos="1134"/>
        </w:tabs>
        <w:spacing w:after="40" w:line="276" w:lineRule="auto"/>
        <w:jc w:val="both"/>
        <w:rPr>
          <w:rFonts w:ascii="Calibri" w:hAnsi="Calibri" w:cs="Calibri"/>
        </w:rPr>
      </w:pPr>
      <w:r w:rsidRPr="00E41128">
        <w:rPr>
          <w:rFonts w:ascii="Calibri" w:hAnsi="Calibri" w:cs="Calibri"/>
        </w:rPr>
        <w:t>w związku ze sporem, rozbieżnością lub postępowaniem sądowym pomiędzy Stronami, obejmującym Informacje poufne – przy czym Strony podejmą działania w celu ograniczenia zakresu ujawnienia Informacji poufnych do celów związanych z takim postępowaniem; lub</w:t>
      </w:r>
    </w:p>
    <w:p w14:paraId="2B0AF62B" w14:textId="77777777" w:rsidR="00D978DB" w:rsidRPr="00E41128" w:rsidRDefault="00D978DB" w:rsidP="00C03D9E">
      <w:pPr>
        <w:keepNext/>
        <w:keepLines/>
        <w:widowControl/>
        <w:numPr>
          <w:ilvl w:val="0"/>
          <w:numId w:val="68"/>
        </w:numPr>
        <w:tabs>
          <w:tab w:val="left" w:pos="1134"/>
        </w:tabs>
        <w:spacing w:after="40" w:line="276" w:lineRule="auto"/>
        <w:jc w:val="both"/>
        <w:rPr>
          <w:rFonts w:ascii="Calibri" w:hAnsi="Calibri" w:cs="Calibri"/>
        </w:rPr>
      </w:pPr>
      <w:r w:rsidRPr="00E41128">
        <w:rPr>
          <w:rFonts w:ascii="Calibri" w:hAnsi="Calibri" w:cs="Calibri"/>
        </w:rPr>
        <w:t>które stały się publicznie dostępne w inny sposób niż poprzez naruszenie zachowania poufności przez Strony albo osobę trzecią; lub</w:t>
      </w:r>
    </w:p>
    <w:p w14:paraId="5E92A9FC" w14:textId="77777777" w:rsidR="00D978DB" w:rsidRPr="00E41128" w:rsidRDefault="00D978DB" w:rsidP="00C03D9E">
      <w:pPr>
        <w:keepNext/>
        <w:keepLines/>
        <w:widowControl/>
        <w:numPr>
          <w:ilvl w:val="0"/>
          <w:numId w:val="68"/>
        </w:numPr>
        <w:tabs>
          <w:tab w:val="left" w:pos="1134"/>
        </w:tabs>
        <w:spacing w:after="40" w:line="276" w:lineRule="auto"/>
        <w:jc w:val="both"/>
        <w:rPr>
          <w:rFonts w:ascii="Calibri" w:hAnsi="Calibri" w:cs="Calibri"/>
        </w:rPr>
      </w:pPr>
      <w:r w:rsidRPr="00E41128">
        <w:rPr>
          <w:rFonts w:ascii="Calibri" w:hAnsi="Calibri" w:cs="Calibri"/>
        </w:rPr>
        <w:t>które zostały uprzednio zaaprobowane na piśmie przez Strony jako informacje, które mogą zostać ujawnione; lub</w:t>
      </w:r>
    </w:p>
    <w:p w14:paraId="3B9004A2" w14:textId="77777777" w:rsidR="00D978DB" w:rsidRPr="00E41128" w:rsidRDefault="00D978DB" w:rsidP="00C03D9E">
      <w:pPr>
        <w:keepNext/>
        <w:keepLines/>
        <w:widowControl/>
        <w:numPr>
          <w:ilvl w:val="0"/>
          <w:numId w:val="68"/>
        </w:numPr>
        <w:tabs>
          <w:tab w:val="left" w:pos="1134"/>
        </w:tabs>
        <w:spacing w:after="40" w:line="276" w:lineRule="auto"/>
        <w:jc w:val="both"/>
        <w:rPr>
          <w:rFonts w:ascii="Calibri" w:hAnsi="Calibri" w:cs="Calibri"/>
        </w:rPr>
      </w:pPr>
      <w:r w:rsidRPr="00E41128">
        <w:rPr>
          <w:rFonts w:ascii="Calibri" w:hAnsi="Calibri" w:cs="Calibri"/>
        </w:rPr>
        <w:t>które zostały otrzymane od stron trzecich zgodnie z prawem i bez naruszenia jakiegokolwiek zobowiązania do zachowania poufności.</w:t>
      </w:r>
    </w:p>
    <w:p w14:paraId="722A1DED" w14:textId="5190C988" w:rsidR="00707E3F" w:rsidRPr="00E41128" w:rsidRDefault="00D978DB" w:rsidP="00C03D9E">
      <w:pPr>
        <w:pStyle w:val="Akapitzlist"/>
        <w:keepNext/>
        <w:keepLines/>
        <w:numPr>
          <w:ilvl w:val="0"/>
          <w:numId w:val="11"/>
        </w:numPr>
        <w:ind w:left="567" w:hanging="567"/>
        <w:jc w:val="both"/>
        <w:rPr>
          <w:rFonts w:cs="Calibri"/>
          <w:sz w:val="20"/>
          <w:szCs w:val="20"/>
        </w:rPr>
      </w:pPr>
      <w:r w:rsidRPr="00E41128">
        <w:rPr>
          <w:rFonts w:cs="Calibri"/>
          <w:sz w:val="20"/>
          <w:szCs w:val="20"/>
        </w:rPr>
        <w:t>Udostępnienie Informacji poufnych osobom i podmiotom wskazanym w ust. 2 powyżej może nastąpić pod warunkiem zapewnienia dochowania przez takie osoby/podmioty zasad poufności określonych w niniejszym paragrafie oraz przyjęcia przez każdą ze Stron odpowiedzialności wobec drugiej Strony za naruszenie przez takie osoby/podmioty obowiązku zachowania poufności. W takim wypadku każda ze Stron ponosi odpowiedzialność za działania tych osób/podmiotów jak za swoje działania. Dodatkowo w przypadku udostępniania Informacji poufnych podmiotom wskazanym w ust. 2 pkt. 2)  powyżej, jest ono dopuszczalne wyłącznie po uzyskaniu uprzedniej pisemnej zgody drugiej Strony i na warunkach przez nią określonych (m.in. co do formy, zakresu, celu udostępnienia).</w:t>
      </w:r>
    </w:p>
    <w:p w14:paraId="79946F8A" w14:textId="0811A2C0" w:rsidR="00715C2F" w:rsidRPr="00E41128" w:rsidRDefault="00707E3F" w:rsidP="00C03D9E">
      <w:pPr>
        <w:pStyle w:val="Akapitzlist"/>
        <w:numPr>
          <w:ilvl w:val="0"/>
          <w:numId w:val="11"/>
        </w:numPr>
        <w:ind w:left="567" w:hanging="567"/>
        <w:jc w:val="both"/>
        <w:rPr>
          <w:rFonts w:cs="Calibri"/>
          <w:sz w:val="20"/>
          <w:szCs w:val="20"/>
        </w:rPr>
      </w:pPr>
      <w:r w:rsidRPr="00E41128">
        <w:rPr>
          <w:rFonts w:cs="Calibri"/>
          <w:sz w:val="20"/>
          <w:szCs w:val="20"/>
        </w:rPr>
        <w:t xml:space="preserve">W przypadku rozwiązania lub wygaśnięcia Umowy lub na każde żądanie jednej ze Stron, Strony zobowiązują się do zwrotu wszelkich materiałów zawierających Informacje poufne, jakie sporządziły, </w:t>
      </w:r>
      <w:r w:rsidR="00D978DB" w:rsidRPr="00E41128">
        <w:rPr>
          <w:rFonts w:cs="Calibri"/>
          <w:sz w:val="20"/>
          <w:szCs w:val="20"/>
        </w:rPr>
        <w:t>zebrały, opracowały lub otrzymały w czasie trwania Umowy albo w związku lub przy okazji jej wykonania, włączając w to ich kopie, odpisy a także zapisy na jakichkolwiek nośnikach zapisu, najpóźniej w ciągu 7 dni roboczych od dnia rozwiązania, wygaśnięcia Umowy lub otrzymania żądania od jednej ze Stron, o ile Strony nie postanowią inaczej. Zwrot ww. materiałów nie zwalnia Stron z zobowiązań wynikających z niniejszego paragrafu. Niezależnie od powyższego obowiązku każda ze Stron ma prawo do zachowania jednego egzemplarza przekazanych jej informacji, jak również efektów usług i prac na potrzeby obrony przed ewentualnymi przyszłymi roszczeniami. Żadna ze Stron nie jest również zobowiązana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(backup), z zastrzeżeniem zachowania tychże Informacji w poufności.</w:t>
      </w:r>
    </w:p>
    <w:p w14:paraId="19B77EB7" w14:textId="41A9A3EB" w:rsidR="00715C2F"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 xml:space="preserve">Strony zobowiązują się do przechowywania Informacji poufnych w bezpiecznym środowisku oraz zobowiązują się nie kopiować, nie powielać, ani w jakikolwiek inny sposób nie utrwalać i nie rozpowszechniać Informacji poufnych lub ich części, z wyjątkiem przypadków wewnętrznego użytku, gdy jest to niezbędne dla celów pozyskania tych informacji. </w:t>
      </w:r>
    </w:p>
    <w:p w14:paraId="439C9E9F" w14:textId="5263ABD6" w:rsidR="00715C2F"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Strony zobowiązują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02A11D32" w14:textId="76A65CE1" w:rsidR="00715C2F"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Strony zapewnią, że osoby lub podmioty biorące udział w realizacji Umowy, zostaną pouczone o obowiązkach wynikających z Umowy oraz zostaną zobowiązane przez Strony do nieujawniania i niewykorzystywania Informacji poufnych oraz do ochrony Informacji poufnych na zasadach określonych w Umowie.</w:t>
      </w:r>
    </w:p>
    <w:p w14:paraId="41F318D4" w14:textId="3F023961" w:rsidR="00715C2F"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lastRenderedPageBreak/>
        <w:t xml:space="preserve">Zobowiązania wynikające z niniejszego paragrafu wiążą Wykonawcę zarówno przez okres wykonywania niniejszej </w:t>
      </w:r>
      <w:r w:rsidR="0032299F" w:rsidRPr="00E41128">
        <w:rPr>
          <w:rFonts w:cs="Calibri"/>
          <w:sz w:val="20"/>
          <w:szCs w:val="20"/>
        </w:rPr>
        <w:t>U</w:t>
      </w:r>
      <w:r w:rsidRPr="00E41128">
        <w:rPr>
          <w:rFonts w:cs="Calibri"/>
          <w:sz w:val="20"/>
          <w:szCs w:val="20"/>
        </w:rPr>
        <w:t>mowy jak i w okresie 6 lat po jej wygaśnięciu lub rozwiązaniu.</w:t>
      </w:r>
    </w:p>
    <w:p w14:paraId="7ED3B2B6" w14:textId="3ABD230A" w:rsidR="00715C2F"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Każdorazowe bezprawne ujawnienie Informacji Poufnych uprawnia Zamawiającego, do obciążenia Wykonawcę karą umowną w wysokości 2000,00 zł (dwóch tysięcy złotych), od każdego przypadku naruszenia. Zamawiający może dodatkowo dochodzić odszkodowania przewyższającego wysokość zastrzeżonej kary umownej, jeśli wysokość poniesionej straty przewyższa wysokość kary umownej.</w:t>
      </w:r>
    </w:p>
    <w:p w14:paraId="5E044C79" w14:textId="61FCD964" w:rsidR="00715C2F"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W przypadku, gdy przekazywane Informacje poufne będą stanowić informacje chronione przez przepisy powszechnie obowiązującego prawa, Strony zobowiązują się do przestrzegania stosownych regulacji prawnych w zakresie ochrony takich informacji.</w:t>
      </w:r>
    </w:p>
    <w:p w14:paraId="58B0525C" w14:textId="38A3CBC9" w:rsidR="00715C2F"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 xml:space="preserve">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 </w:t>
      </w:r>
    </w:p>
    <w:p w14:paraId="2C2BE556" w14:textId="1694DDAA" w:rsidR="00715C2F"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 xml:space="preserve">Wykonawca oświadcza, iż w związku z posiadaniem przez PGE Polską Grupę Energetyczną S.A. – podmiot dominujący w stosunku do Zamawiającego – statusu spółki publicznej, wyraża zgodę na przekazanie tej </w:t>
      </w:r>
      <w:r w:rsidR="0032299F" w:rsidRPr="00E41128">
        <w:rPr>
          <w:rFonts w:cs="Calibri"/>
          <w:sz w:val="20"/>
          <w:szCs w:val="20"/>
        </w:rPr>
        <w:t>U</w:t>
      </w:r>
      <w:r w:rsidRPr="00E41128">
        <w:rPr>
          <w:rFonts w:cs="Calibri"/>
          <w:sz w:val="20"/>
          <w:szCs w:val="20"/>
        </w:rPr>
        <w:t xml:space="preserve">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 </w:t>
      </w:r>
    </w:p>
    <w:p w14:paraId="38EC8A6C" w14:textId="77777777" w:rsidR="00D978DB" w:rsidRPr="00E41128" w:rsidRDefault="00D978DB" w:rsidP="00C03D9E">
      <w:pPr>
        <w:pStyle w:val="Akapitzlist"/>
        <w:numPr>
          <w:ilvl w:val="0"/>
          <w:numId w:val="11"/>
        </w:numPr>
        <w:ind w:left="567" w:hanging="567"/>
        <w:jc w:val="both"/>
        <w:rPr>
          <w:rFonts w:cs="Calibri"/>
          <w:sz w:val="20"/>
          <w:szCs w:val="20"/>
        </w:rPr>
      </w:pPr>
      <w:r w:rsidRPr="00E41128">
        <w:rPr>
          <w:rFonts w:cs="Calibri"/>
          <w:sz w:val="20"/>
          <w:szCs w:val="20"/>
        </w:rPr>
        <w:t>Wykonawca wyraża zgodę na ujawnienie przez Zamawiającego informacji dotyczących warunków i sposobu udzielania lub wykonywania Umowy do PGE Polska Grupa Energetyczna S.A., przez wzgląd na zakres istniejącego powiązania kapitałowego, jak również do innych Spółek z GK PGE.</w:t>
      </w:r>
    </w:p>
    <w:p w14:paraId="0367BE65" w14:textId="77777777" w:rsidR="00707E3F" w:rsidRPr="00E41128" w:rsidRDefault="00707E3F" w:rsidP="00707E3F">
      <w:pPr>
        <w:pStyle w:val="Nagwek1"/>
        <w:keepNext/>
        <w:keepLines/>
        <w:numPr>
          <w:ilvl w:val="0"/>
          <w:numId w:val="5"/>
        </w:numPr>
        <w:ind w:left="567" w:hanging="567"/>
        <w:jc w:val="center"/>
        <w:rPr>
          <w:rFonts w:ascii="Calibri" w:hAnsi="Calibri" w:cs="Calibri"/>
        </w:rPr>
      </w:pPr>
      <w:r w:rsidRPr="00E41128">
        <w:rPr>
          <w:rFonts w:ascii="Calibri" w:hAnsi="Calibri" w:cs="Calibri"/>
        </w:rPr>
        <w:t>Kary umowne</w:t>
      </w:r>
    </w:p>
    <w:p w14:paraId="69C26612" w14:textId="4B140B6D" w:rsidR="000278FE" w:rsidRPr="00E41128" w:rsidRDefault="00C019FF" w:rsidP="00E41128">
      <w:pPr>
        <w:pStyle w:val="Akapitzlist"/>
        <w:numPr>
          <w:ilvl w:val="0"/>
          <w:numId w:val="79"/>
        </w:numPr>
        <w:ind w:left="567" w:hanging="567"/>
        <w:jc w:val="both"/>
        <w:rPr>
          <w:rFonts w:cs="Calibri"/>
          <w:sz w:val="20"/>
          <w:szCs w:val="20"/>
        </w:rPr>
      </w:pPr>
      <w:r w:rsidRPr="00E41128">
        <w:rPr>
          <w:rFonts w:cs="Calibri"/>
          <w:sz w:val="20"/>
          <w:szCs w:val="20"/>
        </w:rPr>
        <w:t xml:space="preserve"> </w:t>
      </w:r>
      <w:r w:rsidR="00A937FC" w:rsidRPr="00E41128">
        <w:rPr>
          <w:rFonts w:cs="Calibri"/>
          <w:sz w:val="20"/>
          <w:szCs w:val="20"/>
        </w:rPr>
        <w:t>Zamawiający ma prawo żądać od Wykonawcy zapłaty kary umownej:</w:t>
      </w:r>
    </w:p>
    <w:p w14:paraId="371DE1B6" w14:textId="6688B9E4" w:rsidR="00A937FC" w:rsidRPr="00E41128" w:rsidRDefault="00B44919" w:rsidP="00E41128">
      <w:pPr>
        <w:pStyle w:val="Akapitzlist"/>
        <w:numPr>
          <w:ilvl w:val="0"/>
          <w:numId w:val="99"/>
        </w:numPr>
        <w:jc w:val="both"/>
        <w:rPr>
          <w:rFonts w:cs="Calibri"/>
          <w:sz w:val="20"/>
          <w:szCs w:val="20"/>
        </w:rPr>
      </w:pPr>
      <w:r w:rsidRPr="00E41128">
        <w:rPr>
          <w:rFonts w:cs="Calibri"/>
          <w:sz w:val="20"/>
          <w:szCs w:val="20"/>
        </w:rPr>
        <w:t xml:space="preserve">za zwłokę w terminie </w:t>
      </w:r>
      <w:r w:rsidR="00D802AE">
        <w:rPr>
          <w:rFonts w:cs="Calibri"/>
          <w:sz w:val="20"/>
          <w:szCs w:val="20"/>
        </w:rPr>
        <w:t xml:space="preserve">realizacji </w:t>
      </w:r>
      <w:r w:rsidR="00426EF0">
        <w:rPr>
          <w:rFonts w:cs="Calibri"/>
          <w:sz w:val="20"/>
          <w:szCs w:val="20"/>
        </w:rPr>
        <w:t>Z</w:t>
      </w:r>
      <w:r w:rsidR="005E4838" w:rsidRPr="00E41128">
        <w:rPr>
          <w:rFonts w:cs="Calibri"/>
          <w:sz w:val="20"/>
          <w:szCs w:val="20"/>
        </w:rPr>
        <w:t xml:space="preserve">amówienia, określonym </w:t>
      </w:r>
      <w:r w:rsidR="00D802AE">
        <w:rPr>
          <w:rFonts w:cs="Calibri"/>
          <w:sz w:val="20"/>
          <w:szCs w:val="20"/>
        </w:rPr>
        <w:t xml:space="preserve">każdorazowo </w:t>
      </w:r>
      <w:r w:rsidR="005E4838" w:rsidRPr="00E41128">
        <w:rPr>
          <w:rFonts w:cs="Calibri"/>
          <w:sz w:val="20"/>
          <w:szCs w:val="20"/>
        </w:rPr>
        <w:t xml:space="preserve">w </w:t>
      </w:r>
      <w:r w:rsidR="00D802AE">
        <w:rPr>
          <w:rFonts w:cs="Calibri"/>
          <w:sz w:val="20"/>
          <w:szCs w:val="20"/>
        </w:rPr>
        <w:t>Z</w:t>
      </w:r>
      <w:r w:rsidR="00D802AE" w:rsidRPr="00E41128">
        <w:rPr>
          <w:rFonts w:cs="Calibri"/>
          <w:sz w:val="20"/>
          <w:szCs w:val="20"/>
        </w:rPr>
        <w:t>amówieniu</w:t>
      </w:r>
      <w:r w:rsidR="002911E7" w:rsidRPr="00E41128">
        <w:rPr>
          <w:rFonts w:cs="Calibri"/>
          <w:sz w:val="20"/>
          <w:szCs w:val="20"/>
        </w:rPr>
        <w:t xml:space="preserve">, w wysokości 2% wartości netto </w:t>
      </w:r>
      <w:r w:rsidR="00D802AE">
        <w:rPr>
          <w:rFonts w:cs="Calibri"/>
          <w:sz w:val="20"/>
          <w:szCs w:val="20"/>
        </w:rPr>
        <w:t>Z</w:t>
      </w:r>
      <w:r w:rsidR="00D802AE" w:rsidRPr="00E41128">
        <w:rPr>
          <w:rFonts w:cs="Calibri"/>
          <w:sz w:val="20"/>
          <w:szCs w:val="20"/>
        </w:rPr>
        <w:t xml:space="preserve">amówienia </w:t>
      </w:r>
      <w:r w:rsidR="002911E7" w:rsidRPr="00E41128">
        <w:rPr>
          <w:rFonts w:cs="Calibri"/>
          <w:sz w:val="20"/>
          <w:szCs w:val="20"/>
        </w:rPr>
        <w:t>za każdy dzień zwłoki;</w:t>
      </w:r>
    </w:p>
    <w:p w14:paraId="61CD131B" w14:textId="72505DCB" w:rsidR="002911E7" w:rsidRPr="00E41128" w:rsidRDefault="002911E7" w:rsidP="00E41128">
      <w:pPr>
        <w:pStyle w:val="Akapitzlist"/>
        <w:numPr>
          <w:ilvl w:val="0"/>
          <w:numId w:val="99"/>
        </w:numPr>
        <w:jc w:val="both"/>
        <w:rPr>
          <w:rFonts w:cs="Calibri"/>
          <w:sz w:val="20"/>
          <w:szCs w:val="20"/>
        </w:rPr>
      </w:pPr>
      <w:r w:rsidRPr="00E41128">
        <w:rPr>
          <w:rFonts w:cs="Calibri"/>
          <w:sz w:val="20"/>
          <w:szCs w:val="20"/>
        </w:rPr>
        <w:t xml:space="preserve">w przypadku odstąpienia przez Wykonawcę od wykonania </w:t>
      </w:r>
      <w:r w:rsidR="00D802AE">
        <w:rPr>
          <w:rFonts w:cs="Calibri"/>
          <w:sz w:val="20"/>
          <w:szCs w:val="20"/>
        </w:rPr>
        <w:t>Z</w:t>
      </w:r>
      <w:r w:rsidRPr="00E41128">
        <w:rPr>
          <w:rFonts w:cs="Calibri"/>
          <w:sz w:val="20"/>
          <w:szCs w:val="20"/>
        </w:rPr>
        <w:t xml:space="preserve">amówienia </w:t>
      </w:r>
      <w:r w:rsidR="00D802AE" w:rsidRPr="00D802AE">
        <w:rPr>
          <w:rFonts w:cs="Calibri"/>
          <w:sz w:val="20"/>
          <w:szCs w:val="20"/>
        </w:rPr>
        <w:t xml:space="preserve">lub w przypadku odstąpienia od Zamówienia przez Zmawiającego z przyczyn leżących po stronie Wykonawcy </w:t>
      </w:r>
      <w:r w:rsidRPr="00E41128">
        <w:rPr>
          <w:rFonts w:cs="Calibri"/>
          <w:sz w:val="20"/>
          <w:szCs w:val="20"/>
        </w:rPr>
        <w:t>– w wysokości 25%</w:t>
      </w:r>
      <w:r w:rsidR="00A329C9" w:rsidRPr="00E41128">
        <w:rPr>
          <w:rFonts w:cs="Calibri"/>
          <w:sz w:val="20"/>
          <w:szCs w:val="20"/>
        </w:rPr>
        <w:t xml:space="preserve"> wartości netto danego </w:t>
      </w:r>
      <w:r w:rsidR="00426EF0">
        <w:rPr>
          <w:rFonts w:cs="Calibri"/>
          <w:sz w:val="20"/>
          <w:szCs w:val="20"/>
        </w:rPr>
        <w:t>Z</w:t>
      </w:r>
      <w:r w:rsidR="00A329C9" w:rsidRPr="00E41128">
        <w:rPr>
          <w:rFonts w:cs="Calibri"/>
          <w:sz w:val="20"/>
          <w:szCs w:val="20"/>
        </w:rPr>
        <w:t>amówienia;</w:t>
      </w:r>
    </w:p>
    <w:p w14:paraId="0174F19E" w14:textId="102B327B" w:rsidR="00A329C9" w:rsidRPr="00E41128" w:rsidRDefault="00A329C9" w:rsidP="00E41128">
      <w:pPr>
        <w:pStyle w:val="Akapitzlist"/>
        <w:numPr>
          <w:ilvl w:val="0"/>
          <w:numId w:val="99"/>
        </w:numPr>
        <w:jc w:val="both"/>
        <w:rPr>
          <w:rFonts w:cs="Calibri"/>
          <w:sz w:val="20"/>
          <w:szCs w:val="20"/>
        </w:rPr>
      </w:pPr>
      <w:r w:rsidRPr="00E41128">
        <w:rPr>
          <w:rFonts w:cs="Calibri"/>
          <w:sz w:val="20"/>
          <w:szCs w:val="20"/>
        </w:rPr>
        <w:t xml:space="preserve">w przypadku odstąpienia od Umowy przez Zamawiającego z przyczyn, za które ponosi odpowiedzialność Wykonawca – w wysokości 20% łącznego limitu kosztów określonego w </w:t>
      </w:r>
      <w:r w:rsidR="00355964" w:rsidRPr="00E41128">
        <w:rPr>
          <w:rFonts w:cs="Calibri"/>
          <w:sz w:val="20"/>
          <w:szCs w:val="20"/>
        </w:rPr>
        <w:t xml:space="preserve">§ </w:t>
      </w:r>
      <w:r w:rsidR="00D802AE">
        <w:rPr>
          <w:rFonts w:cs="Calibri"/>
          <w:sz w:val="20"/>
          <w:szCs w:val="20"/>
        </w:rPr>
        <w:t>5</w:t>
      </w:r>
      <w:r w:rsidR="00D802AE" w:rsidRPr="00E41128">
        <w:rPr>
          <w:rFonts w:cs="Calibri"/>
          <w:sz w:val="20"/>
          <w:szCs w:val="20"/>
        </w:rPr>
        <w:t xml:space="preserve"> </w:t>
      </w:r>
      <w:r w:rsidR="00355964" w:rsidRPr="00E41128">
        <w:rPr>
          <w:rFonts w:cs="Calibri"/>
          <w:sz w:val="20"/>
          <w:szCs w:val="20"/>
        </w:rPr>
        <w:t>ust. 1</w:t>
      </w:r>
      <w:r w:rsidR="00DB4A4F" w:rsidRPr="00E41128">
        <w:rPr>
          <w:rFonts w:cs="Calibri"/>
          <w:sz w:val="20"/>
          <w:szCs w:val="20"/>
        </w:rPr>
        <w:t>;</w:t>
      </w:r>
    </w:p>
    <w:p w14:paraId="100B4994" w14:textId="41A52B63" w:rsidR="00DB4A4F" w:rsidRPr="00E41128" w:rsidRDefault="00DB4A4F" w:rsidP="00E41128">
      <w:pPr>
        <w:pStyle w:val="Akapitzlist"/>
        <w:numPr>
          <w:ilvl w:val="0"/>
          <w:numId w:val="99"/>
        </w:numPr>
        <w:jc w:val="both"/>
        <w:rPr>
          <w:rFonts w:cs="Calibri"/>
          <w:sz w:val="20"/>
          <w:szCs w:val="20"/>
        </w:rPr>
      </w:pPr>
      <w:r w:rsidRPr="00E41128">
        <w:rPr>
          <w:rFonts w:cs="Calibri"/>
          <w:sz w:val="20"/>
          <w:szCs w:val="20"/>
        </w:rPr>
        <w:t xml:space="preserve">za zwłokę w terminie wyznaczonym na usunięcie wad określonym </w:t>
      </w:r>
      <w:r w:rsidR="00EC3E1B" w:rsidRPr="00E41128">
        <w:rPr>
          <w:rFonts w:cs="Calibri"/>
          <w:sz w:val="20"/>
          <w:szCs w:val="20"/>
        </w:rPr>
        <w:t xml:space="preserve">§ </w:t>
      </w:r>
      <w:r w:rsidR="00D802AE">
        <w:rPr>
          <w:rFonts w:cs="Calibri"/>
          <w:sz w:val="20"/>
          <w:szCs w:val="20"/>
        </w:rPr>
        <w:t>7</w:t>
      </w:r>
      <w:r w:rsidR="00D802AE" w:rsidRPr="00E41128">
        <w:rPr>
          <w:rFonts w:cs="Calibri"/>
          <w:sz w:val="20"/>
          <w:szCs w:val="20"/>
        </w:rPr>
        <w:t xml:space="preserve"> </w:t>
      </w:r>
      <w:r w:rsidR="00EC3E1B" w:rsidRPr="00E41128">
        <w:rPr>
          <w:rFonts w:cs="Calibri"/>
          <w:sz w:val="20"/>
          <w:szCs w:val="20"/>
        </w:rPr>
        <w:t xml:space="preserve">ust. </w:t>
      </w:r>
      <w:r w:rsidR="00D802AE">
        <w:rPr>
          <w:rFonts w:cs="Calibri"/>
          <w:sz w:val="20"/>
          <w:szCs w:val="20"/>
        </w:rPr>
        <w:t>4</w:t>
      </w:r>
      <w:r w:rsidR="00D802AE" w:rsidRPr="00E41128">
        <w:rPr>
          <w:rFonts w:cs="Calibri"/>
          <w:sz w:val="20"/>
          <w:szCs w:val="20"/>
        </w:rPr>
        <w:t xml:space="preserve"> </w:t>
      </w:r>
      <w:r w:rsidR="008A421D" w:rsidRPr="00E41128">
        <w:rPr>
          <w:rFonts w:cs="Calibri"/>
          <w:sz w:val="20"/>
          <w:szCs w:val="20"/>
        </w:rPr>
        <w:t>– w wysokości 1000,00 PLN za każdy dzień zwłoki</w:t>
      </w:r>
      <w:r w:rsidR="00D75071" w:rsidRPr="00E41128">
        <w:rPr>
          <w:rFonts w:cs="Calibri"/>
          <w:sz w:val="20"/>
          <w:szCs w:val="20"/>
        </w:rPr>
        <w:t>;</w:t>
      </w:r>
    </w:p>
    <w:p w14:paraId="6D5E0CCA" w14:textId="41DBE98D" w:rsidR="00D75071" w:rsidRPr="00E41128" w:rsidRDefault="00D75071" w:rsidP="00E41128">
      <w:pPr>
        <w:pStyle w:val="Akapitzlist"/>
        <w:numPr>
          <w:ilvl w:val="0"/>
          <w:numId w:val="99"/>
        </w:numPr>
        <w:jc w:val="both"/>
        <w:rPr>
          <w:rFonts w:cs="Calibri"/>
          <w:sz w:val="20"/>
          <w:szCs w:val="20"/>
        </w:rPr>
      </w:pPr>
      <w:r w:rsidRPr="00E41128">
        <w:rPr>
          <w:rFonts w:cs="Calibri"/>
          <w:sz w:val="20"/>
          <w:szCs w:val="20"/>
        </w:rPr>
        <w:t>za naruszenie wymagań dla Wykonawców z zakresie bezpieczeństwa pracy i ochrony zdrowia przez pracowników Wykonawcy – w wysokości określonej w załączniku nr</w:t>
      </w:r>
      <w:r w:rsidR="00AC63B8" w:rsidRPr="00E41128">
        <w:rPr>
          <w:rFonts w:cs="Calibri"/>
          <w:sz w:val="20"/>
          <w:szCs w:val="20"/>
        </w:rPr>
        <w:t xml:space="preserve"> 7 </w:t>
      </w:r>
      <w:r w:rsidRPr="00E41128">
        <w:rPr>
          <w:rFonts w:cs="Calibri"/>
          <w:sz w:val="20"/>
          <w:szCs w:val="20"/>
        </w:rPr>
        <w:t>do Umowy za każdy stwierdzony przypadek,</w:t>
      </w:r>
    </w:p>
    <w:p w14:paraId="39527942" w14:textId="6BD5B6D6" w:rsidR="00D75071" w:rsidRPr="00E41128" w:rsidRDefault="00D75071" w:rsidP="00E41128">
      <w:pPr>
        <w:pStyle w:val="Akapitzlist"/>
        <w:numPr>
          <w:ilvl w:val="0"/>
          <w:numId w:val="99"/>
        </w:numPr>
        <w:jc w:val="both"/>
        <w:rPr>
          <w:rFonts w:cs="Calibri"/>
          <w:sz w:val="20"/>
          <w:szCs w:val="20"/>
        </w:rPr>
      </w:pPr>
      <w:r w:rsidRPr="00E41128">
        <w:rPr>
          <w:rFonts w:cs="Calibri"/>
          <w:sz w:val="20"/>
          <w:szCs w:val="20"/>
        </w:rPr>
        <w:t>za naruszenie wymagań dla Wykonawców w zakresie ochrony środowiska przez pracowników Wykonawcy – w wysokości określonej w Załącz</w:t>
      </w:r>
      <w:r w:rsidR="008A3995" w:rsidRPr="00E41128">
        <w:rPr>
          <w:rFonts w:cs="Calibri"/>
          <w:sz w:val="20"/>
          <w:szCs w:val="20"/>
        </w:rPr>
        <w:t>niku nr</w:t>
      </w:r>
      <w:r w:rsidR="00E76F89" w:rsidRPr="00E41128">
        <w:rPr>
          <w:rFonts w:cs="Calibri"/>
          <w:sz w:val="20"/>
          <w:szCs w:val="20"/>
        </w:rPr>
        <w:t xml:space="preserve"> 5</w:t>
      </w:r>
      <w:r w:rsidR="008A3995" w:rsidRPr="00E41128">
        <w:rPr>
          <w:rFonts w:cs="Calibri"/>
          <w:sz w:val="20"/>
          <w:szCs w:val="20"/>
        </w:rPr>
        <w:t xml:space="preserve"> do Umowy za każdy stwierdzony przypadek.</w:t>
      </w:r>
    </w:p>
    <w:p w14:paraId="6CC8EC40" w14:textId="3A839F0C" w:rsidR="008A3995" w:rsidRPr="00E41128" w:rsidRDefault="008A3995" w:rsidP="00E41128">
      <w:pPr>
        <w:pStyle w:val="Akapitzlist"/>
        <w:numPr>
          <w:ilvl w:val="0"/>
          <w:numId w:val="79"/>
        </w:numPr>
        <w:jc w:val="both"/>
        <w:rPr>
          <w:rFonts w:cs="Calibri"/>
          <w:sz w:val="20"/>
          <w:szCs w:val="20"/>
        </w:rPr>
      </w:pPr>
      <w:r w:rsidRPr="00E41128">
        <w:rPr>
          <w:rFonts w:cs="Calibri"/>
          <w:sz w:val="20"/>
          <w:szCs w:val="20"/>
        </w:rPr>
        <w:t>Kary wynikające z nieprzestrzegania przepisów ochrony środowiska przez Wykonawcę, ponosi Wykonawca, a w sytuacji gdy kara zostanie nałożona bezpośrednio na Zamawiającego, Wykonawca zwróci Zamawiającemu jej równowartość powiększoną o ewentualne koszty postępowania.</w:t>
      </w:r>
    </w:p>
    <w:p w14:paraId="6A3A6A3A" w14:textId="0F244CAA" w:rsidR="008A3995" w:rsidRPr="00E41128" w:rsidRDefault="008A3995" w:rsidP="00E41128">
      <w:pPr>
        <w:pStyle w:val="Akapitzlist"/>
        <w:numPr>
          <w:ilvl w:val="0"/>
          <w:numId w:val="79"/>
        </w:numPr>
        <w:jc w:val="both"/>
        <w:rPr>
          <w:rFonts w:cs="Calibri"/>
          <w:sz w:val="20"/>
          <w:szCs w:val="20"/>
        </w:rPr>
      </w:pPr>
      <w:r w:rsidRPr="00E41128">
        <w:rPr>
          <w:rFonts w:cs="Calibri"/>
          <w:sz w:val="20"/>
          <w:szCs w:val="20"/>
        </w:rPr>
        <w:t>Zamawiający ma prawo dochodzić na zasadach ogólnych odszkodowania przewyższającego wysokość kar umownych do wysokości rzeczywiście poniesionej szkody.</w:t>
      </w:r>
    </w:p>
    <w:p w14:paraId="0179AE12" w14:textId="58AD6FD5" w:rsidR="008A3995" w:rsidRPr="00E41128" w:rsidRDefault="008A3995" w:rsidP="00E41128">
      <w:pPr>
        <w:pStyle w:val="Akapitzlist"/>
        <w:numPr>
          <w:ilvl w:val="0"/>
          <w:numId w:val="79"/>
        </w:numPr>
        <w:jc w:val="both"/>
        <w:rPr>
          <w:rFonts w:cs="Calibri"/>
          <w:sz w:val="20"/>
          <w:szCs w:val="20"/>
        </w:rPr>
      </w:pPr>
      <w:r w:rsidRPr="00E41128">
        <w:rPr>
          <w:rFonts w:cs="Calibri"/>
          <w:sz w:val="20"/>
          <w:szCs w:val="20"/>
        </w:rPr>
        <w:t>Kary umowne określone w Umowie mogą być naliczane i dochodzone niezależnie z różnych tytułów.</w:t>
      </w:r>
    </w:p>
    <w:p w14:paraId="55B0C9B4" w14:textId="0AE50F49" w:rsidR="008A3995" w:rsidRPr="00E41128" w:rsidRDefault="008A3995" w:rsidP="00E41128">
      <w:pPr>
        <w:pStyle w:val="Akapitzlist"/>
        <w:numPr>
          <w:ilvl w:val="0"/>
          <w:numId w:val="79"/>
        </w:numPr>
        <w:jc w:val="both"/>
        <w:rPr>
          <w:rFonts w:cs="Calibri"/>
          <w:sz w:val="20"/>
          <w:szCs w:val="20"/>
        </w:rPr>
      </w:pPr>
      <w:r w:rsidRPr="00E41128">
        <w:rPr>
          <w:rFonts w:cs="Calibri"/>
          <w:sz w:val="20"/>
          <w:szCs w:val="20"/>
        </w:rPr>
        <w:t>W przypadku uzgodnienia zmiany terminów realizacji kara umowna będzie liczona od nowych terminów.</w:t>
      </w:r>
    </w:p>
    <w:p w14:paraId="11F7F855" w14:textId="35C3BE21" w:rsidR="008A3995" w:rsidRPr="00E41128" w:rsidRDefault="008A3995" w:rsidP="00E41128">
      <w:pPr>
        <w:pStyle w:val="Akapitzlist"/>
        <w:numPr>
          <w:ilvl w:val="0"/>
          <w:numId w:val="79"/>
        </w:numPr>
        <w:jc w:val="both"/>
        <w:rPr>
          <w:rFonts w:cs="Calibri"/>
          <w:sz w:val="20"/>
          <w:szCs w:val="20"/>
        </w:rPr>
      </w:pPr>
      <w:r w:rsidRPr="00E41128">
        <w:rPr>
          <w:rFonts w:cs="Calibri"/>
          <w:sz w:val="20"/>
          <w:szCs w:val="20"/>
        </w:rPr>
        <w:t xml:space="preserve">Wykonawca wyraża zgodę na potrącanie przez Zamawiającego kar umownych z przysługującego Wykonawcy wynagrodzenia. Jeżeli wartość kar umownych przewyższy należne wynagrodzenie, Wykonawca zapłaci kwotę przewyższającą w terminie 7 dni od otrzymania stosownego wezwania do zapłaty. Zamawiający poinformuje Wykonawcę na piśmie o fakcie pomniejszenia wynagrodzenia Wykonawcy </w:t>
      </w:r>
      <w:r w:rsidR="00703789" w:rsidRPr="00E41128">
        <w:rPr>
          <w:rFonts w:cs="Calibri"/>
          <w:sz w:val="20"/>
          <w:szCs w:val="20"/>
        </w:rPr>
        <w:t>w związku z powstaniem obowiązku zapłaty należnych kar umownych.</w:t>
      </w:r>
    </w:p>
    <w:p w14:paraId="2EC07C35" w14:textId="70188F5D" w:rsidR="00703789" w:rsidRDefault="00703789" w:rsidP="00E41128">
      <w:pPr>
        <w:pStyle w:val="Akapitzlist"/>
        <w:numPr>
          <w:ilvl w:val="0"/>
          <w:numId w:val="79"/>
        </w:numPr>
        <w:jc w:val="both"/>
        <w:rPr>
          <w:rFonts w:cs="Calibri"/>
          <w:sz w:val="20"/>
          <w:szCs w:val="20"/>
        </w:rPr>
      </w:pPr>
      <w:r w:rsidRPr="00E41128">
        <w:rPr>
          <w:rFonts w:cs="Calibri"/>
          <w:sz w:val="20"/>
          <w:szCs w:val="20"/>
        </w:rPr>
        <w:lastRenderedPageBreak/>
        <w:t xml:space="preserve">Zamawiający zachowuje prawo dochodzenia kar umownych przewidzianych Umową mimo jej wygaśnięcia z jakichkolwiek przyczyn. Wykonawca jest zobowiązany do zapłaty kar umownych w terminie 30 dni od ich naliczenia i skutecznego </w:t>
      </w:r>
      <w:r w:rsidR="00DB44BF" w:rsidRPr="00E41128">
        <w:rPr>
          <w:rFonts w:cs="Calibri"/>
          <w:sz w:val="20"/>
          <w:szCs w:val="20"/>
        </w:rPr>
        <w:t xml:space="preserve"> </w:t>
      </w:r>
      <w:r w:rsidR="002A3617" w:rsidRPr="00E41128">
        <w:rPr>
          <w:rFonts w:cs="Calibri"/>
          <w:sz w:val="20"/>
          <w:szCs w:val="20"/>
        </w:rPr>
        <w:t xml:space="preserve">powiadomienia o tym fakcie </w:t>
      </w:r>
      <w:r w:rsidR="003A1574" w:rsidRPr="00E41128">
        <w:rPr>
          <w:rFonts w:cs="Calibri"/>
          <w:sz w:val="20"/>
          <w:szCs w:val="20"/>
        </w:rPr>
        <w:t xml:space="preserve">przez </w:t>
      </w:r>
      <w:r w:rsidR="002A3617" w:rsidRPr="00E41128">
        <w:rPr>
          <w:rFonts w:cs="Calibri"/>
          <w:sz w:val="20"/>
          <w:szCs w:val="20"/>
        </w:rPr>
        <w:t>Zamawiającego.</w:t>
      </w:r>
    </w:p>
    <w:p w14:paraId="3C56D2CB" w14:textId="77777777" w:rsidR="00AE2874" w:rsidRPr="00AE2874" w:rsidRDefault="00AE2874" w:rsidP="00AE2874">
      <w:pPr>
        <w:pStyle w:val="Akapitzlist"/>
        <w:numPr>
          <w:ilvl w:val="0"/>
          <w:numId w:val="79"/>
        </w:numPr>
        <w:jc w:val="both"/>
        <w:rPr>
          <w:rFonts w:cs="Calibri"/>
          <w:sz w:val="20"/>
          <w:szCs w:val="20"/>
        </w:rPr>
      </w:pPr>
      <w:r w:rsidRPr="00AE2874">
        <w:rPr>
          <w:rFonts w:cs="Calibri"/>
          <w:sz w:val="20"/>
          <w:szCs w:val="20"/>
        </w:rPr>
        <w:t>Strony zgodnie oświadczają, że kara umowna, o której mowa w niniejszej Umowie, ma charakter wyłącznie odszkodowawczy oraz stanowi rekompensatę za naruszenie obowiązków umownych Wykonawcy. Zapłata kary umownej nie stanowi wynagrodzenia za wykonanie przedmiotu Umowy ani ekwiwalentu za tolerowanie działania lub zaniechania Wykonawcy.</w:t>
      </w:r>
    </w:p>
    <w:p w14:paraId="69E19C8C" w14:textId="77777777" w:rsidR="00AE2874" w:rsidRPr="00AE2874" w:rsidRDefault="00AE2874" w:rsidP="00AE2874">
      <w:pPr>
        <w:pStyle w:val="Akapitzlist"/>
        <w:numPr>
          <w:ilvl w:val="0"/>
          <w:numId w:val="79"/>
        </w:numPr>
        <w:jc w:val="both"/>
        <w:rPr>
          <w:rFonts w:cs="Calibri"/>
          <w:sz w:val="20"/>
          <w:szCs w:val="20"/>
        </w:rPr>
      </w:pPr>
      <w:r w:rsidRPr="00AE2874">
        <w:rPr>
          <w:rFonts w:cs="Calibri"/>
          <w:sz w:val="20"/>
          <w:szCs w:val="20"/>
        </w:rPr>
        <w:t>Intencją Stron jest prawidłowe wykonanie przedmiotu Umowy.</w:t>
      </w:r>
    </w:p>
    <w:p w14:paraId="0F3F88CB" w14:textId="77777777" w:rsidR="00AE2874" w:rsidRPr="00AE2874" w:rsidRDefault="00AE2874" w:rsidP="00AE2874">
      <w:pPr>
        <w:pStyle w:val="Akapitzlist"/>
        <w:numPr>
          <w:ilvl w:val="0"/>
          <w:numId w:val="79"/>
        </w:numPr>
        <w:jc w:val="both"/>
        <w:rPr>
          <w:rFonts w:cs="Calibri"/>
          <w:sz w:val="20"/>
          <w:szCs w:val="20"/>
        </w:rPr>
      </w:pPr>
      <w:r w:rsidRPr="00AE2874">
        <w:rPr>
          <w:rFonts w:cs="Calibri"/>
          <w:sz w:val="20"/>
          <w:szCs w:val="20"/>
        </w:rPr>
        <w:t>Zamawiający nie toleruje nieterminowego oraz nienależytego wykonania przedmiotu Umowy.</w:t>
      </w:r>
    </w:p>
    <w:p w14:paraId="060EBC48" w14:textId="77777777" w:rsidR="00E11733" w:rsidRPr="00E41128" w:rsidRDefault="00E11733" w:rsidP="00E11733">
      <w:pPr>
        <w:pStyle w:val="Nagwek1"/>
        <w:keepNext/>
        <w:keepLines/>
        <w:numPr>
          <w:ilvl w:val="0"/>
          <w:numId w:val="5"/>
        </w:numPr>
        <w:ind w:left="567" w:hanging="567"/>
        <w:jc w:val="center"/>
        <w:rPr>
          <w:rFonts w:ascii="Calibri" w:hAnsi="Calibri" w:cs="Calibri"/>
        </w:rPr>
      </w:pPr>
      <w:r w:rsidRPr="00E41128">
        <w:rPr>
          <w:rFonts w:ascii="Calibri" w:hAnsi="Calibri" w:cs="Calibri"/>
        </w:rPr>
        <w:t>ODSTĄPIENIE OD UMOWY</w:t>
      </w:r>
    </w:p>
    <w:p w14:paraId="5DC889BD" w14:textId="44D335E7" w:rsidR="00E11733" w:rsidRPr="00E41128" w:rsidRDefault="00E11733" w:rsidP="00C03D9E">
      <w:pPr>
        <w:pStyle w:val="Akapitzlist"/>
        <w:numPr>
          <w:ilvl w:val="0"/>
          <w:numId w:val="80"/>
        </w:numPr>
        <w:ind w:left="567" w:hanging="567"/>
        <w:jc w:val="both"/>
        <w:rPr>
          <w:rFonts w:cs="Calibri"/>
          <w:sz w:val="20"/>
          <w:szCs w:val="20"/>
        </w:rPr>
      </w:pPr>
      <w:r w:rsidRPr="00E41128">
        <w:rPr>
          <w:rFonts w:cs="Calibri"/>
          <w:sz w:val="20"/>
          <w:szCs w:val="20"/>
        </w:rPr>
        <w:t>Zamawiający</w:t>
      </w:r>
      <w:bookmarkEnd w:id="0"/>
      <w:r w:rsidRPr="00E41128">
        <w:rPr>
          <w:rFonts w:cs="Calibri"/>
          <w:sz w:val="20"/>
          <w:szCs w:val="20"/>
        </w:rPr>
        <w:t xml:space="preserve"> </w:t>
      </w:r>
      <w:r w:rsidR="00C60278" w:rsidRPr="00E41128">
        <w:rPr>
          <w:rFonts w:cs="Calibri"/>
          <w:sz w:val="20"/>
          <w:szCs w:val="20"/>
        </w:rPr>
        <w:t>może odstąpić od Umowy w całości lub w części gdy:</w:t>
      </w:r>
      <w:r w:rsidR="009E7103" w:rsidRPr="00E41128">
        <w:rPr>
          <w:rFonts w:cs="Calibri"/>
          <w:sz w:val="20"/>
          <w:szCs w:val="20"/>
        </w:rPr>
        <w:t xml:space="preserve"> </w:t>
      </w:r>
    </w:p>
    <w:p w14:paraId="024D2F9F" w14:textId="7E0F2F4A" w:rsidR="001E5A52" w:rsidRPr="00E41128" w:rsidRDefault="00C60278" w:rsidP="00C03D9E">
      <w:pPr>
        <w:pStyle w:val="Akapitzlist"/>
        <w:numPr>
          <w:ilvl w:val="0"/>
          <w:numId w:val="70"/>
        </w:numPr>
        <w:ind w:left="851" w:hanging="284"/>
        <w:jc w:val="both"/>
        <w:rPr>
          <w:rFonts w:cs="Calibri"/>
          <w:sz w:val="20"/>
          <w:szCs w:val="20"/>
        </w:rPr>
      </w:pPr>
      <w:r w:rsidRPr="00E41128">
        <w:rPr>
          <w:rFonts w:cs="Calibri"/>
          <w:sz w:val="20"/>
          <w:szCs w:val="20"/>
        </w:rPr>
        <w:t>wystąpiła istotna zmiana okoliczności powodująca, że wykonanie Umowy przez Zamawiającego nie będzie leżało w jego interesie, czego nie można było przewidzieć w chwili zawarcia Umowy;</w:t>
      </w:r>
    </w:p>
    <w:p w14:paraId="27CCC17C" w14:textId="26075F44" w:rsidR="001E5A52" w:rsidRPr="00E41128" w:rsidRDefault="00C60278" w:rsidP="00C03D9E">
      <w:pPr>
        <w:pStyle w:val="Akapitzlist"/>
        <w:numPr>
          <w:ilvl w:val="0"/>
          <w:numId w:val="70"/>
        </w:numPr>
        <w:ind w:left="851" w:hanging="284"/>
        <w:jc w:val="both"/>
        <w:rPr>
          <w:rFonts w:cs="Calibri"/>
          <w:sz w:val="20"/>
          <w:szCs w:val="20"/>
        </w:rPr>
      </w:pPr>
      <w:r w:rsidRPr="00E41128">
        <w:rPr>
          <w:rFonts w:cs="Calibri"/>
          <w:sz w:val="20"/>
          <w:szCs w:val="20"/>
        </w:rPr>
        <w:t xml:space="preserve">Wykonawca nie przystąpił do realizacji Umowy bez uzasadnionych przyczyn oraz nie rozpoczął </w:t>
      </w:r>
      <w:r w:rsidR="007171BB" w:rsidRPr="007171BB">
        <w:rPr>
          <w:rFonts w:cs="Calibri"/>
          <w:sz w:val="20"/>
          <w:szCs w:val="20"/>
        </w:rPr>
        <w:t xml:space="preserve">realizacji </w:t>
      </w:r>
      <w:proofErr w:type="spellStart"/>
      <w:r w:rsidR="007171BB" w:rsidRPr="007171BB">
        <w:rPr>
          <w:rFonts w:cs="Calibri"/>
          <w:sz w:val="20"/>
          <w:szCs w:val="20"/>
        </w:rPr>
        <w:t>Umowy</w:t>
      </w:r>
      <w:r w:rsidRPr="00E41128">
        <w:rPr>
          <w:rFonts w:cs="Calibri"/>
          <w:sz w:val="20"/>
          <w:szCs w:val="20"/>
        </w:rPr>
        <w:t>pomimo</w:t>
      </w:r>
      <w:proofErr w:type="spellEnd"/>
      <w:r w:rsidRPr="00E41128">
        <w:rPr>
          <w:rFonts w:cs="Calibri"/>
          <w:sz w:val="20"/>
          <w:szCs w:val="20"/>
        </w:rPr>
        <w:t xml:space="preserve"> wezwania Zamawiającego złożonego na piśmie;</w:t>
      </w:r>
    </w:p>
    <w:p w14:paraId="2FAD8FD5" w14:textId="03DE714C" w:rsidR="001E5A52" w:rsidRPr="00E41128" w:rsidRDefault="00C60278" w:rsidP="00C03D9E">
      <w:pPr>
        <w:pStyle w:val="Akapitzlist"/>
        <w:numPr>
          <w:ilvl w:val="0"/>
          <w:numId w:val="70"/>
        </w:numPr>
        <w:ind w:left="851" w:hanging="284"/>
        <w:jc w:val="both"/>
        <w:rPr>
          <w:rFonts w:cs="Calibri"/>
          <w:sz w:val="20"/>
          <w:szCs w:val="20"/>
        </w:rPr>
      </w:pPr>
      <w:r w:rsidRPr="00E41128">
        <w:rPr>
          <w:rFonts w:cs="Calibri"/>
          <w:sz w:val="20"/>
          <w:szCs w:val="20"/>
        </w:rPr>
        <w:t xml:space="preserve">Wykonawca przerwał realizację Umowy bez uzasadnienia i przerwa ta trwa dłużej niż 14 dni, zaś Wykonawca nie kontynuuje </w:t>
      </w:r>
      <w:r w:rsidR="00FF68CE">
        <w:rPr>
          <w:rFonts w:cs="Calibri"/>
          <w:sz w:val="20"/>
          <w:szCs w:val="20"/>
        </w:rPr>
        <w:t>realizacji</w:t>
      </w:r>
      <w:r w:rsidR="00FF68CE" w:rsidRPr="00E41128">
        <w:rPr>
          <w:rFonts w:cs="Calibri"/>
          <w:sz w:val="20"/>
          <w:szCs w:val="20"/>
        </w:rPr>
        <w:t xml:space="preserve"> </w:t>
      </w:r>
      <w:proofErr w:type="spellStart"/>
      <w:r w:rsidR="00FF68CE">
        <w:rPr>
          <w:rFonts w:cs="Calibri"/>
          <w:sz w:val="20"/>
          <w:szCs w:val="20"/>
        </w:rPr>
        <w:t>Umowy</w:t>
      </w:r>
      <w:r w:rsidRPr="00E41128">
        <w:rPr>
          <w:rFonts w:cs="Calibri"/>
          <w:sz w:val="20"/>
          <w:szCs w:val="20"/>
        </w:rPr>
        <w:t>pomimo</w:t>
      </w:r>
      <w:proofErr w:type="spellEnd"/>
      <w:r w:rsidRPr="00E41128">
        <w:rPr>
          <w:rFonts w:cs="Calibri"/>
          <w:sz w:val="20"/>
          <w:szCs w:val="20"/>
        </w:rPr>
        <w:t xml:space="preserve"> wezwania Zamawiającego złożonego na piśmie;</w:t>
      </w:r>
    </w:p>
    <w:p w14:paraId="20BBC1A4" w14:textId="5CDDF307" w:rsidR="001E5A52" w:rsidRPr="00E41128" w:rsidRDefault="00C60278" w:rsidP="00C03D9E">
      <w:pPr>
        <w:pStyle w:val="Akapitzlist"/>
        <w:numPr>
          <w:ilvl w:val="0"/>
          <w:numId w:val="70"/>
        </w:numPr>
        <w:ind w:left="851" w:hanging="284"/>
        <w:jc w:val="both"/>
        <w:rPr>
          <w:rFonts w:cs="Calibri"/>
          <w:sz w:val="20"/>
          <w:szCs w:val="20"/>
        </w:rPr>
      </w:pPr>
      <w:r w:rsidRPr="00E41128">
        <w:rPr>
          <w:rFonts w:cs="Calibri"/>
          <w:sz w:val="20"/>
          <w:szCs w:val="20"/>
        </w:rPr>
        <w:t>Wykonawca wykona jakąkolwiek część Umowy nieprawidłowo lub niezgodnie z Umową i nie usunie takiego naruszenia zobowiązań umownych pomimo pisemnego wezwania przez Zamawiającego;</w:t>
      </w:r>
    </w:p>
    <w:p w14:paraId="6184A861" w14:textId="4A66D79D" w:rsidR="001E5A52" w:rsidRPr="00E41128" w:rsidRDefault="00C60278" w:rsidP="00C03D9E">
      <w:pPr>
        <w:pStyle w:val="Akapitzlist"/>
        <w:numPr>
          <w:ilvl w:val="0"/>
          <w:numId w:val="70"/>
        </w:numPr>
        <w:ind w:left="851" w:hanging="284"/>
        <w:jc w:val="both"/>
        <w:rPr>
          <w:rFonts w:cs="Calibri"/>
          <w:sz w:val="20"/>
          <w:szCs w:val="20"/>
        </w:rPr>
      </w:pPr>
      <w:r w:rsidRPr="00E41128">
        <w:rPr>
          <w:rFonts w:cs="Calibri"/>
          <w:sz w:val="20"/>
          <w:szCs w:val="20"/>
        </w:rPr>
        <w:t>Wykonawca dokona cesji praw lub zobowiązań z Umowy bez zgody Zamawiającego;</w:t>
      </w:r>
    </w:p>
    <w:p w14:paraId="1B0FED8D" w14:textId="152FA62B" w:rsidR="001E5A52" w:rsidRPr="00E41128" w:rsidRDefault="00C60278" w:rsidP="00C03D9E">
      <w:pPr>
        <w:pStyle w:val="Akapitzlist"/>
        <w:numPr>
          <w:ilvl w:val="0"/>
          <w:numId w:val="70"/>
        </w:numPr>
        <w:ind w:left="851" w:hanging="284"/>
        <w:jc w:val="both"/>
        <w:rPr>
          <w:rFonts w:cs="Calibri"/>
          <w:sz w:val="20"/>
          <w:szCs w:val="20"/>
        </w:rPr>
      </w:pPr>
      <w:r w:rsidRPr="00E41128">
        <w:rPr>
          <w:rFonts w:cs="Calibri"/>
          <w:sz w:val="20"/>
          <w:szCs w:val="20"/>
        </w:rPr>
        <w:t>zostanie wszczęte postępowanie zmierzające do ogłoszenia upadłości lub likwidacji przedsiębiorstwa Wykonawcy lub wszczęte zostanie postępowanie układowe z wniosku Wykonawcy;</w:t>
      </w:r>
    </w:p>
    <w:p w14:paraId="58601EF1" w14:textId="013EC9B1" w:rsidR="001E5A52" w:rsidRPr="00E41128" w:rsidRDefault="00C60278" w:rsidP="00C03D9E">
      <w:pPr>
        <w:pStyle w:val="Akapitzlist"/>
        <w:numPr>
          <w:ilvl w:val="0"/>
          <w:numId w:val="70"/>
        </w:numPr>
        <w:ind w:left="851" w:hanging="284"/>
        <w:jc w:val="both"/>
        <w:rPr>
          <w:rFonts w:cs="Calibri"/>
          <w:sz w:val="20"/>
          <w:szCs w:val="20"/>
        </w:rPr>
      </w:pPr>
      <w:r w:rsidRPr="00E41128">
        <w:rPr>
          <w:rFonts w:cs="Calibri"/>
          <w:sz w:val="20"/>
          <w:szCs w:val="20"/>
        </w:rPr>
        <w:t>zostanie ogłoszona upadłość lub likwidacja przedsiębiorstwa Wykonawcy lub zostanie zajęty majątek Wykonawcy lub zostanie ustanowiony zarząd przymusowy.</w:t>
      </w:r>
    </w:p>
    <w:p w14:paraId="5B74C957" w14:textId="7B7C71DD" w:rsidR="00E53E0F" w:rsidRPr="00E41128" w:rsidRDefault="00C60278" w:rsidP="00C03D9E">
      <w:pPr>
        <w:pStyle w:val="Akapitzlist"/>
        <w:numPr>
          <w:ilvl w:val="0"/>
          <w:numId w:val="80"/>
        </w:numPr>
        <w:ind w:left="567" w:hanging="567"/>
        <w:jc w:val="both"/>
        <w:rPr>
          <w:rFonts w:cs="Calibri"/>
          <w:sz w:val="20"/>
          <w:szCs w:val="20"/>
        </w:rPr>
      </w:pPr>
      <w:r w:rsidRPr="00E41128">
        <w:rPr>
          <w:rFonts w:cs="Calibri"/>
          <w:sz w:val="20"/>
          <w:szCs w:val="20"/>
        </w:rPr>
        <w:t>Oświadczenie o odstąpieniu od Umowy powinno być dokonane w formie pisemnej pod rygorem nieważności i zawierać uzasadnienie obejmujące opis podstaw jego dokonania.</w:t>
      </w:r>
    </w:p>
    <w:p w14:paraId="07890882" w14:textId="625D2B01" w:rsidR="00E53E0F" w:rsidRPr="00E41128" w:rsidRDefault="00C60278" w:rsidP="00C03D9E">
      <w:pPr>
        <w:pStyle w:val="Akapitzlist"/>
        <w:numPr>
          <w:ilvl w:val="0"/>
          <w:numId w:val="80"/>
        </w:numPr>
        <w:ind w:left="567" w:hanging="567"/>
        <w:jc w:val="both"/>
        <w:rPr>
          <w:rFonts w:cs="Calibri"/>
          <w:sz w:val="20"/>
          <w:szCs w:val="20"/>
        </w:rPr>
      </w:pPr>
      <w:r w:rsidRPr="00E41128">
        <w:rPr>
          <w:rFonts w:cs="Calibri"/>
          <w:sz w:val="20"/>
          <w:szCs w:val="20"/>
        </w:rPr>
        <w:t>Odstąpienie uznaje się za skuteczne z chwilą doręczenia Stronie w sposób zwyczajowo przyjęty dla potrzeb wykonania Umowy, w stosunkach pomiędzy Zamawiającym i Wykonawcą.</w:t>
      </w:r>
    </w:p>
    <w:p w14:paraId="4E1B32D2" w14:textId="5655059A" w:rsidR="00E53E0F" w:rsidRPr="00E41128" w:rsidRDefault="00C60278" w:rsidP="00C03D9E">
      <w:pPr>
        <w:pStyle w:val="Akapitzlist"/>
        <w:numPr>
          <w:ilvl w:val="0"/>
          <w:numId w:val="80"/>
        </w:numPr>
        <w:ind w:left="567" w:hanging="567"/>
        <w:jc w:val="both"/>
        <w:rPr>
          <w:rFonts w:cs="Calibri"/>
          <w:sz w:val="20"/>
          <w:szCs w:val="20"/>
        </w:rPr>
      </w:pPr>
      <w:r w:rsidRPr="00E41128">
        <w:rPr>
          <w:rFonts w:cs="Calibri"/>
          <w:sz w:val="20"/>
          <w:szCs w:val="20"/>
        </w:rPr>
        <w:t>W sytuacji opisanej w ust. 2 powyżej Wykonawca nie jest uprawniony do jakichkolwiek roszczeń do Zamawiającego z tytułu odstąpienia przez niego od Umowy.</w:t>
      </w:r>
    </w:p>
    <w:p w14:paraId="46540409" w14:textId="380022F1" w:rsidR="00C60278" w:rsidRPr="00E41128" w:rsidRDefault="00C60278" w:rsidP="00C03D9E">
      <w:pPr>
        <w:pStyle w:val="Akapitzlist"/>
        <w:numPr>
          <w:ilvl w:val="0"/>
          <w:numId w:val="80"/>
        </w:numPr>
        <w:ind w:left="567" w:hanging="567"/>
        <w:jc w:val="both"/>
        <w:rPr>
          <w:rFonts w:cs="Calibri"/>
          <w:sz w:val="20"/>
          <w:szCs w:val="20"/>
        </w:rPr>
      </w:pPr>
      <w:r w:rsidRPr="00E41128">
        <w:rPr>
          <w:rFonts w:cs="Calibri"/>
          <w:sz w:val="20"/>
          <w:szCs w:val="20"/>
        </w:rPr>
        <w:t>Zamawiającemu przysługuje prawo odstąpienia od Umowy w terminie 30 dni licząc od dnia stwierdzenia okoliczności uzasadniającej skorzystanie z tego prawa z zastrzeżeniem postanowień określonych w § 10 ust. 3 Umowy</w:t>
      </w:r>
      <w:r w:rsidR="00582C7E" w:rsidRPr="00E41128">
        <w:rPr>
          <w:rFonts w:cs="Calibri"/>
          <w:sz w:val="20"/>
          <w:szCs w:val="20"/>
        </w:rPr>
        <w:t>.</w:t>
      </w:r>
    </w:p>
    <w:p w14:paraId="2DBC9382" w14:textId="77777777" w:rsidR="00582C7E" w:rsidRPr="00E41128" w:rsidRDefault="00582C7E" w:rsidP="00582C7E">
      <w:pPr>
        <w:pStyle w:val="Nagwek1"/>
        <w:keepNext/>
        <w:keepLines/>
        <w:numPr>
          <w:ilvl w:val="0"/>
          <w:numId w:val="5"/>
        </w:numPr>
        <w:ind w:left="567" w:hanging="567"/>
        <w:jc w:val="center"/>
        <w:rPr>
          <w:rFonts w:ascii="Calibri" w:hAnsi="Calibri" w:cs="Calibri"/>
        </w:rPr>
      </w:pPr>
      <w:r w:rsidRPr="00E41128">
        <w:rPr>
          <w:rFonts w:ascii="Calibri" w:hAnsi="Calibri" w:cs="Calibri"/>
        </w:rPr>
        <w:t>Cesja</w:t>
      </w:r>
    </w:p>
    <w:p w14:paraId="2DD30F18" w14:textId="33FE769E" w:rsidR="00E53E0F" w:rsidRPr="00E41128" w:rsidRDefault="00582C7E" w:rsidP="00C03D9E">
      <w:pPr>
        <w:pStyle w:val="Akapitzlist"/>
        <w:numPr>
          <w:ilvl w:val="0"/>
          <w:numId w:val="81"/>
        </w:numPr>
        <w:ind w:left="567" w:hanging="567"/>
        <w:jc w:val="both"/>
        <w:rPr>
          <w:rFonts w:cs="Calibri"/>
          <w:sz w:val="20"/>
          <w:szCs w:val="20"/>
        </w:rPr>
      </w:pPr>
      <w:r w:rsidRPr="00E41128">
        <w:rPr>
          <w:rFonts w:cs="Calibri"/>
          <w:sz w:val="20"/>
          <w:szCs w:val="20"/>
        </w:rPr>
        <w:t xml:space="preserve">Zamawiający </w:t>
      </w:r>
      <w:r w:rsidR="00A90684" w:rsidRPr="00E41128">
        <w:rPr>
          <w:rFonts w:cs="Calibri"/>
          <w:sz w:val="20"/>
          <w:szCs w:val="20"/>
        </w:rPr>
        <w:t>uprawniony jest do przeniesienia praw lub zobowiązań wynikających z Umowy (w całości lub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Zamawiającemu na jego żądanie, w terminie [10] dni od dnia doręczenia takiego żądania, pisemne potwierdzenie zgody Wykonawcy o treści według wskazań Zamawiającego lub podpisze aneks do Umowy lub inne porozumienie, o treści według wskazań Zamawiającego, dokumentujące/potwierdzające dokonanie cesji.</w:t>
      </w:r>
    </w:p>
    <w:p w14:paraId="4712F4E1" w14:textId="60CDE1D8" w:rsidR="00E53E0F" w:rsidRPr="00E41128" w:rsidRDefault="007D3511" w:rsidP="00C03D9E">
      <w:pPr>
        <w:pStyle w:val="Akapitzlist"/>
        <w:numPr>
          <w:ilvl w:val="0"/>
          <w:numId w:val="81"/>
        </w:numPr>
        <w:ind w:left="567" w:hanging="567"/>
        <w:jc w:val="both"/>
        <w:rPr>
          <w:rFonts w:cs="Calibri"/>
          <w:sz w:val="20"/>
          <w:szCs w:val="20"/>
        </w:rPr>
      </w:pPr>
      <w:r w:rsidRPr="00E41128">
        <w:rPr>
          <w:rFonts w:cs="Calibri"/>
          <w:sz w:val="20"/>
          <w:szCs w:val="20"/>
        </w:rPr>
        <w:t>Wykonawca nie może przenieść praw lub obowiązków wynikających z Umowy na osoby trzecie bez uprzedniej zgody Zamawiającego wyrażonej w formie pisemnej pod rygorem nieważności.</w:t>
      </w:r>
    </w:p>
    <w:p w14:paraId="5C54375E" w14:textId="7537546E" w:rsidR="0053569F" w:rsidRPr="00E41128" w:rsidRDefault="0053569F" w:rsidP="006D588A">
      <w:pPr>
        <w:pStyle w:val="Akapitzlist"/>
        <w:numPr>
          <w:ilvl w:val="0"/>
          <w:numId w:val="81"/>
        </w:numPr>
        <w:ind w:left="567" w:hanging="567"/>
        <w:jc w:val="both"/>
        <w:rPr>
          <w:rFonts w:cs="Calibri"/>
          <w:sz w:val="20"/>
          <w:szCs w:val="20"/>
        </w:rPr>
      </w:pPr>
      <w:r w:rsidRPr="00E41128">
        <w:rPr>
          <w:rFonts w:cs="Calibri"/>
          <w:sz w:val="20"/>
          <w:szCs w:val="20"/>
          <w:lang w:eastAsia="x-none"/>
        </w:rPr>
        <w:t xml:space="preserve">Wykonawca wyraża zgodę na przenoszenie wierzytelności na podmiot finansujący działalność Zamawiającego pod warunkiem uwzględnienia prawa Wykonawcy do potrącania lub kompensowania wierzytelności przysługujących Wykonawcy od Zamawiającego z wierzytelnościami przysługującymi Zamawiającemu od Wykonawcy. </w:t>
      </w:r>
    </w:p>
    <w:p w14:paraId="44E51B56" w14:textId="05879FC2" w:rsidR="006D588A" w:rsidRPr="00E41128" w:rsidRDefault="00EA7B32" w:rsidP="006D588A">
      <w:pPr>
        <w:pStyle w:val="Nagwek1"/>
        <w:keepNext/>
        <w:keepLines/>
        <w:numPr>
          <w:ilvl w:val="0"/>
          <w:numId w:val="5"/>
        </w:numPr>
        <w:ind w:left="567" w:hanging="567"/>
        <w:jc w:val="center"/>
        <w:rPr>
          <w:rFonts w:ascii="Calibri" w:hAnsi="Calibri" w:cs="Calibri"/>
        </w:rPr>
      </w:pPr>
      <w:r w:rsidRPr="00E41128">
        <w:rPr>
          <w:rFonts w:ascii="Calibri" w:hAnsi="Calibri" w:cs="Calibri"/>
        </w:rPr>
        <w:lastRenderedPageBreak/>
        <w:t>WARUNKI UbezpieczeniOWE</w:t>
      </w:r>
    </w:p>
    <w:p w14:paraId="5AF8F04C" w14:textId="77777777" w:rsidR="00F667C1" w:rsidRPr="00F667C1" w:rsidRDefault="00F667C1" w:rsidP="00F667C1">
      <w:pPr>
        <w:pStyle w:val="Akapitzlist"/>
        <w:ind w:left="928"/>
        <w:jc w:val="both"/>
        <w:rPr>
          <w:rFonts w:cs="Calibri"/>
          <w:sz w:val="20"/>
          <w:szCs w:val="20"/>
        </w:rPr>
      </w:pPr>
      <w:r w:rsidRPr="00F667C1">
        <w:rPr>
          <w:rFonts w:cs="Calibri"/>
          <w:sz w:val="20"/>
          <w:szCs w:val="20"/>
        </w:rPr>
        <w:t>1. Wykonawca, przystępując do realizacji Umowy, zobowiązany jest do zapewnienia na własny koszt ochrony ubezpieczeniowej w zakresie następujących ubezpieczeń:</w:t>
      </w:r>
    </w:p>
    <w:p w14:paraId="1B276C24" w14:textId="7DAA6AA1" w:rsidR="00F667C1" w:rsidRPr="00F667C1" w:rsidRDefault="00F667C1" w:rsidP="00F667C1">
      <w:pPr>
        <w:pStyle w:val="Akapitzlist"/>
        <w:ind w:left="928"/>
        <w:jc w:val="both"/>
        <w:rPr>
          <w:rFonts w:cs="Calibri"/>
          <w:sz w:val="20"/>
          <w:szCs w:val="20"/>
        </w:rPr>
      </w:pPr>
      <w:r w:rsidRPr="00F667C1">
        <w:rPr>
          <w:rFonts w:cs="Calibri"/>
          <w:sz w:val="20"/>
          <w:szCs w:val="20"/>
        </w:rPr>
        <w:t xml:space="preserve">1.1. 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t>
      </w:r>
      <w:r>
        <w:rPr>
          <w:rFonts w:cs="Calibri"/>
          <w:sz w:val="20"/>
          <w:szCs w:val="20"/>
        </w:rPr>
        <w:t>wartość umowy</w:t>
      </w:r>
      <w:r w:rsidRPr="00F667C1">
        <w:rPr>
          <w:rFonts w:cs="Calibri"/>
          <w:sz w:val="20"/>
          <w:szCs w:val="20"/>
        </w:rPr>
        <w:t xml:space="preserve"> na jedno i wszystkie zdarzenia, w okresie ubezpieczenia.</w:t>
      </w:r>
    </w:p>
    <w:p w14:paraId="526C58AD" w14:textId="77777777" w:rsidR="00F667C1" w:rsidRPr="00F667C1" w:rsidRDefault="00F667C1" w:rsidP="00F667C1">
      <w:pPr>
        <w:pStyle w:val="Akapitzlist"/>
        <w:ind w:left="928"/>
        <w:jc w:val="both"/>
        <w:rPr>
          <w:rFonts w:cs="Calibri"/>
          <w:sz w:val="20"/>
          <w:szCs w:val="20"/>
        </w:rPr>
      </w:pPr>
      <w:r w:rsidRPr="00F667C1">
        <w:rPr>
          <w:rFonts w:cs="Calibri"/>
          <w:sz w:val="20"/>
          <w:szCs w:val="20"/>
        </w:rPr>
        <w:t>1.2. w przypadku wykonywania Umowy za pomocą innych podmiotów, ubezpieczenie powinno obejmować także podmioty, za pomocą których Wykonawca wykonuje Umowę.</w:t>
      </w:r>
    </w:p>
    <w:p w14:paraId="27CD2879" w14:textId="2192B626" w:rsidR="00F667C1" w:rsidRDefault="00F667C1" w:rsidP="00F667C1">
      <w:pPr>
        <w:pStyle w:val="Akapitzlist"/>
        <w:ind w:left="928"/>
        <w:jc w:val="both"/>
        <w:rPr>
          <w:rFonts w:cs="Calibri"/>
          <w:sz w:val="20"/>
          <w:szCs w:val="20"/>
        </w:rPr>
      </w:pPr>
      <w:r w:rsidRPr="00F667C1">
        <w:rPr>
          <w:rFonts w:cs="Calibri"/>
          <w:sz w:val="20"/>
          <w:szCs w:val="20"/>
        </w:rPr>
        <w:t>1.3. ubezpieczeń obowiązkowych, do których posiadania zobowiązany jest na podstawie powszechnie obowiązujących przepisów prawa.</w:t>
      </w:r>
    </w:p>
    <w:p w14:paraId="3546E78A" w14:textId="77777777" w:rsidR="00F667C1" w:rsidRPr="00F667C1" w:rsidRDefault="00F667C1" w:rsidP="00F667C1">
      <w:pPr>
        <w:pStyle w:val="Akapitzlist"/>
        <w:ind w:left="928"/>
        <w:jc w:val="both"/>
        <w:rPr>
          <w:rFonts w:cs="Calibri"/>
          <w:sz w:val="20"/>
          <w:szCs w:val="20"/>
        </w:rPr>
      </w:pPr>
      <w:r w:rsidRPr="00F667C1">
        <w:rPr>
          <w:rFonts w:cs="Calibri"/>
          <w:sz w:val="20"/>
          <w:szCs w:val="20"/>
        </w:rPr>
        <w:t>2. 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7C2D5A04" w14:textId="77777777" w:rsidR="00F667C1" w:rsidRPr="00F667C1" w:rsidRDefault="00F667C1" w:rsidP="00F667C1">
      <w:pPr>
        <w:pStyle w:val="Akapitzlist"/>
        <w:ind w:left="928"/>
        <w:jc w:val="both"/>
        <w:rPr>
          <w:rFonts w:cs="Calibri"/>
          <w:sz w:val="20"/>
          <w:szCs w:val="20"/>
        </w:rPr>
      </w:pPr>
      <w:r w:rsidRPr="00F667C1">
        <w:rPr>
          <w:rFonts w:cs="Calibri"/>
          <w:sz w:val="20"/>
          <w:szCs w:val="20"/>
        </w:rPr>
        <w:t>3. 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72E35731" w14:textId="77777777" w:rsidR="00F667C1" w:rsidRPr="00F667C1" w:rsidRDefault="00F667C1" w:rsidP="00F667C1">
      <w:pPr>
        <w:pStyle w:val="Akapitzlist"/>
        <w:ind w:left="928"/>
        <w:jc w:val="both"/>
        <w:rPr>
          <w:rFonts w:cs="Calibri"/>
          <w:sz w:val="20"/>
          <w:szCs w:val="20"/>
        </w:rPr>
      </w:pPr>
      <w:r w:rsidRPr="00F667C1">
        <w:rPr>
          <w:rFonts w:cs="Calibri"/>
          <w:sz w:val="20"/>
          <w:szCs w:val="20"/>
        </w:rPr>
        <w:t>4. 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1694E9DD" w14:textId="77777777" w:rsidR="00F667C1" w:rsidRPr="00F667C1" w:rsidRDefault="00F667C1" w:rsidP="00F667C1">
      <w:pPr>
        <w:pStyle w:val="Akapitzlist"/>
        <w:ind w:left="928"/>
        <w:jc w:val="both"/>
        <w:rPr>
          <w:rFonts w:cs="Calibri"/>
          <w:sz w:val="20"/>
          <w:szCs w:val="20"/>
        </w:rPr>
      </w:pPr>
      <w:r w:rsidRPr="00F667C1">
        <w:rPr>
          <w:rFonts w:cs="Calibri"/>
          <w:sz w:val="20"/>
          <w:szCs w:val="20"/>
        </w:rPr>
        <w:t>4.1. zawarcia umowy ubezpieczenia z wybranym przez siebie ubezpieczycielem, na warunkach określonych niniejszą Umową, na koszt Wykonawcy; lub</w:t>
      </w:r>
    </w:p>
    <w:p w14:paraId="6E445D2A" w14:textId="69DC8EE3" w:rsidR="00F667C1" w:rsidRPr="00E41128" w:rsidRDefault="00F667C1" w:rsidP="00F667C1">
      <w:pPr>
        <w:pStyle w:val="Akapitzlist"/>
        <w:ind w:left="928"/>
        <w:jc w:val="both"/>
        <w:rPr>
          <w:rFonts w:cs="Calibri"/>
          <w:sz w:val="20"/>
          <w:szCs w:val="20"/>
        </w:rPr>
      </w:pPr>
      <w:r w:rsidRPr="00F667C1">
        <w:rPr>
          <w:rFonts w:cs="Calibri"/>
          <w:sz w:val="20"/>
          <w:szCs w:val="20"/>
        </w:rPr>
        <w:t>4.2. niedopuszczenia Wykonawcy do wykonania Prac, niezależnie prawa Zamawiającego do naliczenia kar umownych przewidzianych w Umowie</w:t>
      </w:r>
    </w:p>
    <w:p w14:paraId="6C253E36" w14:textId="77777777" w:rsidR="00EA7B32" w:rsidRPr="00E41128" w:rsidRDefault="00EA7B32" w:rsidP="00EA7B32">
      <w:pPr>
        <w:pStyle w:val="Nagwek1"/>
        <w:keepNext/>
        <w:keepLines/>
        <w:numPr>
          <w:ilvl w:val="0"/>
          <w:numId w:val="5"/>
        </w:numPr>
        <w:ind w:left="567" w:hanging="567"/>
        <w:jc w:val="center"/>
        <w:rPr>
          <w:rFonts w:ascii="Calibri" w:hAnsi="Calibri" w:cs="Calibri"/>
        </w:rPr>
      </w:pPr>
      <w:r w:rsidRPr="00E41128">
        <w:rPr>
          <w:rFonts w:ascii="Calibri" w:hAnsi="Calibri" w:cs="Calibri"/>
        </w:rPr>
        <w:t>Dane osobowe (RODO)</w:t>
      </w:r>
    </w:p>
    <w:p w14:paraId="0F7C8509" w14:textId="5818A64D" w:rsidR="00C476E8" w:rsidRPr="00E41128" w:rsidRDefault="00EA7B32" w:rsidP="00C03D9E">
      <w:pPr>
        <w:pStyle w:val="Akapitzlist"/>
        <w:numPr>
          <w:ilvl w:val="0"/>
          <w:numId w:val="12"/>
        </w:numPr>
        <w:ind w:left="567" w:hanging="567"/>
        <w:jc w:val="both"/>
        <w:rPr>
          <w:rFonts w:cs="Calibri"/>
          <w:sz w:val="20"/>
          <w:szCs w:val="20"/>
        </w:rPr>
      </w:pPr>
      <w:r w:rsidRPr="00E41128">
        <w:rPr>
          <w:rFonts w:cs="Calibri"/>
          <w:sz w:val="20"/>
          <w:szCs w:val="20"/>
        </w:rPr>
        <w:t xml:space="preserve">Strony </w:t>
      </w:r>
      <w:r w:rsidR="00A90684" w:rsidRPr="00E41128">
        <w:rPr>
          <w:rFonts w:cs="Calibri"/>
          <w:sz w:val="20"/>
          <w:szCs w:val="20"/>
        </w:rPr>
        <w:t>zobowiązują się do</w:t>
      </w:r>
      <w:r w:rsidR="00DB269B" w:rsidRPr="00E41128">
        <w:rPr>
          <w:rFonts w:cs="Calibri"/>
          <w:sz w:val="20"/>
          <w:szCs w:val="20"/>
        </w:rPr>
        <w:t xml:space="preserve"> stosowania technicznych i organizacyjnych środków w celu ochrony wzajemnie </w:t>
      </w:r>
      <w:r w:rsidR="00D547E1" w:rsidRPr="00E41128">
        <w:rPr>
          <w:rFonts w:cs="Calibri"/>
          <w:sz w:val="20"/>
          <w:szCs w:val="20"/>
        </w:rPr>
        <w:t xml:space="preserve">                                                                                                                                                                                                                                                                                                                                                                                                                                                                                                                                                                                                                                                                                                                                                                                                                                                                                                                                                                                                                                                                                                                                                                                                                                                                                                                                                                                                                                                                                                                                                                                                                                                                                                                                                                                                                                                                                                                                                                                                                                                                                                                                                                                                                                                                                                                                                                                                                                                                                                                                                                                                                                                                                                                                                                                                                                                                                                                                                                                                                                                                                                                                                                             </w:t>
      </w:r>
      <w:r w:rsidR="00A90684" w:rsidRPr="00E41128">
        <w:rPr>
          <w:rFonts w:cs="Calibri"/>
          <w:sz w:val="20"/>
          <w:szCs w:val="20"/>
        </w:rPr>
        <w:t>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w:t>
      </w:r>
      <w:r w:rsidR="00A90684" w:rsidRPr="00E41128">
        <w:rPr>
          <w:rFonts w:cs="Calibri"/>
          <w:b/>
          <w:bCs/>
          <w:sz w:val="20"/>
          <w:szCs w:val="20"/>
        </w:rPr>
        <w:t>RODO</w:t>
      </w:r>
      <w:r w:rsidR="00A90684" w:rsidRPr="00E41128">
        <w:rPr>
          <w:rFonts w:cs="Calibri"/>
          <w:sz w:val="20"/>
          <w:szCs w:val="20"/>
        </w:rPr>
        <w:t>”).</w:t>
      </w:r>
    </w:p>
    <w:p w14:paraId="54479732" w14:textId="07AD2FED" w:rsidR="00C476E8"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t>Strony oświadczają, że dane osobowe udostępniane w związku z realizacją Umowy będą przetwarzane wyłącznie w celu jej realizacji. Udostępniane dane osobowe mogą zawierać następujący zakres: w przypadku osób wskazanych do kontaktu</w:t>
      </w:r>
      <w:r w:rsidR="00EE3813">
        <w:rPr>
          <w:rFonts w:cs="Calibri"/>
          <w:sz w:val="20"/>
          <w:szCs w:val="20"/>
        </w:rPr>
        <w:t xml:space="preserve"> </w:t>
      </w:r>
      <w:r w:rsidR="00EE3813">
        <w:rPr>
          <w:rFonts w:cs="Calibri"/>
          <w:sz w:val="20"/>
          <w:szCs w:val="20"/>
        </w:rPr>
        <w:t>i/lub niezbędne do realizacji Umowy</w:t>
      </w:r>
      <w:r w:rsidR="00EE3813" w:rsidRPr="00E41128">
        <w:rPr>
          <w:rFonts w:cs="Calibri"/>
          <w:sz w:val="20"/>
          <w:szCs w:val="20"/>
        </w:rPr>
        <w:t>:</w:t>
      </w:r>
      <w:r w:rsidRPr="00E41128">
        <w:rPr>
          <w:rFonts w:cs="Calibri"/>
          <w:sz w:val="20"/>
          <w:szCs w:val="20"/>
        </w:rPr>
        <w:t xml:space="preserve"> imię, nazwisko, stanowisko, numer telefonu, adres e-mail; w przypadku osób uprawnionych do reprezentacji: imię i nazwisko, stanowisko/funkcja, dane wynikające z pełnomocnictwa.</w:t>
      </w:r>
    </w:p>
    <w:p w14:paraId="6C446AFE" w14:textId="2C596A7D" w:rsidR="00C476E8"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t>Zgodnie z art. 13 ust. 1-2 oraz art. 14 ust 1-2 RODO Strony informują się nawzajem o zasadach przetwarzania danych osobowych oraz przekazują niezwłocznie po zawarciu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57684146" w14:textId="181AB893" w:rsidR="00EA7B32"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t>Klauzule informacyjne, o których mowa w ust. 3, znajdują się:</w:t>
      </w:r>
    </w:p>
    <w:p w14:paraId="32EF38FD" w14:textId="772D21E6" w:rsidR="00022C80" w:rsidRPr="00E41128" w:rsidRDefault="00A90684" w:rsidP="00C03D9E">
      <w:pPr>
        <w:pStyle w:val="Akapitzlist"/>
        <w:numPr>
          <w:ilvl w:val="0"/>
          <w:numId w:val="72"/>
        </w:numPr>
        <w:ind w:left="851" w:hanging="283"/>
        <w:jc w:val="both"/>
        <w:rPr>
          <w:rFonts w:cs="Calibri"/>
          <w:sz w:val="20"/>
          <w:szCs w:val="20"/>
        </w:rPr>
      </w:pPr>
      <w:r w:rsidRPr="00E41128">
        <w:rPr>
          <w:rFonts w:cs="Calibri"/>
          <w:sz w:val="20"/>
          <w:szCs w:val="20"/>
        </w:rPr>
        <w:t xml:space="preserve">w </w:t>
      </w:r>
      <w:r w:rsidR="00B5032B" w:rsidRPr="00E41128">
        <w:rPr>
          <w:rFonts w:cs="Calibri"/>
          <w:sz w:val="20"/>
          <w:szCs w:val="20"/>
        </w:rPr>
        <w:t>z</w:t>
      </w:r>
      <w:r w:rsidRPr="00E41128">
        <w:rPr>
          <w:rFonts w:cs="Calibri"/>
          <w:sz w:val="20"/>
          <w:szCs w:val="20"/>
        </w:rPr>
        <w:t xml:space="preserve">ałączniku </w:t>
      </w:r>
      <w:r w:rsidR="001A6288" w:rsidRPr="00E41128">
        <w:rPr>
          <w:rFonts w:cs="Calibri"/>
          <w:sz w:val="20"/>
          <w:szCs w:val="20"/>
        </w:rPr>
        <w:t>nr</w:t>
      </w:r>
      <w:r w:rsidR="000474F4" w:rsidRPr="00E41128">
        <w:rPr>
          <w:rFonts w:cs="Calibri"/>
          <w:sz w:val="20"/>
          <w:szCs w:val="20"/>
        </w:rPr>
        <w:t xml:space="preserve"> </w:t>
      </w:r>
      <w:r w:rsidR="00984272">
        <w:rPr>
          <w:rFonts w:cs="Calibri"/>
          <w:sz w:val="20"/>
          <w:szCs w:val="20"/>
        </w:rPr>
        <w:t xml:space="preserve">8 </w:t>
      </w:r>
      <w:r w:rsidRPr="00E41128">
        <w:rPr>
          <w:rFonts w:cs="Calibri"/>
          <w:sz w:val="20"/>
          <w:szCs w:val="20"/>
        </w:rPr>
        <w:t xml:space="preserve">do Umowy - klauzula informacyjna </w:t>
      </w:r>
      <w:r w:rsidR="000B41B4">
        <w:rPr>
          <w:rFonts w:cs="Calibri"/>
          <w:sz w:val="20"/>
          <w:szCs w:val="20"/>
        </w:rPr>
        <w:t>Zamawiającego</w:t>
      </w:r>
    </w:p>
    <w:p w14:paraId="7A64E55C" w14:textId="28F564AA" w:rsidR="00022C80" w:rsidRPr="00E41128" w:rsidRDefault="00A90684" w:rsidP="00C03D9E">
      <w:pPr>
        <w:pStyle w:val="Akapitzlist"/>
        <w:numPr>
          <w:ilvl w:val="0"/>
          <w:numId w:val="72"/>
        </w:numPr>
        <w:ind w:left="851" w:hanging="283"/>
        <w:jc w:val="both"/>
        <w:rPr>
          <w:rFonts w:cs="Calibri"/>
          <w:sz w:val="20"/>
          <w:szCs w:val="20"/>
        </w:rPr>
      </w:pPr>
      <w:r w:rsidRPr="00E41128">
        <w:rPr>
          <w:rFonts w:cs="Calibri"/>
          <w:sz w:val="20"/>
          <w:szCs w:val="20"/>
        </w:rPr>
        <w:t xml:space="preserve">w </w:t>
      </w:r>
      <w:r w:rsidR="00B5032B" w:rsidRPr="00E41128">
        <w:rPr>
          <w:rFonts w:cs="Calibri"/>
          <w:sz w:val="20"/>
          <w:szCs w:val="20"/>
        </w:rPr>
        <w:t>z</w:t>
      </w:r>
      <w:r w:rsidRPr="00E41128">
        <w:rPr>
          <w:rFonts w:cs="Calibri"/>
          <w:sz w:val="20"/>
          <w:szCs w:val="20"/>
        </w:rPr>
        <w:t xml:space="preserve">ałączniku nr </w:t>
      </w:r>
      <w:r w:rsidR="00984272">
        <w:rPr>
          <w:rFonts w:cs="Calibri"/>
          <w:sz w:val="20"/>
          <w:szCs w:val="20"/>
        </w:rPr>
        <w:t>9</w:t>
      </w:r>
      <w:r w:rsidR="00984272" w:rsidRPr="00E41128">
        <w:rPr>
          <w:rFonts w:cs="Calibri"/>
          <w:sz w:val="20"/>
          <w:szCs w:val="20"/>
        </w:rPr>
        <w:t xml:space="preserve"> </w:t>
      </w:r>
      <w:r w:rsidRPr="00E41128">
        <w:rPr>
          <w:rFonts w:cs="Calibri"/>
          <w:sz w:val="20"/>
          <w:szCs w:val="20"/>
        </w:rPr>
        <w:t xml:space="preserve">do Umowy klauzula informacyjna </w:t>
      </w:r>
      <w:r w:rsidR="00362962">
        <w:rPr>
          <w:rFonts w:cs="Calibri"/>
          <w:sz w:val="20"/>
          <w:szCs w:val="20"/>
        </w:rPr>
        <w:t>Wykonawcy</w:t>
      </w:r>
    </w:p>
    <w:p w14:paraId="471F3C16" w14:textId="1EDC1E1A" w:rsidR="00C476E8"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t>Strony zobowiązane są na wniosek drugiej Strony przedstawić w terminie 7 dni od daty wniosku potwierdzenie wypełnienia obowiązku informacyjnego, o którym mowa w ust. 3 powyżej. Wniosek może zostać złożony pisemnie na adres korespondencyjny Strony lub za pośrednictwem poczty elektronicznej na adres e-mail osób wskazanych do kontaktu w Umowie.</w:t>
      </w:r>
    </w:p>
    <w:p w14:paraId="49C6FE5A" w14:textId="4A569362" w:rsidR="00C476E8"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lastRenderedPageBreak/>
        <w:t>Niezależnie od postanowień powyżej, każda ze Stron, jeśli będzie to konieczne, zrealizuje własny obowiązek informacyjny w przyjęty przez siebie sposób.</w:t>
      </w:r>
    </w:p>
    <w:p w14:paraId="0BF3FD46" w14:textId="3092E087" w:rsidR="000F3F02"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t>Strony jako odbiorcy danych zobowiązują się do:</w:t>
      </w:r>
    </w:p>
    <w:p w14:paraId="5962DD66" w14:textId="7EB191FF" w:rsidR="000F3F02" w:rsidRPr="00E41128" w:rsidRDefault="00A90684" w:rsidP="00C03D9E">
      <w:pPr>
        <w:pStyle w:val="Akapitzlist"/>
        <w:numPr>
          <w:ilvl w:val="0"/>
          <w:numId w:val="73"/>
        </w:numPr>
        <w:ind w:left="851" w:hanging="283"/>
        <w:jc w:val="both"/>
        <w:rPr>
          <w:rFonts w:cs="Calibri"/>
          <w:sz w:val="20"/>
          <w:szCs w:val="20"/>
        </w:rPr>
      </w:pPr>
      <w:r w:rsidRPr="00E41128">
        <w:rPr>
          <w:rFonts w:cs="Calibri"/>
          <w:sz w:val="20"/>
          <w:szCs w:val="20"/>
        </w:rPr>
        <w:t>zachowania udostępnionych danych w poufności,</w:t>
      </w:r>
    </w:p>
    <w:p w14:paraId="134D5B14" w14:textId="624D5667" w:rsidR="000F3F02" w:rsidRPr="00E41128" w:rsidRDefault="00A90684" w:rsidP="00C03D9E">
      <w:pPr>
        <w:pStyle w:val="Akapitzlist"/>
        <w:numPr>
          <w:ilvl w:val="0"/>
          <w:numId w:val="73"/>
        </w:numPr>
        <w:ind w:left="851" w:hanging="283"/>
        <w:jc w:val="both"/>
        <w:rPr>
          <w:rFonts w:cs="Calibri"/>
          <w:sz w:val="20"/>
          <w:szCs w:val="20"/>
        </w:rPr>
      </w:pPr>
      <w:r w:rsidRPr="00E41128">
        <w:rPr>
          <w:rFonts w:cs="Calibri"/>
          <w:sz w:val="20"/>
          <w:szCs w:val="20"/>
        </w:rPr>
        <w:t>ograniczenia dostępu do danych wyłącznie do osób upoważnionych do przetwarzania danych i zobowiązanych do zachowania poufności,</w:t>
      </w:r>
    </w:p>
    <w:p w14:paraId="5DEBE787" w14:textId="4D670654" w:rsidR="000F3F02" w:rsidRPr="00E41128" w:rsidRDefault="00A90684" w:rsidP="00C03D9E">
      <w:pPr>
        <w:pStyle w:val="Akapitzlist"/>
        <w:numPr>
          <w:ilvl w:val="0"/>
          <w:numId w:val="73"/>
        </w:numPr>
        <w:ind w:left="851" w:hanging="283"/>
        <w:jc w:val="both"/>
        <w:rPr>
          <w:rFonts w:cs="Calibri"/>
          <w:sz w:val="20"/>
          <w:szCs w:val="20"/>
        </w:rPr>
      </w:pPr>
      <w:r w:rsidRPr="00E41128">
        <w:rPr>
          <w:rFonts w:cs="Calibri"/>
          <w:sz w:val="20"/>
          <w:szCs w:val="20"/>
        </w:rPr>
        <w:t>przechowywania i przetwarzania przekazanych danych zgodnie z przepisami RODO, a w szczególności zgodnie z art. 32 RODO,</w:t>
      </w:r>
    </w:p>
    <w:p w14:paraId="5C048A39" w14:textId="0FB6BC09" w:rsidR="00AD60EF" w:rsidRPr="00E41128" w:rsidRDefault="00A90684" w:rsidP="00C03D9E">
      <w:pPr>
        <w:pStyle w:val="Akapitzlist"/>
        <w:numPr>
          <w:ilvl w:val="0"/>
          <w:numId w:val="73"/>
        </w:numPr>
        <w:ind w:left="851" w:hanging="283"/>
        <w:jc w:val="both"/>
        <w:rPr>
          <w:rFonts w:cs="Calibri"/>
          <w:sz w:val="20"/>
          <w:szCs w:val="20"/>
        </w:rPr>
      </w:pPr>
      <w:r w:rsidRPr="00E41128">
        <w:rPr>
          <w:rFonts w:cs="Calibri"/>
          <w:sz w:val="20"/>
          <w:szCs w:val="20"/>
        </w:rPr>
        <w:t>przetwarzania udostępnionych danych wyłącznie przez czas niezbędny do realizacji celu przetwarzania i który wynika z przepisów prawa powszechnie obowiązującego.</w:t>
      </w:r>
    </w:p>
    <w:p w14:paraId="1258EDDB" w14:textId="1A5CCCB4" w:rsidR="00C476E8"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0C651DE3" w14:textId="72368597" w:rsidR="00C476E8"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291E7DB4" w14:textId="3587F7B1" w:rsidR="00A90684" w:rsidRPr="00E41128" w:rsidRDefault="00A90684" w:rsidP="00C03D9E">
      <w:pPr>
        <w:pStyle w:val="Akapitzlist"/>
        <w:numPr>
          <w:ilvl w:val="0"/>
          <w:numId w:val="12"/>
        </w:numPr>
        <w:ind w:left="567" w:hanging="567"/>
        <w:jc w:val="both"/>
        <w:rPr>
          <w:rFonts w:cs="Calibri"/>
          <w:sz w:val="20"/>
          <w:szCs w:val="20"/>
        </w:rPr>
      </w:pPr>
      <w:r w:rsidRPr="00E41128">
        <w:rPr>
          <w:rFonts w:cs="Calibri"/>
          <w:sz w:val="20"/>
          <w:szCs w:val="20"/>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 </w:t>
      </w:r>
    </w:p>
    <w:p w14:paraId="0D8228BA" w14:textId="77777777" w:rsidR="00AD60EF" w:rsidRPr="00E41128" w:rsidRDefault="00AD60EF" w:rsidP="00AD60EF">
      <w:pPr>
        <w:pStyle w:val="Nagwek1"/>
        <w:keepNext/>
        <w:keepLines/>
        <w:numPr>
          <w:ilvl w:val="0"/>
          <w:numId w:val="5"/>
        </w:numPr>
        <w:ind w:left="567" w:hanging="567"/>
        <w:jc w:val="center"/>
        <w:rPr>
          <w:rFonts w:ascii="Calibri" w:hAnsi="Calibri" w:cs="Calibri"/>
        </w:rPr>
      </w:pPr>
      <w:r w:rsidRPr="00E41128">
        <w:rPr>
          <w:rFonts w:ascii="Calibri" w:hAnsi="Calibri" w:cs="Calibri"/>
        </w:rPr>
        <w:t>KLAUZULA ETYCZNA</w:t>
      </w:r>
    </w:p>
    <w:p w14:paraId="0F19E3F5" w14:textId="697EC37F" w:rsidR="001057F7" w:rsidRPr="00E41128" w:rsidRDefault="00D90836" w:rsidP="00C03D9E">
      <w:pPr>
        <w:pStyle w:val="Akapitzlist"/>
        <w:numPr>
          <w:ilvl w:val="0"/>
          <w:numId w:val="84"/>
        </w:numPr>
        <w:ind w:left="567" w:hanging="567"/>
        <w:jc w:val="both"/>
        <w:rPr>
          <w:rFonts w:cs="Calibri"/>
          <w:sz w:val="20"/>
          <w:szCs w:val="20"/>
        </w:rPr>
      </w:pPr>
      <w:r w:rsidRPr="00E41128">
        <w:rPr>
          <w:rFonts w:cs="Calibri"/>
          <w:sz w:val="20"/>
          <w:szCs w:val="20"/>
        </w:rPr>
        <w:t xml:space="preserve">Wykonawca </w:t>
      </w:r>
      <w:r w:rsidR="008379A4" w:rsidRPr="00E41128">
        <w:rPr>
          <w:rFonts w:cs="Calibri"/>
          <w:sz w:val="20"/>
          <w:szCs w:val="20"/>
        </w:rPr>
        <w:t>oświadcza, że prowadzi działalność w sposób odpowiedzialny, zgodny z przepisami prawa, w tym w szczególności przestrzega przepisów dotyczących: przeciwdziałaniu korupcji, praniu pieniędzy i finansowaniu terroryzmu, praw człowieka i praw pracowniczych, zasad bezpieczeństwa i higieny pracy, przepisów</w:t>
      </w:r>
      <w:r w:rsidR="004565D5" w:rsidRPr="00E41128">
        <w:rPr>
          <w:rFonts w:cs="Calibri"/>
          <w:sz w:val="20"/>
          <w:szCs w:val="20"/>
        </w:rPr>
        <w:t xml:space="preserve">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w:t>
      </w:r>
    </w:p>
    <w:p w14:paraId="3B22E5F8" w14:textId="5B3F226D" w:rsidR="001057F7" w:rsidRPr="00E41128" w:rsidRDefault="00D90836" w:rsidP="00C03D9E">
      <w:pPr>
        <w:pStyle w:val="Akapitzlist"/>
        <w:numPr>
          <w:ilvl w:val="0"/>
          <w:numId w:val="84"/>
        </w:numPr>
        <w:ind w:left="567" w:hanging="567"/>
        <w:jc w:val="both"/>
        <w:rPr>
          <w:rFonts w:cs="Calibri"/>
          <w:sz w:val="20"/>
          <w:szCs w:val="20"/>
        </w:rPr>
      </w:pPr>
      <w:r w:rsidRPr="00E41128">
        <w:rPr>
          <w:rFonts w:cs="Calibri"/>
          <w:sz w:val="20"/>
          <w:szCs w:val="20"/>
        </w:rPr>
        <w:t xml:space="preserve">Wykonawca </w:t>
      </w:r>
      <w:r w:rsidR="0075456A" w:rsidRPr="00E41128">
        <w:rPr>
          <w:rFonts w:cs="Calibri"/>
          <w:sz w:val="20"/>
          <w:szCs w:val="20"/>
        </w:rPr>
        <w:t>oświadcza, że zapoznał się z treścią Kodeksu Postępowania dla Partnerów Biznesowych Spółek GK PGE (</w:t>
      </w:r>
      <w:hyperlink r:id="rId12" w:history="1">
        <w:r w:rsidR="0075456A" w:rsidRPr="00E41128">
          <w:rPr>
            <w:rStyle w:val="Hipercze"/>
            <w:rFonts w:cs="Calibri"/>
            <w:sz w:val="20"/>
            <w:szCs w:val="20"/>
          </w:rPr>
          <w:t>http://www.gkpge.pl/compliance</w:t>
        </w:r>
      </w:hyperlink>
      <w:r w:rsidR="0075456A" w:rsidRPr="00E41128">
        <w:rPr>
          <w:rFonts w:cs="Calibri"/>
          <w:sz w:val="20"/>
          <w:szCs w:val="20"/>
        </w:rPr>
        <w:t>)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 dostawy/ roboty budowlane, również przestrzegali tych standardów</w:t>
      </w:r>
      <w:r w:rsidR="001057F7" w:rsidRPr="00E41128">
        <w:rPr>
          <w:rFonts w:cs="Calibri"/>
          <w:sz w:val="20"/>
          <w:szCs w:val="20"/>
        </w:rPr>
        <w:t>.</w:t>
      </w:r>
    </w:p>
    <w:p w14:paraId="39FFE35A" w14:textId="61531CAF" w:rsidR="00AD60EF" w:rsidRPr="00E41128" w:rsidRDefault="00D247CA" w:rsidP="00C03D9E">
      <w:pPr>
        <w:pStyle w:val="Akapitzlist"/>
        <w:numPr>
          <w:ilvl w:val="0"/>
          <w:numId w:val="84"/>
        </w:numPr>
        <w:ind w:left="567" w:hanging="567"/>
        <w:jc w:val="both"/>
        <w:rPr>
          <w:rFonts w:cs="Calibri"/>
          <w:sz w:val="20"/>
          <w:szCs w:val="20"/>
        </w:rPr>
      </w:pPr>
      <w:r w:rsidRPr="00E41128">
        <w:rPr>
          <w:rFonts w:cs="Calibri"/>
          <w:sz w:val="20"/>
          <w:szCs w:val="20"/>
        </w:rPr>
        <w:t>W</w:t>
      </w:r>
      <w:r w:rsidR="00D90836" w:rsidRPr="00E41128">
        <w:rPr>
          <w:rFonts w:cs="Calibri"/>
          <w:sz w:val="20"/>
          <w:szCs w:val="20"/>
        </w:rPr>
        <w:t xml:space="preserve"> razie zgłoszenia przez Zamawiającego </w:t>
      </w:r>
      <w:r w:rsidR="00670E14" w:rsidRPr="00E41128">
        <w:rPr>
          <w:rFonts w:cs="Calibri"/>
          <w:sz w:val="20"/>
          <w:szCs w:val="20"/>
        </w:rPr>
        <w:t xml:space="preserve">wątpliwości odnośnie przestrzegania zasad określonych w ustępach powyżej przez </w:t>
      </w:r>
      <w:r w:rsidR="00030EA7" w:rsidRPr="00E41128">
        <w:rPr>
          <w:rFonts w:cs="Calibri"/>
          <w:sz w:val="20"/>
          <w:szCs w:val="20"/>
        </w:rPr>
        <w:t>Wykonawcę</w:t>
      </w:r>
      <w:r w:rsidR="00670E14" w:rsidRPr="00E41128">
        <w:rPr>
          <w:rFonts w:cs="Calibri"/>
          <w:sz w:val="20"/>
          <w:szCs w:val="20"/>
        </w:rPr>
        <w:t xml:space="preserve"> lub jego pracowników, współpracowników, wykonawców, podwykonawców lub osób przy pomocy których świadczy on usługi/ dostawy/ roboty budowlane zasad, </w:t>
      </w:r>
      <w:r w:rsidR="00030EA7" w:rsidRPr="00E41128">
        <w:rPr>
          <w:rFonts w:cs="Calibri"/>
          <w:sz w:val="20"/>
          <w:szCs w:val="20"/>
        </w:rPr>
        <w:t>Wykonawca</w:t>
      </w:r>
      <w:r w:rsidR="00670E14" w:rsidRPr="00E41128">
        <w:rPr>
          <w:rFonts w:cs="Calibri"/>
          <w:sz w:val="20"/>
          <w:szCs w:val="20"/>
        </w:rPr>
        <w:t xml:space="preserve"> podejmie działania naprawcze mające na celu ich usunięcie/ / podejmie rozmowy w celu usunięcia takich wątpliwości</w:t>
      </w:r>
      <w:r w:rsidR="00D90836" w:rsidRPr="00E41128">
        <w:rPr>
          <w:rFonts w:cs="Calibri"/>
          <w:sz w:val="20"/>
          <w:szCs w:val="20"/>
        </w:rPr>
        <w:t>.</w:t>
      </w:r>
    </w:p>
    <w:p w14:paraId="42254DF7" w14:textId="77777777" w:rsidR="00341466" w:rsidRPr="00E41128" w:rsidRDefault="00341466" w:rsidP="00341466">
      <w:pPr>
        <w:pStyle w:val="Nagwek1"/>
        <w:keepNext/>
        <w:keepLines/>
        <w:numPr>
          <w:ilvl w:val="0"/>
          <w:numId w:val="5"/>
        </w:numPr>
        <w:ind w:left="567" w:hanging="567"/>
        <w:jc w:val="center"/>
        <w:rPr>
          <w:rFonts w:ascii="Calibri" w:hAnsi="Calibri" w:cs="Calibri"/>
        </w:rPr>
      </w:pPr>
      <w:r w:rsidRPr="00E41128">
        <w:rPr>
          <w:rFonts w:ascii="Calibri" w:hAnsi="Calibri" w:cs="Calibri"/>
        </w:rPr>
        <w:t>SIŁA WYŻSZA</w:t>
      </w:r>
    </w:p>
    <w:p w14:paraId="1A38775C" w14:textId="4B65F3C5" w:rsidR="001057F7" w:rsidRPr="00E41128" w:rsidRDefault="00341466" w:rsidP="00C03D9E">
      <w:pPr>
        <w:pStyle w:val="Akapitzlist"/>
        <w:numPr>
          <w:ilvl w:val="0"/>
          <w:numId w:val="85"/>
        </w:numPr>
        <w:ind w:left="567" w:hanging="567"/>
        <w:jc w:val="both"/>
        <w:rPr>
          <w:rFonts w:cs="Calibri"/>
          <w:sz w:val="20"/>
          <w:szCs w:val="20"/>
        </w:rPr>
      </w:pPr>
      <w:r w:rsidRPr="00E41128">
        <w:rPr>
          <w:rFonts w:cs="Calibri"/>
          <w:sz w:val="20"/>
          <w:szCs w:val="20"/>
        </w:rPr>
        <w:t>Wykonawca zobowiązuje się informować Zamawiającego o zaistnieniu przyczyn od niego niezależnych, mogących uniemożliwić terminowe wykonanie przedmiotu Umowy.</w:t>
      </w:r>
    </w:p>
    <w:p w14:paraId="73920514" w14:textId="16B27CDC" w:rsidR="001057F7" w:rsidRPr="00E41128" w:rsidRDefault="00D90836" w:rsidP="00C03D9E">
      <w:pPr>
        <w:pStyle w:val="Akapitzlist"/>
        <w:numPr>
          <w:ilvl w:val="0"/>
          <w:numId w:val="85"/>
        </w:numPr>
        <w:ind w:left="567" w:hanging="567"/>
        <w:jc w:val="both"/>
        <w:rPr>
          <w:rFonts w:cs="Calibri"/>
          <w:sz w:val="20"/>
          <w:szCs w:val="20"/>
        </w:rPr>
      </w:pPr>
      <w:r w:rsidRPr="00E41128">
        <w:rPr>
          <w:rFonts w:cs="Calibri"/>
          <w:sz w:val="20"/>
          <w:szCs w:val="20"/>
        </w:rPr>
        <w:t xml:space="preserve">Strony Umowy są zobowiązane do niezwłocznego pisemnego powiadamiania się o wszelkich istotnych z punktu widzenia Umowy zmianach, a w szczególności o: zmianie adresu i/lub nazwy, zmianie osób reprezentujących Stronę, zmianie numerów telefonów i adresów e-mail, pod rygorem poniesienia </w:t>
      </w:r>
      <w:r w:rsidRPr="00E41128">
        <w:rPr>
          <w:rFonts w:cs="Calibri"/>
          <w:sz w:val="20"/>
          <w:szCs w:val="20"/>
        </w:rPr>
        <w:lastRenderedPageBreak/>
        <w:t xml:space="preserve">kosztów związanych z brakiem właściwych danych oraz pod rygorem uznania za skutecznie doręczoną korespondencję kierowaną na ostatnio wskazany przez Stronę </w:t>
      </w:r>
      <w:r w:rsidR="000D0872" w:rsidRPr="00E41128">
        <w:rPr>
          <w:rFonts w:cs="Calibri"/>
          <w:sz w:val="20"/>
          <w:szCs w:val="20"/>
        </w:rPr>
        <w:t>U</w:t>
      </w:r>
      <w:r w:rsidRPr="00E41128">
        <w:rPr>
          <w:rFonts w:cs="Calibri"/>
          <w:sz w:val="20"/>
          <w:szCs w:val="20"/>
        </w:rPr>
        <w:t>mowy adres i adres e-mail.</w:t>
      </w:r>
    </w:p>
    <w:p w14:paraId="54182992" w14:textId="5E542676" w:rsidR="001057F7" w:rsidRPr="00E41128" w:rsidRDefault="00D90836" w:rsidP="00C03D9E">
      <w:pPr>
        <w:pStyle w:val="Akapitzlist"/>
        <w:numPr>
          <w:ilvl w:val="0"/>
          <w:numId w:val="85"/>
        </w:numPr>
        <w:ind w:left="567" w:hanging="567"/>
        <w:jc w:val="both"/>
        <w:rPr>
          <w:rFonts w:cs="Calibri"/>
          <w:sz w:val="20"/>
          <w:szCs w:val="20"/>
        </w:rPr>
      </w:pPr>
      <w:r w:rsidRPr="00E41128">
        <w:rPr>
          <w:rFonts w:cs="Calibri"/>
          <w:sz w:val="20"/>
          <w:szCs w:val="20"/>
        </w:rPr>
        <w:t>W przypadku zaistnienia okoliczności wpływających na realizację przyjętych zobowiązań, których nie można przewidzieć i których skutkom nie można zapobiec – czyli siły wyższej – Strony zwolnione są ze zobowiązań wynikających z treści Umowy.</w:t>
      </w:r>
    </w:p>
    <w:p w14:paraId="61AAA26A" w14:textId="2859919D" w:rsidR="00D247CA" w:rsidRPr="00E41128" w:rsidRDefault="00D90836" w:rsidP="00C03D9E">
      <w:pPr>
        <w:pStyle w:val="Akapitzlist"/>
        <w:numPr>
          <w:ilvl w:val="0"/>
          <w:numId w:val="85"/>
        </w:numPr>
        <w:ind w:left="567" w:hanging="567"/>
        <w:jc w:val="both"/>
        <w:rPr>
          <w:rFonts w:cs="Calibri"/>
          <w:sz w:val="20"/>
          <w:szCs w:val="20"/>
        </w:rPr>
      </w:pPr>
      <w:r w:rsidRPr="00E41128">
        <w:rPr>
          <w:rFonts w:cs="Calibri"/>
          <w:sz w:val="20"/>
          <w:szCs w:val="20"/>
        </w:rPr>
        <w:t>Jako siła wyższa traktowane są w szczególności:</w:t>
      </w:r>
    </w:p>
    <w:p w14:paraId="0849494B" w14:textId="47D09DD9" w:rsidR="00D247CA" w:rsidRPr="00E41128" w:rsidRDefault="00D90836" w:rsidP="00C03D9E">
      <w:pPr>
        <w:pStyle w:val="Akapitzlist"/>
        <w:numPr>
          <w:ilvl w:val="0"/>
          <w:numId w:val="74"/>
        </w:numPr>
        <w:jc w:val="both"/>
        <w:rPr>
          <w:rFonts w:cs="Calibri"/>
          <w:sz w:val="20"/>
          <w:szCs w:val="20"/>
        </w:rPr>
      </w:pPr>
      <w:r w:rsidRPr="00E41128">
        <w:rPr>
          <w:rFonts w:cs="Calibri"/>
          <w:sz w:val="20"/>
          <w:szCs w:val="20"/>
        </w:rPr>
        <w:t xml:space="preserve">pożar, </w:t>
      </w:r>
    </w:p>
    <w:p w14:paraId="257A58A1" w14:textId="109FD323" w:rsidR="00D247CA" w:rsidRPr="00E41128" w:rsidRDefault="00D90836" w:rsidP="00C03D9E">
      <w:pPr>
        <w:pStyle w:val="Akapitzlist"/>
        <w:numPr>
          <w:ilvl w:val="0"/>
          <w:numId w:val="74"/>
        </w:numPr>
        <w:jc w:val="both"/>
        <w:rPr>
          <w:rFonts w:cs="Calibri"/>
          <w:sz w:val="20"/>
          <w:szCs w:val="20"/>
        </w:rPr>
      </w:pPr>
      <w:r w:rsidRPr="00E41128">
        <w:rPr>
          <w:rFonts w:cs="Calibri"/>
          <w:sz w:val="20"/>
          <w:szCs w:val="20"/>
        </w:rPr>
        <w:t xml:space="preserve">powódź, </w:t>
      </w:r>
    </w:p>
    <w:p w14:paraId="7BA103D4" w14:textId="3C20061B" w:rsidR="00D247CA" w:rsidRPr="00E41128" w:rsidRDefault="00D90836" w:rsidP="00C03D9E">
      <w:pPr>
        <w:pStyle w:val="Akapitzlist"/>
        <w:numPr>
          <w:ilvl w:val="0"/>
          <w:numId w:val="74"/>
        </w:numPr>
        <w:jc w:val="both"/>
        <w:rPr>
          <w:rFonts w:cs="Calibri"/>
          <w:sz w:val="20"/>
          <w:szCs w:val="20"/>
        </w:rPr>
      </w:pPr>
      <w:r w:rsidRPr="00E41128">
        <w:rPr>
          <w:rFonts w:cs="Calibri"/>
          <w:sz w:val="20"/>
          <w:szCs w:val="20"/>
        </w:rPr>
        <w:t>nieszczęśliwe wypadki o zasięgu powszechnym oraz inne katastrofalne wydarzenia.</w:t>
      </w:r>
    </w:p>
    <w:p w14:paraId="03109848" w14:textId="317916C6" w:rsidR="00627249" w:rsidRPr="00E41128" w:rsidRDefault="00DF0E12" w:rsidP="00C03D9E">
      <w:pPr>
        <w:pStyle w:val="Akapitzlist"/>
        <w:numPr>
          <w:ilvl w:val="0"/>
          <w:numId w:val="85"/>
        </w:numPr>
        <w:ind w:left="567" w:hanging="567"/>
        <w:jc w:val="both"/>
        <w:rPr>
          <w:rFonts w:cs="Calibri"/>
          <w:sz w:val="20"/>
          <w:szCs w:val="20"/>
        </w:rPr>
      </w:pPr>
      <w:r w:rsidRPr="00E41128">
        <w:rPr>
          <w:rFonts w:cs="Calibri"/>
          <w:sz w:val="20"/>
          <w:szCs w:val="20"/>
        </w:rPr>
        <w:t>W przypadku wystąpienia zdarzeń określanych mianem siły wyższej, wpływających bezpośrednio na realizację prac, planowane terminy wykonywania zostaną przesunięte o okres występowania i bezpośredniego oddziaływania siły wyższej. W przypadku wystąpienia siły wyższej, wynagrodzenie umowne nie ulegnie zmianie.</w:t>
      </w:r>
    </w:p>
    <w:p w14:paraId="091F7047" w14:textId="07B96DA8" w:rsidR="00627249" w:rsidRPr="00E41128" w:rsidRDefault="00DF0E12" w:rsidP="00C03D9E">
      <w:pPr>
        <w:pStyle w:val="Akapitzlist"/>
        <w:numPr>
          <w:ilvl w:val="0"/>
          <w:numId w:val="85"/>
        </w:numPr>
        <w:ind w:left="567" w:hanging="567"/>
        <w:jc w:val="both"/>
        <w:rPr>
          <w:rFonts w:cs="Calibri"/>
          <w:sz w:val="20"/>
          <w:szCs w:val="20"/>
        </w:rPr>
      </w:pPr>
      <w:r w:rsidRPr="00E41128">
        <w:rPr>
          <w:rFonts w:cs="Calibri"/>
          <w:sz w:val="20"/>
          <w:szCs w:val="20"/>
        </w:rPr>
        <w:t>W wypadku zaistnienia siły wyższej o charakterze długotrwałym, powodującej niewykonywanie Umowy przez okres dłuższy niż jeden miesiąc, Strony będą prowadzić negocjacje w celu określenia dalszej realizacji lub rozwiązania Umowy.</w:t>
      </w:r>
    </w:p>
    <w:p w14:paraId="7E6409EE" w14:textId="3AB44B44" w:rsidR="00DF0E12" w:rsidRPr="00E41128" w:rsidRDefault="00DF0E12" w:rsidP="00C03D9E">
      <w:pPr>
        <w:pStyle w:val="Akapitzlist"/>
        <w:numPr>
          <w:ilvl w:val="0"/>
          <w:numId w:val="85"/>
        </w:numPr>
        <w:ind w:left="567" w:hanging="567"/>
        <w:jc w:val="both"/>
        <w:rPr>
          <w:rFonts w:cs="Calibri"/>
          <w:sz w:val="20"/>
          <w:szCs w:val="20"/>
        </w:rPr>
      </w:pPr>
      <w:r w:rsidRPr="00E41128">
        <w:rPr>
          <w:rFonts w:cs="Calibri"/>
          <w:sz w:val="20"/>
          <w:szCs w:val="20"/>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w:t>
      </w:r>
    </w:p>
    <w:p w14:paraId="0C5241EA" w14:textId="77777777" w:rsidR="002B09A5" w:rsidRPr="00E41128" w:rsidRDefault="002B09A5" w:rsidP="002B09A5">
      <w:pPr>
        <w:pStyle w:val="Nagwek1"/>
        <w:keepNext/>
        <w:keepLines/>
        <w:numPr>
          <w:ilvl w:val="0"/>
          <w:numId w:val="5"/>
        </w:numPr>
        <w:ind w:left="567" w:hanging="567"/>
        <w:jc w:val="center"/>
        <w:rPr>
          <w:rFonts w:ascii="Calibri" w:hAnsi="Calibri" w:cs="Calibri"/>
        </w:rPr>
      </w:pPr>
      <w:r w:rsidRPr="00E41128">
        <w:rPr>
          <w:rFonts w:ascii="Calibri" w:hAnsi="Calibri" w:cs="Calibri"/>
        </w:rPr>
        <w:t>KONSORCJUM</w:t>
      </w:r>
    </w:p>
    <w:p w14:paraId="72AB349E" w14:textId="77777777" w:rsidR="002B09A5" w:rsidRPr="00E41128" w:rsidRDefault="002B09A5" w:rsidP="002B09A5">
      <w:pPr>
        <w:pStyle w:val="Akapitzlist"/>
        <w:ind w:left="567"/>
        <w:jc w:val="both"/>
        <w:rPr>
          <w:rFonts w:cs="Calibri"/>
          <w:sz w:val="20"/>
          <w:szCs w:val="20"/>
        </w:rPr>
      </w:pPr>
    </w:p>
    <w:p w14:paraId="69F7CA17" w14:textId="76B390B9" w:rsidR="002B09A5" w:rsidRPr="00E41128" w:rsidRDefault="00D90836" w:rsidP="00C03D9E">
      <w:pPr>
        <w:pStyle w:val="Akapitzlist"/>
        <w:numPr>
          <w:ilvl w:val="0"/>
          <w:numId w:val="92"/>
        </w:numPr>
        <w:ind w:left="567" w:hanging="567"/>
        <w:jc w:val="both"/>
        <w:rPr>
          <w:rFonts w:cs="Calibri"/>
          <w:sz w:val="20"/>
          <w:szCs w:val="20"/>
        </w:rPr>
      </w:pPr>
      <w:r w:rsidRPr="00E41128">
        <w:rPr>
          <w:rFonts w:cs="Calibri"/>
          <w:sz w:val="20"/>
          <w:szCs w:val="20"/>
        </w:rPr>
        <w:t>Członkowie Konsorcjum Wykonawcy ponoszą solidarną odpowiedzialność względem Zamawiającego za zobowiązania wynikające z Umowy oraz za wniesienie zabezpieczenia należytego wykonania Umowy. 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68610AEA" w14:textId="1D0F7E5B" w:rsidR="002B09A5" w:rsidRPr="00E41128" w:rsidRDefault="00D90836" w:rsidP="00C03D9E">
      <w:pPr>
        <w:pStyle w:val="Akapitzlist"/>
        <w:numPr>
          <w:ilvl w:val="0"/>
          <w:numId w:val="92"/>
        </w:numPr>
        <w:ind w:left="567" w:hanging="567"/>
        <w:jc w:val="both"/>
        <w:rPr>
          <w:rFonts w:cs="Calibri"/>
          <w:sz w:val="20"/>
          <w:szCs w:val="20"/>
        </w:rPr>
      </w:pPr>
      <w:r w:rsidRPr="00E41128">
        <w:rPr>
          <w:rFonts w:cs="Calibri"/>
          <w:sz w:val="20"/>
          <w:szCs w:val="20"/>
        </w:rPr>
        <w:t>W przypadku, gdy Wykonawcą jest Konsorcjum, faktury będą wystawione wyłącznie przez jednego z konsorcjantów, będącego pełnomocnikiem pozostałych (np. przez lidera konsorcjum). Wszyscy konsorcjanci, działając łącznie, upoważnią w formie pisemnej lub elektronicznej pod rygorem nieważności jednego z nich do odbioru należności przypadających dla Wykonawcy z tytułu realizacji Umowy na rachunek bankowy określony w Umowie lub na fakturze. Rachunek taki będzie założony odrębnie dla prowadzenia rozliczeń z tytułu realizacji Umowy. Odwołanie lub zmiana udzielonego pełnomocnictwa wymaga zgodnego oświadczenia woli wyrażonego w formie pisemnej lub elektronicznej pod rygorem nieważności wszystkich konsorcjantów, którzy udzielili pełnomocnictwa.</w:t>
      </w:r>
    </w:p>
    <w:p w14:paraId="7043D87D" w14:textId="248E12CB" w:rsidR="00D90836" w:rsidRPr="00E41128" w:rsidRDefault="00D90836" w:rsidP="00C03D9E">
      <w:pPr>
        <w:pStyle w:val="Akapitzlist"/>
        <w:numPr>
          <w:ilvl w:val="0"/>
          <w:numId w:val="92"/>
        </w:numPr>
        <w:ind w:left="567" w:hanging="567"/>
        <w:jc w:val="both"/>
        <w:rPr>
          <w:rFonts w:cs="Calibri"/>
          <w:sz w:val="20"/>
          <w:szCs w:val="20"/>
        </w:rPr>
      </w:pPr>
      <w:r w:rsidRPr="00E41128">
        <w:rPr>
          <w:rFonts w:cs="Calibri"/>
          <w:sz w:val="20"/>
          <w:szCs w:val="20"/>
        </w:rPr>
        <w:t>Zapłata wynagrodzenia udokumentowanego fakturą, 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w przypadku potrąceń należności przysługujących Zamawiającemu, w szczególności z tytułu kar umownych, odszkodowań lub odsetek.</w:t>
      </w:r>
    </w:p>
    <w:p w14:paraId="05E7A661" w14:textId="77777777" w:rsidR="002B09A5" w:rsidRPr="00E41128" w:rsidRDefault="002B09A5" w:rsidP="002B09A5">
      <w:pPr>
        <w:pStyle w:val="Nagwek1"/>
        <w:keepNext/>
        <w:keepLines/>
        <w:numPr>
          <w:ilvl w:val="0"/>
          <w:numId w:val="5"/>
        </w:numPr>
        <w:ind w:left="567" w:hanging="567"/>
        <w:jc w:val="center"/>
        <w:rPr>
          <w:rFonts w:ascii="Calibri" w:hAnsi="Calibri" w:cs="Calibri"/>
        </w:rPr>
      </w:pPr>
      <w:r w:rsidRPr="00E41128">
        <w:rPr>
          <w:rFonts w:ascii="Calibri" w:hAnsi="Calibri" w:cs="Calibri"/>
        </w:rPr>
        <w:t>PostaNowienia końcowe</w:t>
      </w:r>
    </w:p>
    <w:p w14:paraId="567048D6" w14:textId="26A8711C" w:rsidR="002B09A5" w:rsidRPr="00E41128" w:rsidRDefault="002B09A5" w:rsidP="00C03D9E">
      <w:pPr>
        <w:pStyle w:val="Akapitzlist"/>
        <w:numPr>
          <w:ilvl w:val="0"/>
          <w:numId w:val="13"/>
        </w:numPr>
        <w:ind w:left="567" w:hanging="567"/>
        <w:jc w:val="both"/>
        <w:rPr>
          <w:rFonts w:cs="Calibri"/>
          <w:sz w:val="20"/>
          <w:szCs w:val="20"/>
        </w:rPr>
      </w:pPr>
      <w:r w:rsidRPr="00E41128">
        <w:rPr>
          <w:rFonts w:cs="Calibri"/>
          <w:sz w:val="20"/>
          <w:szCs w:val="20"/>
        </w:rPr>
        <w:t>Wszelkie spory wynikłe z tytułu realizacji Umowy Strony zobowiązują się rozstrzygnąć polubownie, a w przypadku braku porozumienia w terminie 30 dni od dnia doręczenia pierwszego pisma w sprawie, Sądem właściwym dla rozstrzygnięcia powstałego sporu będzie Sąd miejscowo właściwy dla siedziby Zamawiającego</w:t>
      </w:r>
    </w:p>
    <w:p w14:paraId="662A50E6" w14:textId="69C9C521" w:rsidR="002B09A5" w:rsidRPr="00E41128" w:rsidRDefault="00D90836" w:rsidP="00C03D9E">
      <w:pPr>
        <w:pStyle w:val="Akapitzlist"/>
        <w:numPr>
          <w:ilvl w:val="0"/>
          <w:numId w:val="13"/>
        </w:numPr>
        <w:ind w:left="567" w:hanging="567"/>
        <w:jc w:val="both"/>
        <w:rPr>
          <w:rFonts w:cs="Calibri"/>
          <w:sz w:val="20"/>
          <w:szCs w:val="20"/>
        </w:rPr>
      </w:pPr>
      <w:r w:rsidRPr="00E41128">
        <w:rPr>
          <w:rFonts w:cs="Calibri"/>
          <w:sz w:val="20"/>
          <w:szCs w:val="20"/>
        </w:rPr>
        <w:t xml:space="preserve">W sprawach nieuregulowanych Umową zastosowanie mają przepisy Kodeksu Cywilnego. </w:t>
      </w:r>
    </w:p>
    <w:p w14:paraId="13071BE4" w14:textId="1FDCD331" w:rsidR="002B09A5" w:rsidRPr="00E41128" w:rsidRDefault="00D90836" w:rsidP="00C03D9E">
      <w:pPr>
        <w:pStyle w:val="Akapitzlist"/>
        <w:numPr>
          <w:ilvl w:val="0"/>
          <w:numId w:val="13"/>
        </w:numPr>
        <w:ind w:left="567" w:hanging="567"/>
        <w:jc w:val="both"/>
        <w:rPr>
          <w:rFonts w:cs="Calibri"/>
          <w:sz w:val="20"/>
          <w:szCs w:val="20"/>
        </w:rPr>
      </w:pPr>
      <w:r w:rsidRPr="00E41128">
        <w:rPr>
          <w:rFonts w:cs="Calibri"/>
          <w:sz w:val="20"/>
          <w:szCs w:val="20"/>
        </w:rPr>
        <w:t xml:space="preserve">Wykonawca oświadcza, iż w związku z posiadaniem przez PGE Polską Grupę Energetyczną S.A. – podmiot dominujący w stosunku do PGE Energetyka Kolejowa S.A. – statusu spółki publicznej, wyraża zgodę na przekazanie tej </w:t>
      </w:r>
      <w:r w:rsidR="00A71E35" w:rsidRPr="00E41128">
        <w:rPr>
          <w:rFonts w:cs="Calibri"/>
          <w:sz w:val="20"/>
          <w:szCs w:val="20"/>
        </w:rPr>
        <w:t>U</w:t>
      </w:r>
      <w:r w:rsidRPr="00E41128">
        <w:rPr>
          <w:rFonts w:cs="Calibri"/>
          <w:sz w:val="20"/>
          <w:szCs w:val="20"/>
        </w:rPr>
        <w:t xml:space="preserve">mowy PGE S.A. na potrzeby zgodnego z prawem wykonania przez PGE S.A. , obowiązków informacyjnych wynikających z Rozporządzenia Parlamentu Europejskiego i Rady (UE) nr 596/2014 z dnia </w:t>
      </w:r>
      <w:r w:rsidRPr="00E41128">
        <w:rPr>
          <w:rFonts w:cs="Calibri"/>
          <w:sz w:val="20"/>
          <w:szCs w:val="20"/>
        </w:rPr>
        <w:lastRenderedPageBreak/>
        <w:t>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p>
    <w:p w14:paraId="5AF56114" w14:textId="37FE6C4A" w:rsidR="002B09A5" w:rsidRPr="00E41128" w:rsidRDefault="00D90836" w:rsidP="00C03D9E">
      <w:pPr>
        <w:pStyle w:val="Akapitzlist"/>
        <w:numPr>
          <w:ilvl w:val="0"/>
          <w:numId w:val="13"/>
        </w:numPr>
        <w:ind w:left="567" w:hanging="567"/>
        <w:jc w:val="both"/>
        <w:rPr>
          <w:rFonts w:cs="Calibri"/>
          <w:sz w:val="20"/>
          <w:szCs w:val="20"/>
        </w:rPr>
      </w:pPr>
      <w:r w:rsidRPr="00E41128">
        <w:rPr>
          <w:rFonts w:cs="Calibri"/>
          <w:sz w:val="20"/>
          <w:szCs w:val="20"/>
        </w:rPr>
        <w:t>Zmiany Umowy wymagają formy pisemnej pod rygorem nieważności.</w:t>
      </w:r>
    </w:p>
    <w:p w14:paraId="03D3A26C" w14:textId="21C7A65B" w:rsidR="002B09A5" w:rsidRPr="00E41128" w:rsidRDefault="00F228E4" w:rsidP="00C03D9E">
      <w:pPr>
        <w:pStyle w:val="Akapitzlist"/>
        <w:numPr>
          <w:ilvl w:val="0"/>
          <w:numId w:val="13"/>
        </w:numPr>
        <w:ind w:left="567" w:hanging="567"/>
        <w:jc w:val="both"/>
        <w:rPr>
          <w:rFonts w:cs="Calibri"/>
          <w:sz w:val="20"/>
          <w:szCs w:val="20"/>
        </w:rPr>
      </w:pPr>
      <w:r w:rsidRPr="00E41128">
        <w:rPr>
          <w:rFonts w:cs="Calibri"/>
          <w:sz w:val="20"/>
          <w:szCs w:val="20"/>
        </w:rPr>
        <w:t>Umowa została sporządzona w:</w:t>
      </w:r>
    </w:p>
    <w:p w14:paraId="589BBD60" w14:textId="032330B4" w:rsidR="002B09A5" w:rsidRPr="00E41128" w:rsidRDefault="00F228E4" w:rsidP="00C03D9E">
      <w:pPr>
        <w:pStyle w:val="Akapitzlist"/>
        <w:numPr>
          <w:ilvl w:val="0"/>
          <w:numId w:val="75"/>
        </w:numPr>
        <w:jc w:val="both"/>
        <w:rPr>
          <w:rFonts w:cs="Calibri"/>
          <w:sz w:val="20"/>
          <w:szCs w:val="20"/>
        </w:rPr>
      </w:pPr>
      <w:r w:rsidRPr="00E41128">
        <w:rPr>
          <w:rFonts w:cs="Calibri"/>
          <w:sz w:val="20"/>
          <w:szCs w:val="20"/>
        </w:rPr>
        <w:t>dwóch jednobrzmiących egzemplarzach (dla wersji podpisywanych tylko podpisami odręcznymi lub gdy tylko jedna ze Stron używa bezpiecznych podpisów elektronicznych weryfikowanych przy pomocy ważnych kwalifikowanych certyfikatów, zaś druga Strona podpisuje dokument podpisami odręcznymi);</w:t>
      </w:r>
    </w:p>
    <w:p w14:paraId="67BD69B2" w14:textId="119CBDC7" w:rsidR="002B09A5" w:rsidRPr="00E41128" w:rsidRDefault="00F228E4" w:rsidP="00C03D9E">
      <w:pPr>
        <w:pStyle w:val="Akapitzlist"/>
        <w:numPr>
          <w:ilvl w:val="0"/>
          <w:numId w:val="75"/>
        </w:numPr>
        <w:jc w:val="both"/>
        <w:rPr>
          <w:rFonts w:cs="Calibri"/>
          <w:sz w:val="20"/>
          <w:szCs w:val="20"/>
        </w:rPr>
      </w:pPr>
      <w:r w:rsidRPr="00E41128">
        <w:rPr>
          <w:rFonts w:cs="Calibri"/>
          <w:sz w:val="20"/>
          <w:szCs w:val="20"/>
        </w:rPr>
        <w:t>w jednym egzemplarzu, podpisanym przez obie Strony w postaci elektronicznej, opatrzonej bezpiecznymi podpisami elektronicznymi weryfikowanymi przy pomocy ważnych kwalifikowanych certyfikatów (dla wersji podpisywanymi elektronicznie przez obie Strony).</w:t>
      </w:r>
    </w:p>
    <w:p w14:paraId="3E2090A2" w14:textId="711736E7" w:rsidR="00E75B9A" w:rsidRPr="00E41128" w:rsidRDefault="00D90836" w:rsidP="00C03D9E">
      <w:pPr>
        <w:pStyle w:val="Akapitzlist"/>
        <w:numPr>
          <w:ilvl w:val="0"/>
          <w:numId w:val="13"/>
        </w:numPr>
        <w:ind w:left="567" w:hanging="567"/>
        <w:jc w:val="both"/>
        <w:rPr>
          <w:rFonts w:cs="Calibri"/>
          <w:sz w:val="20"/>
          <w:szCs w:val="20"/>
        </w:rPr>
      </w:pPr>
      <w:r w:rsidRPr="00E41128">
        <w:rPr>
          <w:rFonts w:cs="Calibri"/>
          <w:sz w:val="20"/>
          <w:szCs w:val="20"/>
        </w:rPr>
        <w:t xml:space="preserve">W przypadku podpisywania przez spółki należące do Grupy Kapitałowej PGE umów z Wykonawcą dotyczących realizacji przedmiotu </w:t>
      </w:r>
      <w:r w:rsidR="00A71E35" w:rsidRPr="00E41128">
        <w:rPr>
          <w:rFonts w:cs="Calibri"/>
          <w:sz w:val="20"/>
          <w:szCs w:val="20"/>
        </w:rPr>
        <w:t>U</w:t>
      </w:r>
      <w:r w:rsidRPr="00E41128">
        <w:rPr>
          <w:rFonts w:cs="Calibri"/>
          <w:sz w:val="20"/>
          <w:szCs w:val="20"/>
        </w:rPr>
        <w:t xml:space="preserve">mowy tożsamego z Przedmiotem Umowy, Wykonawca zobowiązuje się do niestosowania wobec spółek Grupy Kapitałowej PGE stawek oraz warunków współpracy mniej korzystnych dla tych spółek niż wynikające z Umowy. Zaproponowane ceny nie mogą przekraczać cen zaproponowanych dla Zamawiającego. Wykonawca wyraża zgodę na udostępnienie treści Umowy i złożonej oferty spółkom Grupy Kapitałowej PGE. Na potrzeby Umowy przez Grupę Kapitałową PGE (zwaną również „GK PGE”) Strony rozumieją PGE Polska Grupa Energetyczna S.A. (nr KRS: 0000059307) oraz spółki w stosunku do niej dominujące, zależne lub powiązane – zarówno obecnie, jak i w przyszłości – </w:t>
      </w:r>
      <w:r w:rsidR="00175F3F">
        <w:rPr>
          <w:rFonts w:cs="Calibri"/>
          <w:sz w:val="20"/>
          <w:szCs w:val="20"/>
        </w:rPr>
        <w:t xml:space="preserve">w </w:t>
      </w:r>
      <w:r w:rsidRPr="00E41128">
        <w:rPr>
          <w:rFonts w:cs="Calibri"/>
          <w:sz w:val="20"/>
          <w:szCs w:val="20"/>
        </w:rPr>
        <w:t>rozumieniu przepisów ustawy z dnia 15 września 2000 r. Kodeks spółek handlowych.</w:t>
      </w:r>
    </w:p>
    <w:p w14:paraId="000C3C97" w14:textId="592B96DF" w:rsidR="00D90836" w:rsidRPr="00E41128" w:rsidRDefault="00D90836" w:rsidP="00C03D9E">
      <w:pPr>
        <w:pStyle w:val="Akapitzlist"/>
        <w:numPr>
          <w:ilvl w:val="0"/>
          <w:numId w:val="13"/>
        </w:numPr>
        <w:ind w:left="567" w:hanging="567"/>
        <w:jc w:val="both"/>
        <w:rPr>
          <w:rFonts w:cs="Calibri"/>
          <w:sz w:val="20"/>
          <w:szCs w:val="20"/>
        </w:rPr>
      </w:pPr>
      <w:r w:rsidRPr="00E41128">
        <w:rPr>
          <w:rFonts w:cs="Calibri"/>
          <w:sz w:val="20"/>
          <w:szCs w:val="20"/>
        </w:rPr>
        <w:t>Załączniki do Umowy stanowią jej integralną część.</w:t>
      </w:r>
    </w:p>
    <w:p w14:paraId="707D19CF" w14:textId="77777777" w:rsidR="00516E60" w:rsidRPr="00E41128" w:rsidRDefault="00516E60" w:rsidP="00DF0E12">
      <w:pPr>
        <w:pStyle w:val="Nagwek1"/>
        <w:keepNext/>
        <w:keepLines/>
        <w:numPr>
          <w:ilvl w:val="0"/>
          <w:numId w:val="5"/>
        </w:numPr>
        <w:ind w:left="567" w:hanging="567"/>
        <w:jc w:val="center"/>
        <w:rPr>
          <w:rFonts w:ascii="Calibri" w:hAnsi="Calibri" w:cs="Calibri"/>
        </w:rPr>
      </w:pPr>
      <w:r w:rsidRPr="00E41128">
        <w:rPr>
          <w:rFonts w:ascii="Calibri" w:hAnsi="Calibri" w:cs="Calibri"/>
        </w:rPr>
        <w:t>Z</w:t>
      </w:r>
      <w:r w:rsidR="00385253" w:rsidRPr="00E41128">
        <w:rPr>
          <w:rFonts w:ascii="Calibri" w:hAnsi="Calibri" w:cs="Calibri"/>
        </w:rPr>
        <w:t>ałączniki</w:t>
      </w:r>
    </w:p>
    <w:p w14:paraId="0A5419CF" w14:textId="77777777" w:rsidR="0022246A" w:rsidRPr="00E41128" w:rsidRDefault="0022246A" w:rsidP="001057F7">
      <w:pPr>
        <w:keepNext/>
        <w:keepLines/>
        <w:numPr>
          <w:ilvl w:val="0"/>
          <w:numId w:val="7"/>
        </w:numPr>
        <w:ind w:left="567" w:hanging="567"/>
        <w:jc w:val="both"/>
        <w:rPr>
          <w:rFonts w:ascii="Calibri" w:hAnsi="Calibri" w:cs="Calibri"/>
        </w:rPr>
      </w:pPr>
      <w:r w:rsidRPr="00E41128">
        <w:rPr>
          <w:rFonts w:ascii="Calibri" w:hAnsi="Calibri" w:cs="Calibri"/>
        </w:rPr>
        <w:t>Załącznik nr 1 – „</w:t>
      </w:r>
      <w:r w:rsidR="00A42B82" w:rsidRPr="00E41128">
        <w:rPr>
          <w:rFonts w:ascii="Calibri" w:hAnsi="Calibri" w:cs="Calibri"/>
        </w:rPr>
        <w:t>Opis Przedmiotu Zamówienia</w:t>
      </w:r>
      <w:r w:rsidRPr="00E41128">
        <w:rPr>
          <w:rFonts w:ascii="Calibri" w:hAnsi="Calibri" w:cs="Calibri"/>
        </w:rPr>
        <w:t>”</w:t>
      </w:r>
      <w:r w:rsidR="003236E4" w:rsidRPr="00E41128">
        <w:rPr>
          <w:rFonts w:ascii="Calibri" w:hAnsi="Calibri" w:cs="Calibri"/>
        </w:rPr>
        <w:t>;</w:t>
      </w:r>
    </w:p>
    <w:p w14:paraId="576EC1D6" w14:textId="2FE2F75F" w:rsidR="0022246A" w:rsidRPr="00E41128" w:rsidRDefault="0022246A" w:rsidP="001057F7">
      <w:pPr>
        <w:keepNext/>
        <w:keepLines/>
        <w:numPr>
          <w:ilvl w:val="0"/>
          <w:numId w:val="7"/>
        </w:numPr>
        <w:ind w:left="567" w:hanging="567"/>
        <w:jc w:val="both"/>
        <w:rPr>
          <w:rFonts w:ascii="Calibri" w:hAnsi="Calibri" w:cs="Calibri"/>
        </w:rPr>
      </w:pPr>
      <w:r w:rsidRPr="00E41128">
        <w:rPr>
          <w:rFonts w:ascii="Calibri" w:hAnsi="Calibri" w:cs="Calibri"/>
        </w:rPr>
        <w:t>Załącznik nr 2 – „</w:t>
      </w:r>
      <w:r w:rsidR="00CE6A2A" w:rsidRPr="00E41128">
        <w:rPr>
          <w:rFonts w:ascii="Calibri" w:hAnsi="Calibri" w:cs="Calibri"/>
        </w:rPr>
        <w:t>Wykaz</w:t>
      </w:r>
      <w:r w:rsidR="00D82E3E" w:rsidRPr="00E41128">
        <w:rPr>
          <w:rFonts w:ascii="Calibri" w:hAnsi="Calibri" w:cs="Calibri"/>
        </w:rPr>
        <w:t xml:space="preserve"> lokalizacji realizacji zamówionych Usług</w:t>
      </w:r>
      <w:r w:rsidR="00CE6A2A" w:rsidRPr="00E41128">
        <w:rPr>
          <w:rFonts w:ascii="Calibri" w:hAnsi="Calibri" w:cs="Calibri"/>
        </w:rPr>
        <w:t>”</w:t>
      </w:r>
    </w:p>
    <w:p w14:paraId="00197F3D" w14:textId="1A145D3C" w:rsidR="0081241A" w:rsidRPr="00E41128" w:rsidRDefault="0081241A" w:rsidP="001057F7">
      <w:pPr>
        <w:keepNext/>
        <w:keepLines/>
        <w:numPr>
          <w:ilvl w:val="0"/>
          <w:numId w:val="7"/>
        </w:numPr>
        <w:ind w:left="567" w:hanging="567"/>
        <w:jc w:val="both"/>
        <w:rPr>
          <w:rFonts w:ascii="Calibri" w:hAnsi="Calibri" w:cs="Calibri"/>
        </w:rPr>
      </w:pPr>
      <w:r w:rsidRPr="00E41128">
        <w:rPr>
          <w:rFonts w:ascii="Calibri" w:hAnsi="Calibri" w:cs="Calibri"/>
        </w:rPr>
        <w:t>Załącznik nr 3 – „</w:t>
      </w:r>
      <w:r w:rsidR="001772C9">
        <w:rPr>
          <w:rFonts w:ascii="Calibri" w:hAnsi="Calibri" w:cs="Calibri"/>
        </w:rPr>
        <w:t>Cennik</w:t>
      </w:r>
      <w:r w:rsidRPr="00E41128">
        <w:rPr>
          <w:rFonts w:ascii="Calibri" w:hAnsi="Calibri" w:cs="Calibri"/>
        </w:rPr>
        <w:t>”</w:t>
      </w:r>
    </w:p>
    <w:p w14:paraId="4E414667" w14:textId="1B7D7A28" w:rsidR="0081241A" w:rsidRPr="00E41128" w:rsidRDefault="0081241A" w:rsidP="001057F7">
      <w:pPr>
        <w:keepNext/>
        <w:keepLines/>
        <w:numPr>
          <w:ilvl w:val="0"/>
          <w:numId w:val="7"/>
        </w:numPr>
        <w:ind w:left="567" w:hanging="567"/>
        <w:jc w:val="both"/>
        <w:rPr>
          <w:rFonts w:ascii="Calibri" w:hAnsi="Calibri" w:cs="Calibri"/>
        </w:rPr>
      </w:pPr>
      <w:r w:rsidRPr="00E41128">
        <w:rPr>
          <w:rFonts w:ascii="Calibri" w:hAnsi="Calibri" w:cs="Calibri"/>
        </w:rPr>
        <w:t>Załąc</w:t>
      </w:r>
      <w:r w:rsidR="007F23B1" w:rsidRPr="00E41128">
        <w:rPr>
          <w:rFonts w:ascii="Calibri" w:hAnsi="Calibri" w:cs="Calibri"/>
        </w:rPr>
        <w:t xml:space="preserve">znik nr 4 – </w:t>
      </w:r>
      <w:r w:rsidR="00D82E3E" w:rsidRPr="00E41128">
        <w:rPr>
          <w:rFonts w:ascii="Calibri" w:hAnsi="Calibri" w:cs="Calibri"/>
        </w:rPr>
        <w:t>„Wzór zamówienia</w:t>
      </w:r>
      <w:r w:rsidR="00223BED" w:rsidRPr="00E41128">
        <w:rPr>
          <w:rFonts w:ascii="Calibri" w:hAnsi="Calibri" w:cs="Calibri"/>
        </w:rPr>
        <w:t>”</w:t>
      </w:r>
    </w:p>
    <w:p w14:paraId="4365E7A3" w14:textId="40F1C987" w:rsidR="00F228E4" w:rsidRPr="00E41128" w:rsidRDefault="00F228E4" w:rsidP="001057F7">
      <w:pPr>
        <w:keepNext/>
        <w:keepLines/>
        <w:numPr>
          <w:ilvl w:val="0"/>
          <w:numId w:val="7"/>
        </w:numPr>
        <w:ind w:left="567" w:hanging="567"/>
        <w:jc w:val="both"/>
        <w:rPr>
          <w:rFonts w:ascii="Calibri" w:hAnsi="Calibri" w:cs="Calibri"/>
        </w:rPr>
      </w:pPr>
      <w:bookmarkStart w:id="2" w:name="_Hlk172400403"/>
      <w:r w:rsidRPr="00E41128">
        <w:rPr>
          <w:rFonts w:ascii="Calibri" w:hAnsi="Calibri" w:cs="Calibri"/>
        </w:rPr>
        <w:t xml:space="preserve">Załącznik nr </w:t>
      </w:r>
      <w:r w:rsidR="004F3861" w:rsidRPr="00E41128">
        <w:rPr>
          <w:rFonts w:ascii="Calibri" w:hAnsi="Calibri" w:cs="Calibri"/>
        </w:rPr>
        <w:t>5</w:t>
      </w:r>
      <w:r w:rsidR="00223BED" w:rsidRPr="00E41128">
        <w:rPr>
          <w:rFonts w:ascii="Calibri" w:hAnsi="Calibri" w:cs="Calibri"/>
        </w:rPr>
        <w:t xml:space="preserve"> </w:t>
      </w:r>
      <w:r w:rsidRPr="00E41128">
        <w:rPr>
          <w:rFonts w:ascii="Calibri" w:hAnsi="Calibri" w:cs="Calibri"/>
        </w:rPr>
        <w:t>– „</w:t>
      </w:r>
      <w:r w:rsidR="0000358C" w:rsidRPr="00E41128">
        <w:rPr>
          <w:rFonts w:ascii="Calibri" w:hAnsi="Calibri" w:cs="Calibri"/>
        </w:rPr>
        <w:t>Zasady postępowania dla Wykonawców w zakresie ochrony środowiska”</w:t>
      </w:r>
      <w:r w:rsidR="00D86B81" w:rsidRPr="00E41128">
        <w:rPr>
          <w:rFonts w:ascii="Calibri" w:hAnsi="Calibri" w:cs="Calibri"/>
        </w:rPr>
        <w:t>”;</w:t>
      </w:r>
    </w:p>
    <w:p w14:paraId="2880068B" w14:textId="508D155D" w:rsidR="00D856BA" w:rsidRPr="00E41128" w:rsidRDefault="00D856BA" w:rsidP="001057F7">
      <w:pPr>
        <w:keepNext/>
        <w:keepLines/>
        <w:numPr>
          <w:ilvl w:val="0"/>
          <w:numId w:val="7"/>
        </w:numPr>
        <w:ind w:left="567" w:hanging="567"/>
        <w:jc w:val="both"/>
        <w:rPr>
          <w:rFonts w:ascii="Calibri" w:hAnsi="Calibri" w:cs="Calibri"/>
        </w:rPr>
      </w:pPr>
      <w:r w:rsidRPr="00E41128">
        <w:rPr>
          <w:rFonts w:ascii="Calibri" w:hAnsi="Calibri" w:cs="Calibri"/>
        </w:rPr>
        <w:t xml:space="preserve">Załącznik nr </w:t>
      </w:r>
      <w:r w:rsidR="004F3861" w:rsidRPr="00E41128">
        <w:rPr>
          <w:rFonts w:ascii="Calibri" w:hAnsi="Calibri" w:cs="Calibri"/>
        </w:rPr>
        <w:t>6</w:t>
      </w:r>
      <w:r w:rsidR="00223BED" w:rsidRPr="00E41128">
        <w:rPr>
          <w:rFonts w:ascii="Calibri" w:hAnsi="Calibri" w:cs="Calibri"/>
        </w:rPr>
        <w:t xml:space="preserve"> </w:t>
      </w:r>
      <w:r w:rsidRPr="00E41128">
        <w:rPr>
          <w:rFonts w:ascii="Calibri" w:hAnsi="Calibri" w:cs="Calibri"/>
        </w:rPr>
        <w:t xml:space="preserve">– </w:t>
      </w:r>
      <w:r w:rsidR="001A28F1" w:rsidRPr="00E41128">
        <w:rPr>
          <w:rFonts w:ascii="Calibri" w:hAnsi="Calibri" w:cs="Calibri"/>
        </w:rPr>
        <w:t>„</w:t>
      </w:r>
      <w:r w:rsidRPr="00E41128">
        <w:rPr>
          <w:rFonts w:ascii="Calibri" w:hAnsi="Calibri" w:cs="Calibri"/>
        </w:rPr>
        <w:t>Klau</w:t>
      </w:r>
      <w:r w:rsidR="0000358C" w:rsidRPr="00E41128">
        <w:rPr>
          <w:rFonts w:ascii="Calibri" w:hAnsi="Calibri" w:cs="Calibri"/>
        </w:rPr>
        <w:t>zula sankcyjna</w:t>
      </w:r>
      <w:r w:rsidR="001A28F1" w:rsidRPr="00E41128">
        <w:rPr>
          <w:rFonts w:ascii="Calibri" w:hAnsi="Calibri" w:cs="Calibri"/>
        </w:rPr>
        <w:t>”</w:t>
      </w:r>
    </w:p>
    <w:p w14:paraId="7432D349" w14:textId="57410D81" w:rsidR="00D856BA" w:rsidRPr="00E41128" w:rsidRDefault="00D856BA" w:rsidP="001057F7">
      <w:pPr>
        <w:keepNext/>
        <w:keepLines/>
        <w:numPr>
          <w:ilvl w:val="0"/>
          <w:numId w:val="7"/>
        </w:numPr>
        <w:ind w:left="567" w:hanging="567"/>
        <w:jc w:val="both"/>
        <w:rPr>
          <w:rFonts w:ascii="Calibri" w:hAnsi="Calibri" w:cs="Calibri"/>
        </w:rPr>
      </w:pPr>
      <w:r w:rsidRPr="00E41128">
        <w:rPr>
          <w:rFonts w:ascii="Calibri" w:hAnsi="Calibri" w:cs="Calibri"/>
        </w:rPr>
        <w:t xml:space="preserve">Załącznik nr </w:t>
      </w:r>
      <w:r w:rsidR="004F3861" w:rsidRPr="00E41128">
        <w:rPr>
          <w:rFonts w:ascii="Calibri" w:hAnsi="Calibri" w:cs="Calibri"/>
        </w:rPr>
        <w:t>7</w:t>
      </w:r>
      <w:r w:rsidR="00223BED" w:rsidRPr="00E41128">
        <w:rPr>
          <w:rFonts w:ascii="Calibri" w:hAnsi="Calibri" w:cs="Calibri"/>
        </w:rPr>
        <w:t xml:space="preserve"> </w:t>
      </w:r>
      <w:r w:rsidRPr="00E41128">
        <w:rPr>
          <w:rFonts w:ascii="Calibri" w:hAnsi="Calibri" w:cs="Calibri"/>
        </w:rPr>
        <w:t xml:space="preserve">– </w:t>
      </w:r>
      <w:r w:rsidR="001A28F1" w:rsidRPr="00E41128">
        <w:rPr>
          <w:rFonts w:ascii="Calibri" w:hAnsi="Calibri" w:cs="Calibri"/>
        </w:rPr>
        <w:t>„Wymagania w zakresie bezpieczeństwa i higieny pracy”</w:t>
      </w:r>
    </w:p>
    <w:p w14:paraId="17B74A0D" w14:textId="46049C74" w:rsidR="00CD663F" w:rsidRDefault="00CD663F" w:rsidP="001057F7">
      <w:pPr>
        <w:keepNext/>
        <w:keepLines/>
        <w:numPr>
          <w:ilvl w:val="0"/>
          <w:numId w:val="7"/>
        </w:numPr>
        <w:ind w:left="567" w:hanging="567"/>
        <w:jc w:val="both"/>
        <w:rPr>
          <w:rFonts w:ascii="Calibri" w:hAnsi="Calibri" w:cs="Calibri"/>
        </w:rPr>
      </w:pPr>
      <w:r w:rsidRPr="00E41128">
        <w:rPr>
          <w:rFonts w:ascii="Calibri" w:hAnsi="Calibri" w:cs="Calibri"/>
        </w:rPr>
        <w:t xml:space="preserve">Załącznik nr </w:t>
      </w:r>
      <w:r w:rsidR="004F3861" w:rsidRPr="00E41128">
        <w:rPr>
          <w:rFonts w:ascii="Calibri" w:hAnsi="Calibri" w:cs="Calibri"/>
        </w:rPr>
        <w:t>8</w:t>
      </w:r>
      <w:r w:rsidR="00223BED" w:rsidRPr="00E41128">
        <w:rPr>
          <w:rFonts w:ascii="Calibri" w:hAnsi="Calibri" w:cs="Calibri"/>
        </w:rPr>
        <w:t xml:space="preserve"> </w:t>
      </w:r>
      <w:r w:rsidRPr="00E41128">
        <w:rPr>
          <w:rFonts w:ascii="Calibri" w:hAnsi="Calibri" w:cs="Calibri"/>
        </w:rPr>
        <w:t xml:space="preserve">– </w:t>
      </w:r>
      <w:r w:rsidR="001A28F1" w:rsidRPr="00E41128">
        <w:rPr>
          <w:rFonts w:ascii="Calibri" w:hAnsi="Calibri" w:cs="Calibri"/>
        </w:rPr>
        <w:t>„</w:t>
      </w:r>
      <w:r w:rsidR="00984272">
        <w:rPr>
          <w:rFonts w:ascii="Calibri" w:hAnsi="Calibri" w:cs="Calibri"/>
        </w:rPr>
        <w:t>Klauzula informacyjna Zamawiającego”</w:t>
      </w:r>
    </w:p>
    <w:p w14:paraId="46A71B76" w14:textId="3BC73BBA" w:rsidR="00984272" w:rsidRPr="00E41128" w:rsidRDefault="00984272" w:rsidP="001057F7">
      <w:pPr>
        <w:keepNext/>
        <w:keepLines/>
        <w:numPr>
          <w:ilvl w:val="0"/>
          <w:numId w:val="7"/>
        </w:numPr>
        <w:ind w:left="567" w:hanging="567"/>
        <w:jc w:val="both"/>
        <w:rPr>
          <w:rFonts w:ascii="Calibri" w:hAnsi="Calibri" w:cs="Calibri"/>
        </w:rPr>
      </w:pPr>
      <w:r>
        <w:rPr>
          <w:rFonts w:ascii="Calibri" w:hAnsi="Calibri" w:cs="Calibri"/>
        </w:rPr>
        <w:t>Załącznik nr 9 – „Klauzula informacyjna Wykonawcy”</w:t>
      </w:r>
    </w:p>
    <w:bookmarkEnd w:id="2"/>
    <w:p w14:paraId="24E406DA" w14:textId="77777777" w:rsidR="007738E7" w:rsidRPr="00E41128" w:rsidRDefault="007738E7" w:rsidP="00AB7C56">
      <w:pPr>
        <w:keepNext/>
        <w:keepLines/>
        <w:spacing w:before="0" w:after="120"/>
        <w:contextualSpacing/>
        <w:jc w:val="both"/>
        <w:rPr>
          <w:rFonts w:ascii="Calibri" w:hAnsi="Calibri" w:cs="Calibri"/>
        </w:rPr>
      </w:pPr>
    </w:p>
    <w:p w14:paraId="5AE7A279" w14:textId="77777777" w:rsidR="004A12FA" w:rsidRPr="00E41128" w:rsidRDefault="00DF5D6C" w:rsidP="00AB7C56">
      <w:pPr>
        <w:keepNext/>
        <w:keepLines/>
        <w:spacing w:before="0" w:after="120"/>
        <w:contextualSpacing/>
        <w:jc w:val="both"/>
        <w:rPr>
          <w:rFonts w:ascii="Calibri" w:hAnsi="Calibri" w:cs="Calibri"/>
        </w:rPr>
      </w:pPr>
      <w:r w:rsidRPr="00E41128">
        <w:rPr>
          <w:rFonts w:ascii="Calibri" w:hAnsi="Calibri" w:cs="Calibri"/>
        </w:rPr>
        <w:t xml:space="preserve">W imieniu: </w:t>
      </w:r>
    </w:p>
    <w:p w14:paraId="0350EE87" w14:textId="77777777" w:rsidR="00FD7260" w:rsidRPr="00E41128" w:rsidRDefault="00F00A58" w:rsidP="00AB7C56">
      <w:pPr>
        <w:keepNext/>
        <w:keepLines/>
        <w:spacing w:before="0" w:after="120"/>
        <w:contextualSpacing/>
        <w:jc w:val="both"/>
        <w:rPr>
          <w:rFonts w:ascii="Calibri" w:hAnsi="Calibri" w:cs="Calibri"/>
        </w:rPr>
      </w:pPr>
      <w:r w:rsidRPr="00E41128">
        <w:rPr>
          <w:rFonts w:ascii="Calibri" w:hAnsi="Calibri" w:cs="Calibri"/>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4519"/>
      </w:tblGrid>
      <w:tr w:rsidR="00CE1F88" w:rsidRPr="00E41128" w14:paraId="154C4281" w14:textId="77777777" w:rsidTr="001057F7">
        <w:tc>
          <w:tcPr>
            <w:tcW w:w="4984" w:type="dxa"/>
            <w:tcBorders>
              <w:top w:val="nil"/>
              <w:left w:val="nil"/>
              <w:right w:val="nil"/>
            </w:tcBorders>
          </w:tcPr>
          <w:p w14:paraId="52DB5A1A" w14:textId="0186A861" w:rsidR="00E4063C" w:rsidRPr="00E41128" w:rsidRDefault="001057F7" w:rsidP="00AB7C56">
            <w:pPr>
              <w:keepNext/>
              <w:keepLines/>
              <w:spacing w:before="0" w:after="120"/>
              <w:contextualSpacing/>
              <w:jc w:val="both"/>
              <w:rPr>
                <w:rFonts w:ascii="Calibri" w:hAnsi="Calibri" w:cs="Calibri"/>
              </w:rPr>
            </w:pPr>
            <w:r w:rsidRPr="00E41128">
              <w:rPr>
                <w:rFonts w:ascii="Calibri" w:hAnsi="Calibri" w:cs="Calibri"/>
              </w:rPr>
              <w:t>Zamawiającego:</w:t>
            </w:r>
          </w:p>
        </w:tc>
        <w:tc>
          <w:tcPr>
            <w:tcW w:w="4984" w:type="dxa"/>
            <w:tcBorders>
              <w:top w:val="nil"/>
              <w:left w:val="nil"/>
              <w:right w:val="nil"/>
            </w:tcBorders>
          </w:tcPr>
          <w:p w14:paraId="441C85F8" w14:textId="0C02E6F7" w:rsidR="00E4063C" w:rsidRPr="00E41128" w:rsidRDefault="001057F7" w:rsidP="00AB7C56">
            <w:pPr>
              <w:keepNext/>
              <w:keepLines/>
              <w:spacing w:before="0" w:after="120"/>
              <w:contextualSpacing/>
              <w:jc w:val="both"/>
              <w:rPr>
                <w:rFonts w:ascii="Calibri" w:hAnsi="Calibri" w:cs="Calibri"/>
              </w:rPr>
            </w:pPr>
            <w:r w:rsidRPr="00E41128">
              <w:rPr>
                <w:rFonts w:ascii="Calibri" w:hAnsi="Calibri" w:cs="Calibri"/>
              </w:rPr>
              <w:t xml:space="preserve"> Wykonawcy:</w:t>
            </w:r>
          </w:p>
        </w:tc>
      </w:tr>
      <w:tr w:rsidR="001057F7" w:rsidRPr="00E41128" w14:paraId="33F3C0A8" w14:textId="77777777" w:rsidTr="001057F7">
        <w:trPr>
          <w:trHeight w:val="1102"/>
        </w:trPr>
        <w:tc>
          <w:tcPr>
            <w:tcW w:w="4984" w:type="dxa"/>
          </w:tcPr>
          <w:p w14:paraId="793E6E59" w14:textId="77777777" w:rsidR="001057F7" w:rsidRPr="00E41128" w:rsidRDefault="001057F7" w:rsidP="00AB7C56">
            <w:pPr>
              <w:keepNext/>
              <w:keepLines/>
              <w:spacing w:before="0" w:after="120"/>
              <w:contextualSpacing/>
              <w:jc w:val="both"/>
              <w:rPr>
                <w:rFonts w:ascii="Calibri" w:hAnsi="Calibri" w:cs="Calibri"/>
              </w:rPr>
            </w:pPr>
          </w:p>
        </w:tc>
        <w:tc>
          <w:tcPr>
            <w:tcW w:w="4984" w:type="dxa"/>
          </w:tcPr>
          <w:p w14:paraId="6B1C3395" w14:textId="77777777" w:rsidR="001057F7" w:rsidRPr="00E41128" w:rsidRDefault="001057F7" w:rsidP="00AB7C56">
            <w:pPr>
              <w:keepNext/>
              <w:keepLines/>
              <w:spacing w:before="0" w:after="120"/>
              <w:contextualSpacing/>
              <w:jc w:val="both"/>
              <w:rPr>
                <w:rFonts w:ascii="Calibri" w:hAnsi="Calibri" w:cs="Calibri"/>
              </w:rPr>
            </w:pPr>
          </w:p>
        </w:tc>
      </w:tr>
      <w:tr w:rsidR="001057F7" w:rsidRPr="00E41128" w14:paraId="0C437914" w14:textId="77777777" w:rsidTr="001057F7">
        <w:trPr>
          <w:trHeight w:val="1131"/>
        </w:trPr>
        <w:tc>
          <w:tcPr>
            <w:tcW w:w="4984" w:type="dxa"/>
          </w:tcPr>
          <w:p w14:paraId="7D069D2D" w14:textId="77777777" w:rsidR="001057F7" w:rsidRPr="00E41128" w:rsidRDefault="001057F7" w:rsidP="00AB7C56">
            <w:pPr>
              <w:keepNext/>
              <w:keepLines/>
              <w:spacing w:before="0" w:after="120"/>
              <w:contextualSpacing/>
              <w:jc w:val="both"/>
              <w:rPr>
                <w:rFonts w:ascii="Calibri" w:hAnsi="Calibri" w:cs="Calibri"/>
              </w:rPr>
            </w:pPr>
          </w:p>
        </w:tc>
        <w:tc>
          <w:tcPr>
            <w:tcW w:w="4984" w:type="dxa"/>
          </w:tcPr>
          <w:p w14:paraId="01C8B7E5" w14:textId="77777777" w:rsidR="001057F7" w:rsidRPr="00E41128" w:rsidRDefault="001057F7" w:rsidP="00AB7C56">
            <w:pPr>
              <w:keepNext/>
              <w:keepLines/>
              <w:spacing w:before="0" w:after="120"/>
              <w:contextualSpacing/>
              <w:jc w:val="both"/>
              <w:rPr>
                <w:rFonts w:ascii="Calibri" w:hAnsi="Calibri" w:cs="Calibri"/>
              </w:rPr>
            </w:pPr>
          </w:p>
        </w:tc>
      </w:tr>
    </w:tbl>
    <w:p w14:paraId="7FE02C6F" w14:textId="77777777" w:rsidR="002F1A92" w:rsidRPr="00E41128" w:rsidRDefault="002F1A92" w:rsidP="002F1A92">
      <w:pPr>
        <w:rPr>
          <w:rFonts w:ascii="Calibri" w:hAnsi="Calibri" w:cs="Calibri"/>
        </w:rPr>
        <w:sectPr w:rsidR="002F1A92" w:rsidRPr="00E41128" w:rsidSect="002F1A92">
          <w:pgSz w:w="11906" w:h="16838"/>
          <w:pgMar w:top="1417" w:right="1417" w:bottom="1417" w:left="1417" w:header="993" w:footer="702" w:gutter="0"/>
          <w:pgBorders w:offsetFrom="page">
            <w:top w:val="single" w:sz="4" w:space="24" w:color="auto"/>
            <w:left w:val="single" w:sz="4" w:space="24" w:color="auto"/>
            <w:bottom w:val="single" w:sz="4" w:space="24" w:color="auto"/>
            <w:right w:val="single" w:sz="4" w:space="24" w:color="auto"/>
          </w:pgBorders>
          <w:pgNumType w:start="1"/>
          <w:cols w:space="708"/>
          <w:titlePg/>
          <w:docGrid w:linePitch="360"/>
        </w:sectPr>
      </w:pPr>
    </w:p>
    <w:p w14:paraId="4EAE3E5F" w14:textId="77777777" w:rsidR="008E0516" w:rsidRPr="00120FDA" w:rsidRDefault="008E0516" w:rsidP="008E0516">
      <w:pPr>
        <w:pStyle w:val="Nagwek1"/>
        <w:keepNext/>
        <w:keepLines/>
        <w:numPr>
          <w:ilvl w:val="0"/>
          <w:numId w:val="0"/>
        </w:numPr>
        <w:ind w:left="567"/>
        <w:jc w:val="right"/>
        <w:rPr>
          <w:rFonts w:ascii="Calibri" w:hAnsi="Calibri" w:cs="Calibri"/>
        </w:rPr>
      </w:pPr>
      <w:r w:rsidRPr="00120FDA">
        <w:rPr>
          <w:rFonts w:ascii="Calibri" w:hAnsi="Calibri" w:cs="Calibri"/>
        </w:rPr>
        <w:lastRenderedPageBreak/>
        <w:t>Załącznik</w:t>
      </w:r>
      <w:r>
        <w:rPr>
          <w:rFonts w:ascii="Calibri" w:hAnsi="Calibri" w:cs="Calibri"/>
        </w:rPr>
        <w:t xml:space="preserve"> NR 1 do umowy</w:t>
      </w:r>
    </w:p>
    <w:p w14:paraId="1EA85129" w14:textId="77777777" w:rsidR="0015194F" w:rsidRDefault="0015194F" w:rsidP="008E0516">
      <w:pPr>
        <w:widowControl/>
        <w:spacing w:before="0" w:after="120"/>
        <w:rPr>
          <w:rFonts w:ascii="Calibri" w:hAnsi="Calibri" w:cs="Calibri"/>
          <w:bCs/>
          <w:i/>
          <w:iCs/>
          <w:lang w:eastAsia="pl-PL"/>
        </w:rPr>
      </w:pPr>
    </w:p>
    <w:p w14:paraId="169DB7AD" w14:textId="0AA329E0" w:rsidR="0015194F" w:rsidRDefault="0015194F" w:rsidP="0015194F">
      <w:pPr>
        <w:widowControl/>
        <w:spacing w:before="0" w:after="120"/>
        <w:jc w:val="center"/>
        <w:rPr>
          <w:rFonts w:ascii="Calibri" w:hAnsi="Calibri" w:cs="Calibri"/>
          <w:bCs/>
          <w:lang w:eastAsia="pl-PL"/>
        </w:rPr>
      </w:pPr>
      <w:r>
        <w:rPr>
          <w:rFonts w:ascii="Calibri" w:hAnsi="Calibri" w:cs="Calibri"/>
          <w:bCs/>
          <w:lang w:eastAsia="pl-PL"/>
        </w:rPr>
        <w:t>OPIS PRZEDMIOTU ZAMÓWIENIA</w:t>
      </w:r>
    </w:p>
    <w:p w14:paraId="7BE9F6DB" w14:textId="77777777" w:rsidR="0015194F" w:rsidRDefault="0015194F" w:rsidP="0015194F">
      <w:pPr>
        <w:widowControl/>
        <w:spacing w:before="0" w:after="120"/>
        <w:jc w:val="center"/>
        <w:rPr>
          <w:rFonts w:ascii="Calibri" w:hAnsi="Calibri" w:cs="Calibri"/>
          <w:bCs/>
          <w:lang w:eastAsia="pl-PL"/>
        </w:rPr>
      </w:pPr>
    </w:p>
    <w:p w14:paraId="57992D23" w14:textId="77777777" w:rsidR="0015194F" w:rsidRDefault="0015194F" w:rsidP="0015194F">
      <w:pPr>
        <w:widowControl/>
        <w:spacing w:before="0" w:after="120"/>
        <w:jc w:val="center"/>
        <w:rPr>
          <w:rFonts w:ascii="Calibri" w:hAnsi="Calibri" w:cs="Calibri"/>
          <w:bCs/>
          <w:lang w:eastAsia="pl-PL"/>
        </w:rPr>
      </w:pPr>
    </w:p>
    <w:p w14:paraId="0FD670DE" w14:textId="77777777" w:rsidR="0015194F" w:rsidRDefault="0015194F" w:rsidP="0015194F">
      <w:pPr>
        <w:widowControl/>
        <w:spacing w:before="0" w:after="120"/>
        <w:jc w:val="center"/>
        <w:rPr>
          <w:rFonts w:ascii="Calibri" w:hAnsi="Calibri" w:cs="Calibri"/>
          <w:bCs/>
          <w:lang w:eastAsia="pl-PL"/>
        </w:rPr>
      </w:pPr>
    </w:p>
    <w:p w14:paraId="1C77B2C0" w14:textId="77777777" w:rsidR="0015194F" w:rsidRDefault="0015194F" w:rsidP="0015194F">
      <w:pPr>
        <w:widowControl/>
        <w:spacing w:before="0" w:after="120"/>
        <w:jc w:val="center"/>
        <w:rPr>
          <w:rFonts w:ascii="Calibri" w:hAnsi="Calibri" w:cs="Calibri"/>
          <w:bCs/>
          <w:lang w:eastAsia="pl-PL"/>
        </w:rPr>
      </w:pPr>
    </w:p>
    <w:p w14:paraId="286CEF24" w14:textId="77777777" w:rsidR="0015194F" w:rsidRDefault="0015194F" w:rsidP="0015194F">
      <w:pPr>
        <w:widowControl/>
        <w:spacing w:before="0" w:after="120"/>
        <w:jc w:val="center"/>
        <w:rPr>
          <w:rFonts w:ascii="Calibri" w:hAnsi="Calibri" w:cs="Calibri"/>
          <w:bCs/>
          <w:lang w:eastAsia="pl-PL"/>
        </w:rPr>
      </w:pPr>
    </w:p>
    <w:p w14:paraId="1C47EC5D" w14:textId="77777777" w:rsidR="0015194F" w:rsidRDefault="0015194F" w:rsidP="0015194F">
      <w:pPr>
        <w:widowControl/>
        <w:spacing w:before="0" w:after="120"/>
        <w:jc w:val="center"/>
        <w:rPr>
          <w:rFonts w:ascii="Calibri" w:hAnsi="Calibri" w:cs="Calibri"/>
          <w:bCs/>
          <w:lang w:eastAsia="pl-PL"/>
        </w:rPr>
      </w:pPr>
    </w:p>
    <w:p w14:paraId="1280B3D5" w14:textId="77777777" w:rsidR="0015194F" w:rsidRDefault="0015194F" w:rsidP="0015194F">
      <w:pPr>
        <w:widowControl/>
        <w:spacing w:before="0" w:after="120"/>
        <w:jc w:val="center"/>
        <w:rPr>
          <w:rFonts w:ascii="Calibri" w:hAnsi="Calibri" w:cs="Calibri"/>
          <w:bCs/>
          <w:lang w:eastAsia="pl-PL"/>
        </w:rPr>
      </w:pPr>
    </w:p>
    <w:p w14:paraId="025A8C3F" w14:textId="77777777" w:rsidR="0015194F" w:rsidRDefault="0015194F" w:rsidP="0015194F">
      <w:pPr>
        <w:widowControl/>
        <w:spacing w:before="0" w:after="120"/>
        <w:jc w:val="center"/>
        <w:rPr>
          <w:rFonts w:ascii="Calibri" w:hAnsi="Calibri" w:cs="Calibri"/>
          <w:bCs/>
          <w:lang w:eastAsia="pl-PL"/>
        </w:rPr>
      </w:pPr>
    </w:p>
    <w:p w14:paraId="5ABE5EF5" w14:textId="77777777" w:rsidR="0015194F" w:rsidRDefault="0015194F" w:rsidP="0015194F">
      <w:pPr>
        <w:widowControl/>
        <w:spacing w:before="0" w:after="120"/>
        <w:jc w:val="center"/>
        <w:rPr>
          <w:rFonts w:ascii="Calibri" w:hAnsi="Calibri" w:cs="Calibri"/>
          <w:bCs/>
          <w:lang w:eastAsia="pl-PL"/>
        </w:rPr>
      </w:pPr>
    </w:p>
    <w:p w14:paraId="35407FD8" w14:textId="77777777" w:rsidR="0015194F" w:rsidRDefault="0015194F" w:rsidP="0015194F">
      <w:pPr>
        <w:widowControl/>
        <w:spacing w:before="0" w:after="120"/>
        <w:jc w:val="center"/>
        <w:rPr>
          <w:rFonts w:ascii="Calibri" w:hAnsi="Calibri" w:cs="Calibri"/>
          <w:bCs/>
          <w:lang w:eastAsia="pl-PL"/>
        </w:rPr>
      </w:pPr>
    </w:p>
    <w:p w14:paraId="373A43AC" w14:textId="77777777" w:rsidR="0015194F" w:rsidRDefault="0015194F" w:rsidP="0015194F">
      <w:pPr>
        <w:widowControl/>
        <w:spacing w:before="0" w:after="120"/>
        <w:jc w:val="center"/>
        <w:rPr>
          <w:rFonts w:ascii="Calibri" w:hAnsi="Calibri" w:cs="Calibri"/>
          <w:bCs/>
          <w:lang w:eastAsia="pl-PL"/>
        </w:rPr>
      </w:pPr>
    </w:p>
    <w:p w14:paraId="1133BB89" w14:textId="77777777" w:rsidR="0015194F" w:rsidRDefault="0015194F" w:rsidP="0015194F">
      <w:pPr>
        <w:widowControl/>
        <w:spacing w:before="0" w:after="120"/>
        <w:jc w:val="center"/>
        <w:rPr>
          <w:rFonts w:ascii="Calibri" w:hAnsi="Calibri" w:cs="Calibri"/>
          <w:bCs/>
          <w:lang w:eastAsia="pl-PL"/>
        </w:rPr>
      </w:pPr>
    </w:p>
    <w:p w14:paraId="5B8C396B" w14:textId="77777777" w:rsidR="0015194F" w:rsidRDefault="0015194F" w:rsidP="0015194F">
      <w:pPr>
        <w:widowControl/>
        <w:spacing w:before="0" w:after="120"/>
        <w:jc w:val="center"/>
        <w:rPr>
          <w:rFonts w:ascii="Calibri" w:hAnsi="Calibri" w:cs="Calibri"/>
          <w:bCs/>
          <w:lang w:eastAsia="pl-PL"/>
        </w:rPr>
      </w:pPr>
    </w:p>
    <w:p w14:paraId="3042860B" w14:textId="77777777" w:rsidR="0015194F" w:rsidRDefault="0015194F" w:rsidP="0015194F">
      <w:pPr>
        <w:widowControl/>
        <w:spacing w:before="0" w:after="120"/>
        <w:jc w:val="center"/>
        <w:rPr>
          <w:rFonts w:ascii="Calibri" w:hAnsi="Calibri" w:cs="Calibri"/>
          <w:bCs/>
          <w:lang w:eastAsia="pl-PL"/>
        </w:rPr>
      </w:pPr>
    </w:p>
    <w:p w14:paraId="6B3D2AA5" w14:textId="77777777" w:rsidR="0015194F" w:rsidRDefault="0015194F" w:rsidP="0015194F">
      <w:pPr>
        <w:widowControl/>
        <w:spacing w:before="0" w:after="120"/>
        <w:jc w:val="center"/>
        <w:rPr>
          <w:rFonts w:ascii="Calibri" w:hAnsi="Calibri" w:cs="Calibri"/>
          <w:bCs/>
          <w:lang w:eastAsia="pl-PL"/>
        </w:rPr>
      </w:pPr>
    </w:p>
    <w:p w14:paraId="78C685A6" w14:textId="77777777" w:rsidR="0015194F" w:rsidRDefault="0015194F" w:rsidP="0015194F">
      <w:pPr>
        <w:widowControl/>
        <w:spacing w:before="0" w:after="120"/>
        <w:jc w:val="center"/>
        <w:rPr>
          <w:rFonts w:ascii="Calibri" w:hAnsi="Calibri" w:cs="Calibri"/>
          <w:bCs/>
          <w:lang w:eastAsia="pl-PL"/>
        </w:rPr>
      </w:pPr>
    </w:p>
    <w:p w14:paraId="2A80B44E" w14:textId="77777777" w:rsidR="0015194F" w:rsidRDefault="0015194F" w:rsidP="0015194F">
      <w:pPr>
        <w:widowControl/>
        <w:spacing w:before="0" w:after="120"/>
        <w:jc w:val="center"/>
        <w:rPr>
          <w:rFonts w:ascii="Calibri" w:hAnsi="Calibri" w:cs="Calibri"/>
          <w:bCs/>
          <w:lang w:eastAsia="pl-PL"/>
        </w:rPr>
      </w:pPr>
    </w:p>
    <w:p w14:paraId="74FE333D" w14:textId="77777777" w:rsidR="0015194F" w:rsidRDefault="0015194F" w:rsidP="0015194F">
      <w:pPr>
        <w:widowControl/>
        <w:spacing w:before="0" w:after="120"/>
        <w:jc w:val="center"/>
        <w:rPr>
          <w:rFonts w:ascii="Calibri" w:hAnsi="Calibri" w:cs="Calibri"/>
          <w:bCs/>
          <w:lang w:eastAsia="pl-PL"/>
        </w:rPr>
      </w:pPr>
    </w:p>
    <w:p w14:paraId="37721B74" w14:textId="77777777" w:rsidR="0015194F" w:rsidRDefault="0015194F" w:rsidP="0015194F">
      <w:pPr>
        <w:widowControl/>
        <w:spacing w:before="0" w:after="120"/>
        <w:jc w:val="center"/>
        <w:rPr>
          <w:rFonts w:ascii="Calibri" w:hAnsi="Calibri" w:cs="Calibri"/>
          <w:bCs/>
          <w:lang w:eastAsia="pl-PL"/>
        </w:rPr>
      </w:pPr>
    </w:p>
    <w:p w14:paraId="6D03092A" w14:textId="77777777" w:rsidR="0015194F" w:rsidRDefault="0015194F" w:rsidP="0015194F">
      <w:pPr>
        <w:widowControl/>
        <w:spacing w:before="0" w:after="120"/>
        <w:jc w:val="center"/>
        <w:rPr>
          <w:rFonts w:ascii="Calibri" w:hAnsi="Calibri" w:cs="Calibri"/>
          <w:bCs/>
          <w:lang w:eastAsia="pl-PL"/>
        </w:rPr>
      </w:pPr>
    </w:p>
    <w:p w14:paraId="4C6EE56F" w14:textId="77777777" w:rsidR="0015194F" w:rsidRDefault="0015194F" w:rsidP="0015194F">
      <w:pPr>
        <w:widowControl/>
        <w:spacing w:before="0" w:after="120"/>
        <w:jc w:val="center"/>
        <w:rPr>
          <w:rFonts w:ascii="Calibri" w:hAnsi="Calibri" w:cs="Calibri"/>
          <w:bCs/>
          <w:lang w:eastAsia="pl-PL"/>
        </w:rPr>
      </w:pPr>
    </w:p>
    <w:p w14:paraId="22BCF3D2" w14:textId="77777777" w:rsidR="0015194F" w:rsidRDefault="0015194F" w:rsidP="0015194F">
      <w:pPr>
        <w:widowControl/>
        <w:spacing w:before="0" w:after="120"/>
        <w:jc w:val="center"/>
        <w:rPr>
          <w:rFonts w:ascii="Calibri" w:hAnsi="Calibri" w:cs="Calibri"/>
          <w:bCs/>
          <w:lang w:eastAsia="pl-PL"/>
        </w:rPr>
      </w:pPr>
    </w:p>
    <w:p w14:paraId="65875173" w14:textId="77777777" w:rsidR="0015194F" w:rsidRDefault="0015194F" w:rsidP="0015194F">
      <w:pPr>
        <w:widowControl/>
        <w:spacing w:before="0" w:after="120"/>
        <w:jc w:val="center"/>
        <w:rPr>
          <w:rFonts w:ascii="Calibri" w:hAnsi="Calibri" w:cs="Calibri"/>
          <w:bCs/>
          <w:lang w:eastAsia="pl-PL"/>
        </w:rPr>
      </w:pPr>
    </w:p>
    <w:p w14:paraId="62F91A8B" w14:textId="77777777" w:rsidR="0015194F" w:rsidRDefault="0015194F" w:rsidP="0015194F">
      <w:pPr>
        <w:widowControl/>
        <w:spacing w:before="0" w:after="120"/>
        <w:jc w:val="center"/>
        <w:rPr>
          <w:rFonts w:ascii="Calibri" w:hAnsi="Calibri" w:cs="Calibri"/>
          <w:bCs/>
          <w:lang w:eastAsia="pl-PL"/>
        </w:rPr>
      </w:pPr>
    </w:p>
    <w:p w14:paraId="662F024A" w14:textId="77777777" w:rsidR="0015194F" w:rsidRDefault="0015194F" w:rsidP="0015194F">
      <w:pPr>
        <w:widowControl/>
        <w:spacing w:before="0" w:after="120"/>
        <w:jc w:val="center"/>
        <w:rPr>
          <w:rFonts w:ascii="Calibri" w:hAnsi="Calibri" w:cs="Calibri"/>
          <w:bCs/>
          <w:lang w:eastAsia="pl-PL"/>
        </w:rPr>
      </w:pPr>
    </w:p>
    <w:p w14:paraId="538F830C" w14:textId="77777777" w:rsidR="0015194F" w:rsidRDefault="0015194F" w:rsidP="0015194F">
      <w:pPr>
        <w:widowControl/>
        <w:spacing w:before="0" w:after="120"/>
        <w:jc w:val="center"/>
        <w:rPr>
          <w:rFonts w:ascii="Calibri" w:hAnsi="Calibri" w:cs="Calibri"/>
          <w:bCs/>
          <w:lang w:eastAsia="pl-PL"/>
        </w:rPr>
      </w:pPr>
    </w:p>
    <w:p w14:paraId="6C88CFFE" w14:textId="77777777" w:rsidR="0015194F" w:rsidRDefault="0015194F" w:rsidP="0015194F">
      <w:pPr>
        <w:widowControl/>
        <w:spacing w:before="0" w:after="120"/>
        <w:jc w:val="center"/>
        <w:rPr>
          <w:rFonts w:ascii="Calibri" w:hAnsi="Calibri" w:cs="Calibri"/>
          <w:bCs/>
          <w:lang w:eastAsia="pl-PL"/>
        </w:rPr>
      </w:pPr>
    </w:p>
    <w:p w14:paraId="39049FC2" w14:textId="77777777" w:rsidR="0015194F" w:rsidRDefault="0015194F" w:rsidP="0015194F">
      <w:pPr>
        <w:widowControl/>
        <w:spacing w:before="0" w:after="120"/>
        <w:jc w:val="center"/>
        <w:rPr>
          <w:rFonts w:ascii="Calibri" w:hAnsi="Calibri" w:cs="Calibri"/>
          <w:bCs/>
          <w:lang w:eastAsia="pl-PL"/>
        </w:rPr>
      </w:pPr>
    </w:p>
    <w:p w14:paraId="7E7149D9" w14:textId="77777777" w:rsidR="0015194F" w:rsidRDefault="0015194F" w:rsidP="0015194F">
      <w:pPr>
        <w:widowControl/>
        <w:spacing w:before="0" w:after="120"/>
        <w:jc w:val="center"/>
        <w:rPr>
          <w:rFonts w:ascii="Calibri" w:hAnsi="Calibri" w:cs="Calibri"/>
          <w:bCs/>
          <w:lang w:eastAsia="pl-PL"/>
        </w:rPr>
      </w:pPr>
    </w:p>
    <w:p w14:paraId="1D5236CD" w14:textId="77777777" w:rsidR="0015194F" w:rsidRDefault="0015194F" w:rsidP="0015194F">
      <w:pPr>
        <w:widowControl/>
        <w:spacing w:before="0" w:after="120"/>
        <w:jc w:val="center"/>
        <w:rPr>
          <w:rFonts w:ascii="Calibri" w:hAnsi="Calibri" w:cs="Calibri"/>
          <w:bCs/>
          <w:lang w:eastAsia="pl-PL"/>
        </w:rPr>
      </w:pPr>
    </w:p>
    <w:p w14:paraId="775F67F7" w14:textId="77777777" w:rsidR="0015194F" w:rsidRDefault="0015194F" w:rsidP="0015194F">
      <w:pPr>
        <w:widowControl/>
        <w:spacing w:before="0" w:after="120"/>
        <w:jc w:val="center"/>
        <w:rPr>
          <w:rFonts w:ascii="Calibri" w:hAnsi="Calibri" w:cs="Calibri"/>
          <w:bCs/>
          <w:lang w:eastAsia="pl-PL"/>
        </w:rPr>
      </w:pPr>
    </w:p>
    <w:p w14:paraId="7B9EC03F" w14:textId="77777777" w:rsidR="0015194F" w:rsidRDefault="0015194F" w:rsidP="0015194F">
      <w:pPr>
        <w:widowControl/>
        <w:spacing w:before="0" w:after="120"/>
        <w:jc w:val="center"/>
        <w:rPr>
          <w:rFonts w:ascii="Calibri" w:hAnsi="Calibri" w:cs="Calibri"/>
          <w:bCs/>
          <w:lang w:eastAsia="pl-PL"/>
        </w:rPr>
      </w:pPr>
    </w:p>
    <w:p w14:paraId="1D096A4D" w14:textId="77777777" w:rsidR="0015194F" w:rsidRDefault="0015194F" w:rsidP="0015194F">
      <w:pPr>
        <w:widowControl/>
        <w:spacing w:before="0" w:after="120"/>
        <w:jc w:val="center"/>
        <w:rPr>
          <w:rFonts w:ascii="Calibri" w:hAnsi="Calibri" w:cs="Calibri"/>
          <w:bCs/>
          <w:lang w:eastAsia="pl-PL"/>
        </w:rPr>
      </w:pPr>
    </w:p>
    <w:p w14:paraId="3FE9FA12" w14:textId="77777777" w:rsidR="0015194F" w:rsidRDefault="0015194F" w:rsidP="0015194F">
      <w:pPr>
        <w:widowControl/>
        <w:spacing w:before="0" w:after="120"/>
        <w:jc w:val="center"/>
        <w:rPr>
          <w:rFonts w:ascii="Calibri" w:hAnsi="Calibri" w:cs="Calibri"/>
          <w:bCs/>
          <w:lang w:eastAsia="pl-PL"/>
        </w:rPr>
      </w:pPr>
    </w:p>
    <w:p w14:paraId="78205F85" w14:textId="657381AE" w:rsidR="0021677E" w:rsidRPr="00120FDA" w:rsidRDefault="0021677E" w:rsidP="0021677E">
      <w:pPr>
        <w:pStyle w:val="Nagwek1"/>
        <w:keepNext/>
        <w:keepLines/>
        <w:numPr>
          <w:ilvl w:val="0"/>
          <w:numId w:val="0"/>
        </w:numPr>
        <w:ind w:left="567"/>
        <w:jc w:val="right"/>
        <w:rPr>
          <w:rFonts w:ascii="Calibri" w:hAnsi="Calibri" w:cs="Calibri"/>
        </w:rPr>
      </w:pPr>
      <w:r w:rsidRPr="00120FDA">
        <w:rPr>
          <w:rFonts w:ascii="Calibri" w:hAnsi="Calibri" w:cs="Calibri"/>
        </w:rPr>
        <w:t>Załącznik</w:t>
      </w:r>
      <w:r>
        <w:rPr>
          <w:rFonts w:ascii="Calibri" w:hAnsi="Calibri" w:cs="Calibri"/>
        </w:rPr>
        <w:t xml:space="preserve"> NR 2 do umowy</w:t>
      </w:r>
    </w:p>
    <w:p w14:paraId="76417C85" w14:textId="169C8118" w:rsidR="00E00B69" w:rsidRDefault="00E00B69" w:rsidP="0015194F">
      <w:pPr>
        <w:widowControl/>
        <w:spacing w:before="0" w:after="120"/>
        <w:jc w:val="center"/>
        <w:rPr>
          <w:rFonts w:ascii="Calibri" w:hAnsi="Calibri" w:cs="Calibri"/>
          <w:bCs/>
          <w:lang w:eastAsia="pl-PL"/>
        </w:rPr>
      </w:pPr>
    </w:p>
    <w:p w14:paraId="0E3F3F34" w14:textId="42A74423" w:rsidR="00E00B69" w:rsidRDefault="009654EC" w:rsidP="0015194F">
      <w:pPr>
        <w:widowControl/>
        <w:spacing w:before="0" w:after="120"/>
        <w:jc w:val="center"/>
        <w:rPr>
          <w:rFonts w:ascii="Calibri" w:hAnsi="Calibri" w:cs="Calibri"/>
          <w:bCs/>
          <w:lang w:eastAsia="pl-PL"/>
        </w:rPr>
      </w:pPr>
      <w:r>
        <w:rPr>
          <w:rFonts w:ascii="Calibri" w:hAnsi="Calibri" w:cs="Calibri"/>
          <w:bCs/>
          <w:lang w:eastAsia="pl-PL"/>
        </w:rPr>
        <w:t xml:space="preserve">Zgodnie z </w:t>
      </w:r>
      <w:r w:rsidR="002658BA">
        <w:rPr>
          <w:rFonts w:ascii="Calibri" w:hAnsi="Calibri" w:cs="Calibri"/>
          <w:bCs/>
          <w:lang w:eastAsia="pl-PL"/>
        </w:rPr>
        <w:t>Opisem Przedmiotu Zamówienia</w:t>
      </w:r>
    </w:p>
    <w:p w14:paraId="5F943780" w14:textId="77777777" w:rsidR="00E00B69" w:rsidRDefault="00E00B69" w:rsidP="0015194F">
      <w:pPr>
        <w:widowControl/>
        <w:spacing w:before="0" w:after="120"/>
        <w:jc w:val="center"/>
        <w:rPr>
          <w:rFonts w:ascii="Calibri" w:hAnsi="Calibri" w:cs="Calibri"/>
          <w:bCs/>
          <w:lang w:eastAsia="pl-PL"/>
        </w:rPr>
      </w:pPr>
    </w:p>
    <w:p w14:paraId="604B5414" w14:textId="77777777" w:rsidR="00112D6F" w:rsidRDefault="00112D6F" w:rsidP="0015194F">
      <w:pPr>
        <w:widowControl/>
        <w:spacing w:before="0" w:after="120"/>
        <w:jc w:val="center"/>
        <w:rPr>
          <w:rFonts w:ascii="Calibri" w:hAnsi="Calibri" w:cs="Calibri"/>
          <w:bCs/>
          <w:lang w:eastAsia="pl-PL"/>
        </w:rPr>
      </w:pPr>
    </w:p>
    <w:p w14:paraId="512A2232" w14:textId="77777777" w:rsidR="002658BA" w:rsidRDefault="002658BA" w:rsidP="00112D6F">
      <w:pPr>
        <w:widowControl/>
        <w:spacing w:before="0" w:after="120"/>
        <w:rPr>
          <w:rFonts w:ascii="Calibri" w:hAnsi="Calibri" w:cs="Calibri"/>
          <w:bCs/>
          <w:lang w:eastAsia="pl-PL"/>
        </w:rPr>
      </w:pPr>
    </w:p>
    <w:p w14:paraId="311FB311" w14:textId="77777777" w:rsidR="00E00B69" w:rsidRDefault="00E00B69" w:rsidP="0015194F">
      <w:pPr>
        <w:widowControl/>
        <w:spacing w:before="0" w:after="120"/>
        <w:jc w:val="center"/>
        <w:rPr>
          <w:rFonts w:ascii="Calibri" w:hAnsi="Calibri" w:cs="Calibri"/>
          <w:bCs/>
          <w:lang w:eastAsia="pl-PL"/>
        </w:rPr>
      </w:pPr>
    </w:p>
    <w:p w14:paraId="455CE2CC" w14:textId="3652296F" w:rsidR="002658BA" w:rsidRDefault="002658BA" w:rsidP="0015194F">
      <w:pPr>
        <w:widowControl/>
        <w:spacing w:before="0" w:after="120"/>
        <w:jc w:val="center"/>
        <w:rPr>
          <w:rFonts w:ascii="Calibri" w:hAnsi="Calibri" w:cs="Calibri"/>
          <w:bCs/>
          <w:lang w:eastAsia="pl-PL"/>
        </w:rPr>
      </w:pPr>
    </w:p>
    <w:p w14:paraId="7FE15BCE" w14:textId="77777777" w:rsidR="00F30934" w:rsidRDefault="00F30934" w:rsidP="0015194F">
      <w:pPr>
        <w:widowControl/>
        <w:spacing w:before="0" w:after="120"/>
        <w:jc w:val="center"/>
        <w:rPr>
          <w:rFonts w:ascii="Calibri" w:hAnsi="Calibri" w:cs="Calibri"/>
          <w:bCs/>
          <w:lang w:eastAsia="pl-PL"/>
        </w:rPr>
      </w:pPr>
    </w:p>
    <w:p w14:paraId="05C8C26F" w14:textId="77777777" w:rsidR="00F30934" w:rsidRDefault="00F30934" w:rsidP="0015194F">
      <w:pPr>
        <w:widowControl/>
        <w:spacing w:before="0" w:after="120"/>
        <w:jc w:val="center"/>
        <w:rPr>
          <w:rFonts w:ascii="Calibri" w:hAnsi="Calibri" w:cs="Calibri"/>
          <w:bCs/>
          <w:lang w:eastAsia="pl-PL"/>
        </w:rPr>
      </w:pPr>
    </w:p>
    <w:p w14:paraId="6BA304BE" w14:textId="77777777" w:rsidR="00F30934" w:rsidRDefault="00F30934" w:rsidP="0015194F">
      <w:pPr>
        <w:widowControl/>
        <w:spacing w:before="0" w:after="120"/>
        <w:jc w:val="center"/>
        <w:rPr>
          <w:rFonts w:ascii="Calibri" w:hAnsi="Calibri" w:cs="Calibri"/>
          <w:bCs/>
          <w:lang w:eastAsia="pl-PL"/>
        </w:rPr>
      </w:pPr>
    </w:p>
    <w:p w14:paraId="0AF5AD55" w14:textId="77777777" w:rsidR="00F30934" w:rsidRDefault="00F30934" w:rsidP="0015194F">
      <w:pPr>
        <w:widowControl/>
        <w:spacing w:before="0" w:after="120"/>
        <w:jc w:val="center"/>
        <w:rPr>
          <w:rFonts w:ascii="Calibri" w:hAnsi="Calibri" w:cs="Calibri"/>
          <w:bCs/>
          <w:lang w:eastAsia="pl-PL"/>
        </w:rPr>
      </w:pPr>
    </w:p>
    <w:p w14:paraId="3495EB21" w14:textId="77777777" w:rsidR="00F30934" w:rsidRDefault="00F30934" w:rsidP="0015194F">
      <w:pPr>
        <w:widowControl/>
        <w:spacing w:before="0" w:after="120"/>
        <w:jc w:val="center"/>
        <w:rPr>
          <w:rFonts w:ascii="Calibri" w:hAnsi="Calibri" w:cs="Calibri"/>
          <w:bCs/>
          <w:lang w:eastAsia="pl-PL"/>
        </w:rPr>
      </w:pPr>
    </w:p>
    <w:p w14:paraId="66F72487" w14:textId="77777777" w:rsidR="00F30934" w:rsidRDefault="00F30934" w:rsidP="0015194F">
      <w:pPr>
        <w:widowControl/>
        <w:spacing w:before="0" w:after="120"/>
        <w:jc w:val="center"/>
        <w:rPr>
          <w:rFonts w:ascii="Calibri" w:hAnsi="Calibri" w:cs="Calibri"/>
          <w:bCs/>
          <w:lang w:eastAsia="pl-PL"/>
        </w:rPr>
      </w:pPr>
    </w:p>
    <w:p w14:paraId="34F5D694" w14:textId="77777777" w:rsidR="00F30934" w:rsidRDefault="00F30934" w:rsidP="0015194F">
      <w:pPr>
        <w:widowControl/>
        <w:spacing w:before="0" w:after="120"/>
        <w:jc w:val="center"/>
        <w:rPr>
          <w:rFonts w:ascii="Calibri" w:hAnsi="Calibri" w:cs="Calibri"/>
          <w:bCs/>
          <w:lang w:eastAsia="pl-PL"/>
        </w:rPr>
      </w:pPr>
    </w:p>
    <w:p w14:paraId="2FE15330" w14:textId="77777777" w:rsidR="00F30934" w:rsidRDefault="00F30934" w:rsidP="0015194F">
      <w:pPr>
        <w:widowControl/>
        <w:spacing w:before="0" w:after="120"/>
        <w:jc w:val="center"/>
        <w:rPr>
          <w:rFonts w:ascii="Calibri" w:hAnsi="Calibri" w:cs="Calibri"/>
          <w:bCs/>
          <w:lang w:eastAsia="pl-PL"/>
        </w:rPr>
      </w:pPr>
    </w:p>
    <w:p w14:paraId="69CB081A" w14:textId="77777777" w:rsidR="00F30934" w:rsidRDefault="00F30934" w:rsidP="0015194F">
      <w:pPr>
        <w:widowControl/>
        <w:spacing w:before="0" w:after="120"/>
        <w:jc w:val="center"/>
        <w:rPr>
          <w:rFonts w:ascii="Calibri" w:hAnsi="Calibri" w:cs="Calibri"/>
          <w:bCs/>
          <w:lang w:eastAsia="pl-PL"/>
        </w:rPr>
      </w:pPr>
    </w:p>
    <w:p w14:paraId="264A1238" w14:textId="77777777" w:rsidR="00F30934" w:rsidRDefault="00F30934" w:rsidP="0015194F">
      <w:pPr>
        <w:widowControl/>
        <w:spacing w:before="0" w:after="120"/>
        <w:jc w:val="center"/>
        <w:rPr>
          <w:rFonts w:ascii="Calibri" w:hAnsi="Calibri" w:cs="Calibri"/>
          <w:bCs/>
          <w:lang w:eastAsia="pl-PL"/>
        </w:rPr>
      </w:pPr>
    </w:p>
    <w:p w14:paraId="5E164F82" w14:textId="77777777" w:rsidR="00F30934" w:rsidRDefault="00F30934" w:rsidP="0015194F">
      <w:pPr>
        <w:widowControl/>
        <w:spacing w:before="0" w:after="120"/>
        <w:jc w:val="center"/>
        <w:rPr>
          <w:rFonts w:ascii="Calibri" w:hAnsi="Calibri" w:cs="Calibri"/>
          <w:bCs/>
          <w:lang w:eastAsia="pl-PL"/>
        </w:rPr>
      </w:pPr>
    </w:p>
    <w:p w14:paraId="55D8A319" w14:textId="77777777" w:rsidR="00F30934" w:rsidRDefault="00F30934" w:rsidP="0015194F">
      <w:pPr>
        <w:widowControl/>
        <w:spacing w:before="0" w:after="120"/>
        <w:jc w:val="center"/>
        <w:rPr>
          <w:rFonts w:ascii="Calibri" w:hAnsi="Calibri" w:cs="Calibri"/>
          <w:bCs/>
          <w:lang w:eastAsia="pl-PL"/>
        </w:rPr>
      </w:pPr>
    </w:p>
    <w:p w14:paraId="48B9A210" w14:textId="77777777" w:rsidR="00F30934" w:rsidRDefault="00F30934" w:rsidP="0015194F">
      <w:pPr>
        <w:widowControl/>
        <w:spacing w:before="0" w:after="120"/>
        <w:jc w:val="center"/>
        <w:rPr>
          <w:rFonts w:ascii="Calibri" w:hAnsi="Calibri" w:cs="Calibri"/>
          <w:bCs/>
          <w:lang w:eastAsia="pl-PL"/>
        </w:rPr>
      </w:pPr>
    </w:p>
    <w:p w14:paraId="00F520B6" w14:textId="77777777" w:rsidR="00F30934" w:rsidRDefault="00F30934" w:rsidP="0015194F">
      <w:pPr>
        <w:widowControl/>
        <w:spacing w:before="0" w:after="120"/>
        <w:jc w:val="center"/>
        <w:rPr>
          <w:rFonts w:ascii="Calibri" w:hAnsi="Calibri" w:cs="Calibri"/>
          <w:bCs/>
          <w:lang w:eastAsia="pl-PL"/>
        </w:rPr>
      </w:pPr>
    </w:p>
    <w:p w14:paraId="711591DE" w14:textId="77777777" w:rsidR="00F30934" w:rsidRDefault="00F30934" w:rsidP="0015194F">
      <w:pPr>
        <w:widowControl/>
        <w:spacing w:before="0" w:after="120"/>
        <w:jc w:val="center"/>
        <w:rPr>
          <w:rFonts w:ascii="Calibri" w:hAnsi="Calibri" w:cs="Calibri"/>
          <w:bCs/>
          <w:lang w:eastAsia="pl-PL"/>
        </w:rPr>
      </w:pPr>
    </w:p>
    <w:p w14:paraId="7F3B5DAD" w14:textId="77777777" w:rsidR="00F30934" w:rsidRDefault="00F30934" w:rsidP="0015194F">
      <w:pPr>
        <w:widowControl/>
        <w:spacing w:before="0" w:after="120"/>
        <w:jc w:val="center"/>
        <w:rPr>
          <w:rFonts w:ascii="Calibri" w:hAnsi="Calibri" w:cs="Calibri"/>
          <w:bCs/>
          <w:lang w:eastAsia="pl-PL"/>
        </w:rPr>
      </w:pPr>
    </w:p>
    <w:p w14:paraId="6A6569BF" w14:textId="77777777" w:rsidR="00F30934" w:rsidRDefault="00F30934" w:rsidP="0015194F">
      <w:pPr>
        <w:widowControl/>
        <w:spacing w:before="0" w:after="120"/>
        <w:jc w:val="center"/>
        <w:rPr>
          <w:rFonts w:ascii="Calibri" w:hAnsi="Calibri" w:cs="Calibri"/>
          <w:bCs/>
          <w:lang w:eastAsia="pl-PL"/>
        </w:rPr>
      </w:pPr>
    </w:p>
    <w:p w14:paraId="5AB17243" w14:textId="77777777" w:rsidR="00F30934" w:rsidRDefault="00F30934" w:rsidP="0015194F">
      <w:pPr>
        <w:widowControl/>
        <w:spacing w:before="0" w:after="120"/>
        <w:jc w:val="center"/>
        <w:rPr>
          <w:rFonts w:ascii="Calibri" w:hAnsi="Calibri" w:cs="Calibri"/>
          <w:bCs/>
          <w:lang w:eastAsia="pl-PL"/>
        </w:rPr>
      </w:pPr>
    </w:p>
    <w:p w14:paraId="28311A4D" w14:textId="77777777" w:rsidR="00F30934" w:rsidRDefault="00F30934" w:rsidP="0015194F">
      <w:pPr>
        <w:widowControl/>
        <w:spacing w:before="0" w:after="120"/>
        <w:jc w:val="center"/>
        <w:rPr>
          <w:rFonts w:ascii="Calibri" w:hAnsi="Calibri" w:cs="Calibri"/>
          <w:bCs/>
          <w:lang w:eastAsia="pl-PL"/>
        </w:rPr>
      </w:pPr>
    </w:p>
    <w:p w14:paraId="495B7B98" w14:textId="77777777" w:rsidR="00F30934" w:rsidRDefault="00F30934" w:rsidP="0015194F">
      <w:pPr>
        <w:widowControl/>
        <w:spacing w:before="0" w:after="120"/>
        <w:jc w:val="center"/>
        <w:rPr>
          <w:rFonts w:ascii="Calibri" w:hAnsi="Calibri" w:cs="Calibri"/>
          <w:bCs/>
          <w:lang w:eastAsia="pl-PL"/>
        </w:rPr>
      </w:pPr>
    </w:p>
    <w:p w14:paraId="44D66B4E" w14:textId="77777777" w:rsidR="00F30934" w:rsidRDefault="00F30934" w:rsidP="0015194F">
      <w:pPr>
        <w:widowControl/>
        <w:spacing w:before="0" w:after="120"/>
        <w:jc w:val="center"/>
        <w:rPr>
          <w:rFonts w:ascii="Calibri" w:hAnsi="Calibri" w:cs="Calibri"/>
          <w:bCs/>
          <w:lang w:eastAsia="pl-PL"/>
        </w:rPr>
      </w:pPr>
    </w:p>
    <w:p w14:paraId="240B85E8" w14:textId="77777777" w:rsidR="00F30934" w:rsidRDefault="00F30934" w:rsidP="0015194F">
      <w:pPr>
        <w:widowControl/>
        <w:spacing w:before="0" w:after="120"/>
        <w:jc w:val="center"/>
        <w:rPr>
          <w:rFonts w:ascii="Calibri" w:hAnsi="Calibri" w:cs="Calibri"/>
          <w:bCs/>
          <w:lang w:eastAsia="pl-PL"/>
        </w:rPr>
      </w:pPr>
    </w:p>
    <w:p w14:paraId="25C530BB" w14:textId="77777777" w:rsidR="00F30934" w:rsidRDefault="00F30934" w:rsidP="0015194F">
      <w:pPr>
        <w:widowControl/>
        <w:spacing w:before="0" w:after="120"/>
        <w:jc w:val="center"/>
        <w:rPr>
          <w:rFonts w:ascii="Calibri" w:hAnsi="Calibri" w:cs="Calibri"/>
          <w:bCs/>
          <w:lang w:eastAsia="pl-PL"/>
        </w:rPr>
      </w:pPr>
    </w:p>
    <w:p w14:paraId="02EC8D4A" w14:textId="77777777" w:rsidR="00F30934" w:rsidRDefault="00F30934" w:rsidP="0015194F">
      <w:pPr>
        <w:widowControl/>
        <w:spacing w:before="0" w:after="120"/>
        <w:jc w:val="center"/>
        <w:rPr>
          <w:rFonts w:ascii="Calibri" w:hAnsi="Calibri" w:cs="Calibri"/>
          <w:bCs/>
          <w:lang w:eastAsia="pl-PL"/>
        </w:rPr>
      </w:pPr>
    </w:p>
    <w:p w14:paraId="036F2A37" w14:textId="77777777" w:rsidR="00F30934" w:rsidRDefault="00F30934" w:rsidP="0015194F">
      <w:pPr>
        <w:widowControl/>
        <w:spacing w:before="0" w:after="120"/>
        <w:jc w:val="center"/>
        <w:rPr>
          <w:rFonts w:ascii="Calibri" w:hAnsi="Calibri" w:cs="Calibri"/>
          <w:bCs/>
          <w:lang w:eastAsia="pl-PL"/>
        </w:rPr>
      </w:pPr>
    </w:p>
    <w:p w14:paraId="3DB9C4FF" w14:textId="77777777" w:rsidR="00F30934" w:rsidRDefault="00F30934" w:rsidP="0015194F">
      <w:pPr>
        <w:widowControl/>
        <w:spacing w:before="0" w:after="120"/>
        <w:jc w:val="center"/>
        <w:rPr>
          <w:rFonts w:ascii="Calibri" w:hAnsi="Calibri" w:cs="Calibri"/>
          <w:bCs/>
          <w:lang w:eastAsia="pl-PL"/>
        </w:rPr>
      </w:pPr>
    </w:p>
    <w:p w14:paraId="7874B537" w14:textId="7B8AA259" w:rsidR="00E00B69" w:rsidRDefault="00E00B69" w:rsidP="0021677E">
      <w:pPr>
        <w:widowControl/>
        <w:spacing w:before="0" w:after="120"/>
        <w:rPr>
          <w:rFonts w:ascii="Calibri" w:hAnsi="Calibri" w:cs="Calibri"/>
          <w:bCs/>
          <w:lang w:eastAsia="pl-PL"/>
        </w:rPr>
      </w:pPr>
    </w:p>
    <w:p w14:paraId="20AD39E2" w14:textId="77777777" w:rsidR="00F30934" w:rsidRDefault="00F30934" w:rsidP="0021677E">
      <w:pPr>
        <w:pStyle w:val="Nagwek1"/>
        <w:keepNext/>
        <w:keepLines/>
        <w:numPr>
          <w:ilvl w:val="0"/>
          <w:numId w:val="0"/>
        </w:numPr>
        <w:ind w:left="567"/>
        <w:jc w:val="right"/>
        <w:rPr>
          <w:rFonts w:ascii="Calibri" w:hAnsi="Calibri" w:cs="Calibri"/>
        </w:rPr>
        <w:sectPr w:rsidR="00F30934" w:rsidSect="00112D6F">
          <w:headerReference w:type="default" r:id="rId13"/>
          <w:footerReference w:type="default" r:id="rId14"/>
          <w:pgSz w:w="11906" w:h="16838" w:code="9"/>
          <w:pgMar w:top="992" w:right="754" w:bottom="1843" w:left="1327" w:header="567" w:footer="851" w:gutter="0"/>
          <w:cols w:space="708"/>
        </w:sectPr>
      </w:pPr>
    </w:p>
    <w:p w14:paraId="1F5DA94D" w14:textId="74B26755" w:rsidR="0021677E" w:rsidRDefault="0021677E" w:rsidP="0021677E">
      <w:pPr>
        <w:pStyle w:val="Nagwek1"/>
        <w:keepNext/>
        <w:keepLines/>
        <w:numPr>
          <w:ilvl w:val="0"/>
          <w:numId w:val="0"/>
        </w:numPr>
        <w:ind w:left="567"/>
        <w:jc w:val="right"/>
        <w:rPr>
          <w:rFonts w:ascii="Calibri" w:hAnsi="Calibri" w:cs="Calibri"/>
        </w:rPr>
      </w:pPr>
      <w:r w:rsidRPr="00120FDA">
        <w:rPr>
          <w:rFonts w:ascii="Calibri" w:hAnsi="Calibri" w:cs="Calibri"/>
        </w:rPr>
        <w:lastRenderedPageBreak/>
        <w:t>Załącznik</w:t>
      </w:r>
      <w:r>
        <w:rPr>
          <w:rFonts w:ascii="Calibri" w:hAnsi="Calibri" w:cs="Calibri"/>
        </w:rPr>
        <w:t xml:space="preserve"> NR 3 do umowy</w:t>
      </w:r>
    </w:p>
    <w:p w14:paraId="62FF8C0F" w14:textId="77777777" w:rsidR="00CA3B1F" w:rsidRDefault="00CA3B1F" w:rsidP="00CA3B1F">
      <w:pPr>
        <w:rPr>
          <w:b/>
        </w:rPr>
      </w:pPr>
      <w:r>
        <w:rPr>
          <w:rFonts w:asciiTheme="minorHAnsi" w:hAnsiTheme="minorHAnsi" w:cstheme="minorHAnsi"/>
          <w:b/>
        </w:rPr>
        <w:t xml:space="preserve">Tabela 1 </w:t>
      </w:r>
      <w:bookmarkStart w:id="3" w:name="_Hlk189562833"/>
      <w:r>
        <w:rPr>
          <w:rFonts w:asciiTheme="minorHAnsi" w:hAnsiTheme="minorHAnsi" w:cstheme="minorHAnsi"/>
          <w:b/>
        </w:rPr>
        <w:t>Cennik w</w:t>
      </w:r>
      <w:r w:rsidRPr="00E45B08">
        <w:rPr>
          <w:rFonts w:asciiTheme="minorHAnsi" w:hAnsiTheme="minorHAnsi" w:cstheme="minorHAnsi"/>
          <w:b/>
        </w:rPr>
        <w:t xml:space="preserve">ykonania </w:t>
      </w:r>
      <w:r>
        <w:rPr>
          <w:rFonts w:asciiTheme="minorHAnsi" w:hAnsiTheme="minorHAnsi" w:cstheme="minorHAnsi"/>
          <w:b/>
        </w:rPr>
        <w:t>przeglądów okresowych</w:t>
      </w:r>
      <w:r w:rsidRPr="00E45B08">
        <w:rPr>
          <w:rFonts w:asciiTheme="minorHAnsi" w:hAnsiTheme="minorHAnsi" w:cstheme="minorHAnsi"/>
          <w:b/>
        </w:rPr>
        <w:t xml:space="preserve"> silników marki </w:t>
      </w:r>
      <w:proofErr w:type="spellStart"/>
      <w:r w:rsidRPr="00E45B08">
        <w:rPr>
          <w:rFonts w:asciiTheme="minorHAnsi" w:hAnsiTheme="minorHAnsi" w:cstheme="minorHAnsi"/>
          <w:b/>
        </w:rPr>
        <w:t>Deutz</w:t>
      </w:r>
      <w:bookmarkEnd w:id="3"/>
      <w:proofErr w:type="spellEnd"/>
      <w:r w:rsidRPr="00E45B08">
        <w:rPr>
          <w:rFonts w:asciiTheme="minorHAnsi" w:hAnsiTheme="minorHAnsi" w:cstheme="minorHAnsi"/>
          <w:b/>
        </w:rPr>
        <w:t xml:space="preserve"> </w:t>
      </w:r>
    </w:p>
    <w:p w14:paraId="007FB55B" w14:textId="77777777" w:rsidR="00CA3B1F" w:rsidRPr="00CA3B1F" w:rsidRDefault="00CA3B1F" w:rsidP="00CA3B1F"/>
    <w:tbl>
      <w:tblPr>
        <w:tblW w:w="8460" w:type="dxa"/>
        <w:tblCellMar>
          <w:left w:w="70" w:type="dxa"/>
          <w:right w:w="70" w:type="dxa"/>
        </w:tblCellMar>
        <w:tblLook w:val="04A0" w:firstRow="1" w:lastRow="0" w:firstColumn="1" w:lastColumn="0" w:noHBand="0" w:noVBand="1"/>
      </w:tblPr>
      <w:tblGrid>
        <w:gridCol w:w="2500"/>
        <w:gridCol w:w="4080"/>
        <w:gridCol w:w="1880"/>
      </w:tblGrid>
      <w:tr w:rsidR="005957C7" w:rsidRPr="005957C7" w14:paraId="0EAEDFC8" w14:textId="77777777" w:rsidTr="005957C7">
        <w:trPr>
          <w:trHeight w:val="315"/>
        </w:trPr>
        <w:tc>
          <w:tcPr>
            <w:tcW w:w="2500" w:type="dxa"/>
            <w:tcBorders>
              <w:top w:val="single" w:sz="8" w:space="0" w:color="auto"/>
              <w:left w:val="single" w:sz="8" w:space="0" w:color="auto"/>
              <w:bottom w:val="single" w:sz="8" w:space="0" w:color="auto"/>
              <w:right w:val="single" w:sz="4" w:space="0" w:color="auto"/>
            </w:tcBorders>
            <w:noWrap/>
            <w:vAlign w:val="bottom"/>
            <w:hideMark/>
          </w:tcPr>
          <w:p w14:paraId="22C123BC"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Silnik</w:t>
            </w:r>
          </w:p>
        </w:tc>
        <w:tc>
          <w:tcPr>
            <w:tcW w:w="4080" w:type="dxa"/>
            <w:tcBorders>
              <w:top w:val="single" w:sz="8" w:space="0" w:color="auto"/>
              <w:left w:val="nil"/>
              <w:bottom w:val="single" w:sz="8" w:space="0" w:color="auto"/>
              <w:right w:val="single" w:sz="4" w:space="0" w:color="auto"/>
            </w:tcBorders>
            <w:noWrap/>
            <w:vAlign w:val="bottom"/>
            <w:hideMark/>
          </w:tcPr>
          <w:p w14:paraId="6684A4DB"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Przegląd - zakres czynności zgodny z OPZ</w:t>
            </w:r>
          </w:p>
        </w:tc>
        <w:tc>
          <w:tcPr>
            <w:tcW w:w="1880" w:type="dxa"/>
            <w:tcBorders>
              <w:top w:val="single" w:sz="8" w:space="0" w:color="auto"/>
              <w:left w:val="nil"/>
              <w:bottom w:val="single" w:sz="8" w:space="0" w:color="auto"/>
              <w:right w:val="single" w:sz="4" w:space="0" w:color="auto"/>
            </w:tcBorders>
            <w:noWrap/>
            <w:vAlign w:val="bottom"/>
            <w:hideMark/>
          </w:tcPr>
          <w:p w14:paraId="09B5634B"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Cena jedn. Netto</w:t>
            </w:r>
          </w:p>
        </w:tc>
      </w:tr>
      <w:tr w:rsidR="005957C7" w:rsidRPr="005957C7" w14:paraId="6961BE9E" w14:textId="77777777" w:rsidTr="005957C7">
        <w:trPr>
          <w:trHeight w:val="300"/>
        </w:trPr>
        <w:tc>
          <w:tcPr>
            <w:tcW w:w="2500" w:type="dxa"/>
            <w:vMerge w:val="restart"/>
            <w:tcBorders>
              <w:top w:val="nil"/>
              <w:left w:val="single" w:sz="8" w:space="0" w:color="auto"/>
              <w:bottom w:val="single" w:sz="8" w:space="0" w:color="000000"/>
              <w:right w:val="single" w:sz="4" w:space="0" w:color="auto"/>
            </w:tcBorders>
            <w:vAlign w:val="center"/>
            <w:hideMark/>
          </w:tcPr>
          <w:p w14:paraId="65CBC396" w14:textId="77777777" w:rsidR="005957C7" w:rsidRPr="005957C7" w:rsidRDefault="005957C7" w:rsidP="005957C7">
            <w:pPr>
              <w:widowControl/>
              <w:spacing w:before="0"/>
              <w:jc w:val="center"/>
              <w:rPr>
                <w:rFonts w:ascii="Calibri" w:hAnsi="Calibri" w:cs="Calibri"/>
                <w:b/>
                <w:bCs/>
                <w:color w:val="000000"/>
                <w:sz w:val="22"/>
                <w:szCs w:val="22"/>
                <w:lang w:eastAsia="pl-PL"/>
              </w:rPr>
            </w:pPr>
            <w:r w:rsidRPr="005957C7">
              <w:rPr>
                <w:rFonts w:ascii="Calibri" w:hAnsi="Calibri" w:cs="Calibri"/>
                <w:b/>
                <w:bCs/>
                <w:color w:val="000000"/>
                <w:sz w:val="22"/>
                <w:szCs w:val="22"/>
                <w:lang w:eastAsia="pl-PL"/>
              </w:rPr>
              <w:t xml:space="preserve">Silnik </w:t>
            </w:r>
            <w:proofErr w:type="spellStart"/>
            <w:r w:rsidRPr="005957C7">
              <w:rPr>
                <w:rFonts w:ascii="Calibri" w:hAnsi="Calibri" w:cs="Calibri"/>
                <w:b/>
                <w:bCs/>
                <w:color w:val="000000"/>
                <w:sz w:val="22"/>
                <w:szCs w:val="22"/>
                <w:lang w:eastAsia="pl-PL"/>
              </w:rPr>
              <w:t>Deutz</w:t>
            </w:r>
            <w:proofErr w:type="spellEnd"/>
            <w:r w:rsidRPr="005957C7">
              <w:rPr>
                <w:rFonts w:ascii="Calibri" w:hAnsi="Calibri" w:cs="Calibri"/>
                <w:b/>
                <w:bCs/>
                <w:color w:val="000000"/>
                <w:sz w:val="22"/>
                <w:szCs w:val="22"/>
                <w:lang w:eastAsia="pl-PL"/>
              </w:rPr>
              <w:t xml:space="preserve"> BF4M2011</w:t>
            </w:r>
          </w:p>
        </w:tc>
        <w:tc>
          <w:tcPr>
            <w:tcW w:w="4080" w:type="dxa"/>
            <w:tcBorders>
              <w:top w:val="nil"/>
              <w:left w:val="nil"/>
              <w:bottom w:val="single" w:sz="4" w:space="0" w:color="auto"/>
              <w:right w:val="single" w:sz="4" w:space="0" w:color="auto"/>
            </w:tcBorders>
            <w:noWrap/>
            <w:vAlign w:val="bottom"/>
            <w:hideMark/>
          </w:tcPr>
          <w:p w14:paraId="551B39B7"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E30</w:t>
            </w:r>
          </w:p>
        </w:tc>
        <w:tc>
          <w:tcPr>
            <w:tcW w:w="1880" w:type="dxa"/>
            <w:tcBorders>
              <w:top w:val="nil"/>
              <w:left w:val="nil"/>
              <w:bottom w:val="single" w:sz="4" w:space="0" w:color="auto"/>
              <w:right w:val="single" w:sz="4" w:space="0" w:color="auto"/>
            </w:tcBorders>
            <w:noWrap/>
            <w:vAlign w:val="bottom"/>
            <w:hideMark/>
          </w:tcPr>
          <w:p w14:paraId="108214B9"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1D687134"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65DAA331"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0FB368F1"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E40</w:t>
            </w:r>
          </w:p>
        </w:tc>
        <w:tc>
          <w:tcPr>
            <w:tcW w:w="1880" w:type="dxa"/>
            <w:tcBorders>
              <w:top w:val="nil"/>
              <w:left w:val="nil"/>
              <w:bottom w:val="single" w:sz="4" w:space="0" w:color="auto"/>
              <w:right w:val="single" w:sz="4" w:space="0" w:color="auto"/>
            </w:tcBorders>
            <w:noWrap/>
            <w:vAlign w:val="bottom"/>
            <w:hideMark/>
          </w:tcPr>
          <w:p w14:paraId="70CDACBB"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7630D115"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4ACBA7B0"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01ECF5F0"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E45</w:t>
            </w:r>
          </w:p>
        </w:tc>
        <w:tc>
          <w:tcPr>
            <w:tcW w:w="1880" w:type="dxa"/>
            <w:tcBorders>
              <w:top w:val="nil"/>
              <w:left w:val="nil"/>
              <w:bottom w:val="single" w:sz="4" w:space="0" w:color="auto"/>
              <w:right w:val="single" w:sz="4" w:space="0" w:color="auto"/>
            </w:tcBorders>
            <w:noWrap/>
            <w:vAlign w:val="bottom"/>
            <w:hideMark/>
          </w:tcPr>
          <w:p w14:paraId="7AA3BA59"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44E0DB64"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49D200FF"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187D25E8"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E50</w:t>
            </w:r>
          </w:p>
        </w:tc>
        <w:tc>
          <w:tcPr>
            <w:tcW w:w="1880" w:type="dxa"/>
            <w:tcBorders>
              <w:top w:val="nil"/>
              <w:left w:val="nil"/>
              <w:bottom w:val="single" w:sz="4" w:space="0" w:color="auto"/>
              <w:right w:val="single" w:sz="4" w:space="0" w:color="auto"/>
            </w:tcBorders>
            <w:noWrap/>
            <w:vAlign w:val="bottom"/>
            <w:hideMark/>
          </w:tcPr>
          <w:p w14:paraId="14240502"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75FD7BD5" w14:textId="77777777" w:rsidTr="005957C7">
        <w:trPr>
          <w:trHeight w:val="315"/>
        </w:trPr>
        <w:tc>
          <w:tcPr>
            <w:tcW w:w="2500" w:type="dxa"/>
            <w:vMerge/>
            <w:tcBorders>
              <w:top w:val="nil"/>
              <w:left w:val="single" w:sz="8" w:space="0" w:color="auto"/>
              <w:bottom w:val="single" w:sz="8" w:space="0" w:color="000000"/>
              <w:right w:val="single" w:sz="4" w:space="0" w:color="auto"/>
            </w:tcBorders>
            <w:vAlign w:val="center"/>
            <w:hideMark/>
          </w:tcPr>
          <w:p w14:paraId="014D77FA"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8" w:space="0" w:color="auto"/>
              <w:right w:val="single" w:sz="4" w:space="0" w:color="auto"/>
            </w:tcBorders>
            <w:noWrap/>
            <w:vAlign w:val="bottom"/>
            <w:hideMark/>
          </w:tcPr>
          <w:p w14:paraId="140073D6" w14:textId="77777777" w:rsidR="005957C7" w:rsidRPr="005957C7" w:rsidRDefault="005957C7" w:rsidP="005957C7">
            <w:pPr>
              <w:widowControl/>
              <w:spacing w:before="0"/>
              <w:rPr>
                <w:rFonts w:ascii="Calibri" w:hAnsi="Calibri" w:cs="Calibri"/>
                <w:color w:val="000000"/>
                <w:lang w:eastAsia="pl-PL"/>
              </w:rPr>
            </w:pPr>
            <w:r w:rsidRPr="005957C7">
              <w:rPr>
                <w:rFonts w:ascii="Calibri" w:hAnsi="Calibri" w:cs="Calibri"/>
                <w:color w:val="000000"/>
                <w:lang w:eastAsia="pl-PL"/>
              </w:rPr>
              <w:t>Diagnostyka komputerowa silnika na pojeździe</w:t>
            </w:r>
          </w:p>
        </w:tc>
        <w:tc>
          <w:tcPr>
            <w:tcW w:w="1880" w:type="dxa"/>
            <w:tcBorders>
              <w:top w:val="nil"/>
              <w:left w:val="nil"/>
              <w:bottom w:val="single" w:sz="8" w:space="0" w:color="auto"/>
              <w:right w:val="single" w:sz="4" w:space="0" w:color="auto"/>
            </w:tcBorders>
            <w:noWrap/>
            <w:vAlign w:val="bottom"/>
            <w:hideMark/>
          </w:tcPr>
          <w:p w14:paraId="70688D31"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150A4FF9" w14:textId="77777777" w:rsidTr="005957C7">
        <w:trPr>
          <w:trHeight w:val="300"/>
        </w:trPr>
        <w:tc>
          <w:tcPr>
            <w:tcW w:w="2500" w:type="dxa"/>
            <w:vMerge w:val="restart"/>
            <w:tcBorders>
              <w:top w:val="nil"/>
              <w:left w:val="single" w:sz="8" w:space="0" w:color="auto"/>
              <w:bottom w:val="single" w:sz="8" w:space="0" w:color="000000"/>
              <w:right w:val="single" w:sz="4" w:space="0" w:color="auto"/>
            </w:tcBorders>
            <w:vAlign w:val="center"/>
            <w:hideMark/>
          </w:tcPr>
          <w:p w14:paraId="188499AF" w14:textId="77777777" w:rsidR="005957C7" w:rsidRPr="005957C7" w:rsidRDefault="005957C7" w:rsidP="005957C7">
            <w:pPr>
              <w:widowControl/>
              <w:spacing w:before="0"/>
              <w:jc w:val="center"/>
              <w:rPr>
                <w:rFonts w:ascii="Calibri" w:hAnsi="Calibri" w:cs="Calibri"/>
                <w:b/>
                <w:bCs/>
                <w:color w:val="000000"/>
                <w:sz w:val="22"/>
                <w:szCs w:val="22"/>
                <w:lang w:eastAsia="pl-PL"/>
              </w:rPr>
            </w:pPr>
            <w:r w:rsidRPr="005957C7">
              <w:rPr>
                <w:rFonts w:ascii="Calibri" w:hAnsi="Calibri" w:cs="Calibri"/>
                <w:b/>
                <w:bCs/>
                <w:color w:val="000000"/>
                <w:sz w:val="22"/>
                <w:szCs w:val="22"/>
                <w:lang w:eastAsia="pl-PL"/>
              </w:rPr>
              <w:t xml:space="preserve">Silnik </w:t>
            </w:r>
            <w:proofErr w:type="spellStart"/>
            <w:r w:rsidRPr="005957C7">
              <w:rPr>
                <w:rFonts w:ascii="Calibri" w:hAnsi="Calibri" w:cs="Calibri"/>
                <w:b/>
                <w:bCs/>
                <w:color w:val="000000"/>
                <w:sz w:val="22"/>
                <w:szCs w:val="22"/>
                <w:lang w:eastAsia="pl-PL"/>
              </w:rPr>
              <w:t>Deutz</w:t>
            </w:r>
            <w:proofErr w:type="spellEnd"/>
            <w:r w:rsidRPr="005957C7">
              <w:rPr>
                <w:rFonts w:ascii="Calibri" w:hAnsi="Calibri" w:cs="Calibri"/>
                <w:b/>
                <w:bCs/>
                <w:color w:val="000000"/>
                <w:sz w:val="22"/>
                <w:szCs w:val="22"/>
                <w:lang w:eastAsia="pl-PL"/>
              </w:rPr>
              <w:t xml:space="preserve"> BF6M1013</w:t>
            </w:r>
          </w:p>
        </w:tc>
        <w:tc>
          <w:tcPr>
            <w:tcW w:w="4080" w:type="dxa"/>
            <w:tcBorders>
              <w:top w:val="nil"/>
              <w:left w:val="nil"/>
              <w:bottom w:val="single" w:sz="4" w:space="0" w:color="auto"/>
              <w:right w:val="single" w:sz="4" w:space="0" w:color="auto"/>
            </w:tcBorders>
            <w:noWrap/>
            <w:vAlign w:val="bottom"/>
            <w:hideMark/>
          </w:tcPr>
          <w:p w14:paraId="3208996E"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E30</w:t>
            </w:r>
          </w:p>
        </w:tc>
        <w:tc>
          <w:tcPr>
            <w:tcW w:w="1880" w:type="dxa"/>
            <w:tcBorders>
              <w:top w:val="nil"/>
              <w:left w:val="nil"/>
              <w:bottom w:val="single" w:sz="4" w:space="0" w:color="auto"/>
              <w:right w:val="single" w:sz="4" w:space="0" w:color="auto"/>
            </w:tcBorders>
            <w:noWrap/>
            <w:vAlign w:val="bottom"/>
            <w:hideMark/>
          </w:tcPr>
          <w:p w14:paraId="0EF2D60C"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665D7BDB"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47AAAD1E"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79C0316F"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E40</w:t>
            </w:r>
          </w:p>
        </w:tc>
        <w:tc>
          <w:tcPr>
            <w:tcW w:w="1880" w:type="dxa"/>
            <w:tcBorders>
              <w:top w:val="nil"/>
              <w:left w:val="nil"/>
              <w:bottom w:val="single" w:sz="4" w:space="0" w:color="auto"/>
              <w:right w:val="single" w:sz="4" w:space="0" w:color="auto"/>
            </w:tcBorders>
            <w:noWrap/>
            <w:vAlign w:val="bottom"/>
            <w:hideMark/>
          </w:tcPr>
          <w:p w14:paraId="5D3571D9"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4C2121D3"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2B655B39"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6A696B4D"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E45</w:t>
            </w:r>
          </w:p>
        </w:tc>
        <w:tc>
          <w:tcPr>
            <w:tcW w:w="1880" w:type="dxa"/>
            <w:tcBorders>
              <w:top w:val="nil"/>
              <w:left w:val="nil"/>
              <w:bottom w:val="single" w:sz="4" w:space="0" w:color="auto"/>
              <w:right w:val="single" w:sz="4" w:space="0" w:color="auto"/>
            </w:tcBorders>
            <w:noWrap/>
            <w:vAlign w:val="bottom"/>
            <w:hideMark/>
          </w:tcPr>
          <w:p w14:paraId="694661C1"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72D27FED"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2E1B6708"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6C4C6D67"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E50</w:t>
            </w:r>
          </w:p>
        </w:tc>
        <w:tc>
          <w:tcPr>
            <w:tcW w:w="1880" w:type="dxa"/>
            <w:tcBorders>
              <w:top w:val="nil"/>
              <w:left w:val="nil"/>
              <w:bottom w:val="single" w:sz="4" w:space="0" w:color="auto"/>
              <w:right w:val="single" w:sz="4" w:space="0" w:color="auto"/>
            </w:tcBorders>
            <w:noWrap/>
            <w:vAlign w:val="bottom"/>
            <w:hideMark/>
          </w:tcPr>
          <w:p w14:paraId="4B0DFDE8"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4E2E2883" w14:textId="77777777" w:rsidTr="005957C7">
        <w:trPr>
          <w:trHeight w:val="315"/>
        </w:trPr>
        <w:tc>
          <w:tcPr>
            <w:tcW w:w="2500" w:type="dxa"/>
            <w:vMerge/>
            <w:tcBorders>
              <w:top w:val="nil"/>
              <w:left w:val="single" w:sz="8" w:space="0" w:color="auto"/>
              <w:bottom w:val="single" w:sz="8" w:space="0" w:color="000000"/>
              <w:right w:val="single" w:sz="4" w:space="0" w:color="auto"/>
            </w:tcBorders>
            <w:vAlign w:val="center"/>
            <w:hideMark/>
          </w:tcPr>
          <w:p w14:paraId="10828E5A"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8" w:space="0" w:color="auto"/>
              <w:right w:val="single" w:sz="4" w:space="0" w:color="auto"/>
            </w:tcBorders>
            <w:noWrap/>
            <w:vAlign w:val="bottom"/>
            <w:hideMark/>
          </w:tcPr>
          <w:p w14:paraId="7B9BD1DB" w14:textId="77777777" w:rsidR="005957C7" w:rsidRPr="005957C7" w:rsidRDefault="005957C7" w:rsidP="005957C7">
            <w:pPr>
              <w:widowControl/>
              <w:spacing w:before="0"/>
              <w:rPr>
                <w:rFonts w:ascii="Calibri" w:hAnsi="Calibri" w:cs="Calibri"/>
                <w:color w:val="000000"/>
                <w:lang w:eastAsia="pl-PL"/>
              </w:rPr>
            </w:pPr>
            <w:r w:rsidRPr="005957C7">
              <w:rPr>
                <w:rFonts w:ascii="Calibri" w:hAnsi="Calibri" w:cs="Calibri"/>
                <w:color w:val="000000"/>
                <w:lang w:eastAsia="pl-PL"/>
              </w:rPr>
              <w:t>Diagnostyka komputerowa silnika na pojeździe</w:t>
            </w:r>
          </w:p>
        </w:tc>
        <w:tc>
          <w:tcPr>
            <w:tcW w:w="1880" w:type="dxa"/>
            <w:tcBorders>
              <w:top w:val="nil"/>
              <w:left w:val="nil"/>
              <w:bottom w:val="single" w:sz="8" w:space="0" w:color="auto"/>
              <w:right w:val="single" w:sz="4" w:space="0" w:color="auto"/>
            </w:tcBorders>
            <w:noWrap/>
            <w:vAlign w:val="bottom"/>
            <w:hideMark/>
          </w:tcPr>
          <w:p w14:paraId="23CEC37C"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61CFE960" w14:textId="77777777" w:rsidTr="005957C7">
        <w:trPr>
          <w:trHeight w:val="300"/>
        </w:trPr>
        <w:tc>
          <w:tcPr>
            <w:tcW w:w="2500" w:type="dxa"/>
            <w:vMerge w:val="restart"/>
            <w:tcBorders>
              <w:top w:val="nil"/>
              <w:left w:val="single" w:sz="8" w:space="0" w:color="auto"/>
              <w:bottom w:val="single" w:sz="8" w:space="0" w:color="000000"/>
              <w:right w:val="single" w:sz="4" w:space="0" w:color="auto"/>
            </w:tcBorders>
            <w:vAlign w:val="center"/>
            <w:hideMark/>
          </w:tcPr>
          <w:p w14:paraId="5BD519D5" w14:textId="77777777" w:rsidR="005957C7" w:rsidRPr="005957C7" w:rsidRDefault="005957C7" w:rsidP="005957C7">
            <w:pPr>
              <w:widowControl/>
              <w:spacing w:before="0"/>
              <w:jc w:val="center"/>
              <w:rPr>
                <w:rFonts w:ascii="Calibri" w:hAnsi="Calibri" w:cs="Calibri"/>
                <w:b/>
                <w:bCs/>
                <w:color w:val="000000"/>
                <w:sz w:val="22"/>
                <w:szCs w:val="22"/>
                <w:lang w:eastAsia="pl-PL"/>
              </w:rPr>
            </w:pPr>
            <w:r w:rsidRPr="005957C7">
              <w:rPr>
                <w:rFonts w:ascii="Calibri" w:hAnsi="Calibri" w:cs="Calibri"/>
                <w:b/>
                <w:bCs/>
                <w:color w:val="000000"/>
                <w:sz w:val="22"/>
                <w:szCs w:val="22"/>
                <w:lang w:eastAsia="pl-PL"/>
              </w:rPr>
              <w:t xml:space="preserve">Silnik </w:t>
            </w:r>
            <w:proofErr w:type="spellStart"/>
            <w:r w:rsidRPr="005957C7">
              <w:rPr>
                <w:rFonts w:ascii="Calibri" w:hAnsi="Calibri" w:cs="Calibri"/>
                <w:b/>
                <w:bCs/>
                <w:color w:val="000000"/>
                <w:sz w:val="22"/>
                <w:szCs w:val="22"/>
                <w:lang w:eastAsia="pl-PL"/>
              </w:rPr>
              <w:t>Deutz</w:t>
            </w:r>
            <w:proofErr w:type="spellEnd"/>
            <w:r w:rsidRPr="005957C7">
              <w:rPr>
                <w:rFonts w:ascii="Calibri" w:hAnsi="Calibri" w:cs="Calibri"/>
                <w:b/>
                <w:bCs/>
                <w:color w:val="000000"/>
                <w:sz w:val="22"/>
                <w:szCs w:val="22"/>
                <w:lang w:eastAsia="pl-PL"/>
              </w:rPr>
              <w:t xml:space="preserve"> BF6M1015</w:t>
            </w:r>
          </w:p>
        </w:tc>
        <w:tc>
          <w:tcPr>
            <w:tcW w:w="4080" w:type="dxa"/>
            <w:tcBorders>
              <w:top w:val="nil"/>
              <w:left w:val="nil"/>
              <w:bottom w:val="single" w:sz="4" w:space="0" w:color="auto"/>
              <w:right w:val="single" w:sz="4" w:space="0" w:color="auto"/>
            </w:tcBorders>
            <w:noWrap/>
            <w:vAlign w:val="bottom"/>
            <w:hideMark/>
          </w:tcPr>
          <w:p w14:paraId="194CDDF8"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E40</w:t>
            </w:r>
          </w:p>
        </w:tc>
        <w:tc>
          <w:tcPr>
            <w:tcW w:w="1880" w:type="dxa"/>
            <w:tcBorders>
              <w:top w:val="nil"/>
              <w:left w:val="nil"/>
              <w:bottom w:val="single" w:sz="4" w:space="0" w:color="auto"/>
              <w:right w:val="single" w:sz="4" w:space="0" w:color="auto"/>
            </w:tcBorders>
            <w:noWrap/>
            <w:vAlign w:val="bottom"/>
            <w:hideMark/>
          </w:tcPr>
          <w:p w14:paraId="34EC218D"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1EC76DD3"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0038E8D6"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22490EDE"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E50</w:t>
            </w:r>
          </w:p>
        </w:tc>
        <w:tc>
          <w:tcPr>
            <w:tcW w:w="1880" w:type="dxa"/>
            <w:tcBorders>
              <w:top w:val="nil"/>
              <w:left w:val="nil"/>
              <w:bottom w:val="single" w:sz="4" w:space="0" w:color="auto"/>
              <w:right w:val="single" w:sz="4" w:space="0" w:color="auto"/>
            </w:tcBorders>
            <w:noWrap/>
            <w:vAlign w:val="bottom"/>
            <w:hideMark/>
          </w:tcPr>
          <w:p w14:paraId="67CC2C2B"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6A34DCF5"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63CD0953"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4BEB8E8B"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E55</w:t>
            </w:r>
          </w:p>
        </w:tc>
        <w:tc>
          <w:tcPr>
            <w:tcW w:w="1880" w:type="dxa"/>
            <w:tcBorders>
              <w:top w:val="nil"/>
              <w:left w:val="nil"/>
              <w:bottom w:val="single" w:sz="4" w:space="0" w:color="auto"/>
              <w:right w:val="single" w:sz="4" w:space="0" w:color="auto"/>
            </w:tcBorders>
            <w:noWrap/>
            <w:vAlign w:val="bottom"/>
            <w:hideMark/>
          </w:tcPr>
          <w:p w14:paraId="26C838B9"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497BDE20"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090D9559"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692731D9"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E60</w:t>
            </w:r>
          </w:p>
        </w:tc>
        <w:tc>
          <w:tcPr>
            <w:tcW w:w="1880" w:type="dxa"/>
            <w:tcBorders>
              <w:top w:val="nil"/>
              <w:left w:val="nil"/>
              <w:bottom w:val="single" w:sz="4" w:space="0" w:color="auto"/>
              <w:right w:val="single" w:sz="4" w:space="0" w:color="auto"/>
            </w:tcBorders>
            <w:noWrap/>
            <w:vAlign w:val="bottom"/>
            <w:hideMark/>
          </w:tcPr>
          <w:p w14:paraId="1FB04CB7"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2697F4FB" w14:textId="77777777" w:rsidTr="005957C7">
        <w:trPr>
          <w:trHeight w:val="315"/>
        </w:trPr>
        <w:tc>
          <w:tcPr>
            <w:tcW w:w="2500" w:type="dxa"/>
            <w:vMerge/>
            <w:tcBorders>
              <w:top w:val="nil"/>
              <w:left w:val="single" w:sz="8" w:space="0" w:color="auto"/>
              <w:bottom w:val="single" w:sz="8" w:space="0" w:color="000000"/>
              <w:right w:val="single" w:sz="4" w:space="0" w:color="auto"/>
            </w:tcBorders>
            <w:vAlign w:val="center"/>
            <w:hideMark/>
          </w:tcPr>
          <w:p w14:paraId="30053CB4"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8" w:space="0" w:color="auto"/>
              <w:right w:val="single" w:sz="4" w:space="0" w:color="auto"/>
            </w:tcBorders>
            <w:noWrap/>
            <w:vAlign w:val="bottom"/>
            <w:hideMark/>
          </w:tcPr>
          <w:p w14:paraId="53F69F61" w14:textId="77777777" w:rsidR="005957C7" w:rsidRPr="005957C7" w:rsidRDefault="005957C7" w:rsidP="005957C7">
            <w:pPr>
              <w:widowControl/>
              <w:spacing w:before="0"/>
              <w:rPr>
                <w:rFonts w:ascii="Calibri" w:hAnsi="Calibri" w:cs="Calibri"/>
                <w:color w:val="000000"/>
                <w:lang w:eastAsia="pl-PL"/>
              </w:rPr>
            </w:pPr>
            <w:r w:rsidRPr="005957C7">
              <w:rPr>
                <w:rFonts w:ascii="Calibri" w:hAnsi="Calibri" w:cs="Calibri"/>
                <w:color w:val="000000"/>
                <w:lang w:eastAsia="pl-PL"/>
              </w:rPr>
              <w:t>Diagnostyka komputerowa silnika na pojeździe</w:t>
            </w:r>
          </w:p>
        </w:tc>
        <w:tc>
          <w:tcPr>
            <w:tcW w:w="1880" w:type="dxa"/>
            <w:tcBorders>
              <w:top w:val="nil"/>
              <w:left w:val="nil"/>
              <w:bottom w:val="single" w:sz="8" w:space="0" w:color="auto"/>
              <w:right w:val="single" w:sz="4" w:space="0" w:color="auto"/>
            </w:tcBorders>
            <w:noWrap/>
            <w:vAlign w:val="bottom"/>
            <w:hideMark/>
          </w:tcPr>
          <w:p w14:paraId="374D2BD9"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74190551" w14:textId="77777777" w:rsidTr="005957C7">
        <w:trPr>
          <w:trHeight w:val="300"/>
        </w:trPr>
        <w:tc>
          <w:tcPr>
            <w:tcW w:w="2500" w:type="dxa"/>
            <w:vMerge w:val="restart"/>
            <w:tcBorders>
              <w:top w:val="nil"/>
              <w:left w:val="single" w:sz="8" w:space="0" w:color="auto"/>
              <w:bottom w:val="single" w:sz="8" w:space="0" w:color="000000"/>
              <w:right w:val="single" w:sz="4" w:space="0" w:color="auto"/>
            </w:tcBorders>
            <w:vAlign w:val="center"/>
            <w:hideMark/>
          </w:tcPr>
          <w:p w14:paraId="2E9E1029" w14:textId="77777777" w:rsidR="005957C7" w:rsidRPr="005957C7" w:rsidRDefault="005957C7" w:rsidP="005957C7">
            <w:pPr>
              <w:widowControl/>
              <w:spacing w:before="0"/>
              <w:jc w:val="center"/>
              <w:rPr>
                <w:rFonts w:ascii="Calibri" w:hAnsi="Calibri" w:cs="Calibri"/>
                <w:b/>
                <w:bCs/>
                <w:color w:val="000000"/>
                <w:sz w:val="22"/>
                <w:szCs w:val="22"/>
                <w:lang w:eastAsia="pl-PL"/>
              </w:rPr>
            </w:pPr>
            <w:r w:rsidRPr="005957C7">
              <w:rPr>
                <w:rFonts w:ascii="Calibri" w:hAnsi="Calibri" w:cs="Calibri"/>
                <w:b/>
                <w:bCs/>
                <w:color w:val="000000"/>
                <w:sz w:val="22"/>
                <w:szCs w:val="22"/>
                <w:lang w:eastAsia="pl-PL"/>
              </w:rPr>
              <w:t xml:space="preserve">Silnik </w:t>
            </w:r>
            <w:proofErr w:type="spellStart"/>
            <w:r w:rsidRPr="005957C7">
              <w:rPr>
                <w:rFonts w:ascii="Calibri" w:hAnsi="Calibri" w:cs="Calibri"/>
                <w:b/>
                <w:bCs/>
                <w:color w:val="000000"/>
                <w:sz w:val="22"/>
                <w:szCs w:val="22"/>
                <w:lang w:eastAsia="pl-PL"/>
              </w:rPr>
              <w:t>Deutz</w:t>
            </w:r>
            <w:proofErr w:type="spellEnd"/>
            <w:r w:rsidRPr="005957C7">
              <w:rPr>
                <w:rFonts w:ascii="Calibri" w:hAnsi="Calibri" w:cs="Calibri"/>
                <w:b/>
                <w:bCs/>
                <w:color w:val="000000"/>
                <w:sz w:val="22"/>
                <w:szCs w:val="22"/>
                <w:lang w:eastAsia="pl-PL"/>
              </w:rPr>
              <w:t xml:space="preserve"> TCD2015</w:t>
            </w:r>
          </w:p>
        </w:tc>
        <w:tc>
          <w:tcPr>
            <w:tcW w:w="4080" w:type="dxa"/>
            <w:tcBorders>
              <w:top w:val="nil"/>
              <w:left w:val="nil"/>
              <w:bottom w:val="single" w:sz="4" w:space="0" w:color="auto"/>
              <w:right w:val="single" w:sz="4" w:space="0" w:color="auto"/>
            </w:tcBorders>
            <w:noWrap/>
            <w:vAlign w:val="bottom"/>
            <w:hideMark/>
          </w:tcPr>
          <w:p w14:paraId="00DEB99C"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E30</w:t>
            </w:r>
          </w:p>
        </w:tc>
        <w:tc>
          <w:tcPr>
            <w:tcW w:w="1880" w:type="dxa"/>
            <w:tcBorders>
              <w:top w:val="nil"/>
              <w:left w:val="nil"/>
              <w:bottom w:val="single" w:sz="4" w:space="0" w:color="auto"/>
              <w:right w:val="single" w:sz="4" w:space="0" w:color="auto"/>
            </w:tcBorders>
            <w:noWrap/>
            <w:vAlign w:val="bottom"/>
            <w:hideMark/>
          </w:tcPr>
          <w:p w14:paraId="7B83386F"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59DC263D"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7EEDD7B4"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05790829"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E40</w:t>
            </w:r>
          </w:p>
        </w:tc>
        <w:tc>
          <w:tcPr>
            <w:tcW w:w="1880" w:type="dxa"/>
            <w:tcBorders>
              <w:top w:val="nil"/>
              <w:left w:val="nil"/>
              <w:bottom w:val="single" w:sz="4" w:space="0" w:color="auto"/>
              <w:right w:val="single" w:sz="4" w:space="0" w:color="auto"/>
            </w:tcBorders>
            <w:noWrap/>
            <w:vAlign w:val="bottom"/>
            <w:hideMark/>
          </w:tcPr>
          <w:p w14:paraId="0F3AB270"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6150F418"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6DB3CACC"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2577EFBE"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E45</w:t>
            </w:r>
          </w:p>
        </w:tc>
        <w:tc>
          <w:tcPr>
            <w:tcW w:w="1880" w:type="dxa"/>
            <w:tcBorders>
              <w:top w:val="nil"/>
              <w:left w:val="nil"/>
              <w:bottom w:val="single" w:sz="4" w:space="0" w:color="auto"/>
              <w:right w:val="single" w:sz="4" w:space="0" w:color="auto"/>
            </w:tcBorders>
            <w:noWrap/>
            <w:vAlign w:val="bottom"/>
            <w:hideMark/>
          </w:tcPr>
          <w:p w14:paraId="05351AC7"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3575A073"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79B13892"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1ED442E9"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E50</w:t>
            </w:r>
          </w:p>
        </w:tc>
        <w:tc>
          <w:tcPr>
            <w:tcW w:w="1880" w:type="dxa"/>
            <w:tcBorders>
              <w:top w:val="nil"/>
              <w:left w:val="nil"/>
              <w:bottom w:val="single" w:sz="4" w:space="0" w:color="auto"/>
              <w:right w:val="single" w:sz="4" w:space="0" w:color="auto"/>
            </w:tcBorders>
            <w:noWrap/>
            <w:vAlign w:val="bottom"/>
            <w:hideMark/>
          </w:tcPr>
          <w:p w14:paraId="5017A083"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47B9D33A" w14:textId="77777777" w:rsidTr="005957C7">
        <w:trPr>
          <w:trHeight w:val="300"/>
        </w:trPr>
        <w:tc>
          <w:tcPr>
            <w:tcW w:w="2500" w:type="dxa"/>
            <w:vMerge/>
            <w:tcBorders>
              <w:top w:val="nil"/>
              <w:left w:val="single" w:sz="8" w:space="0" w:color="auto"/>
              <w:bottom w:val="single" w:sz="8" w:space="0" w:color="000000"/>
              <w:right w:val="single" w:sz="4" w:space="0" w:color="auto"/>
            </w:tcBorders>
            <w:vAlign w:val="center"/>
            <w:hideMark/>
          </w:tcPr>
          <w:p w14:paraId="7C9933F7"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1C6B82EB" w14:textId="77777777" w:rsidR="005957C7" w:rsidRPr="005957C7" w:rsidRDefault="005957C7" w:rsidP="005957C7">
            <w:pPr>
              <w:widowControl/>
              <w:spacing w:before="0"/>
              <w:rPr>
                <w:rFonts w:ascii="Calibri" w:hAnsi="Calibri" w:cs="Calibri"/>
                <w:color w:val="000000"/>
                <w:lang w:eastAsia="pl-PL"/>
              </w:rPr>
            </w:pPr>
            <w:r w:rsidRPr="005957C7">
              <w:rPr>
                <w:rFonts w:ascii="Calibri" w:hAnsi="Calibri" w:cs="Calibri"/>
                <w:color w:val="000000"/>
                <w:lang w:eastAsia="pl-PL"/>
              </w:rPr>
              <w:t>E50 TCD2015V08  ≥ 440kW</w:t>
            </w:r>
          </w:p>
        </w:tc>
        <w:tc>
          <w:tcPr>
            <w:tcW w:w="1880" w:type="dxa"/>
            <w:tcBorders>
              <w:top w:val="nil"/>
              <w:left w:val="nil"/>
              <w:bottom w:val="single" w:sz="4" w:space="0" w:color="auto"/>
              <w:right w:val="single" w:sz="4" w:space="0" w:color="auto"/>
            </w:tcBorders>
            <w:noWrap/>
            <w:vAlign w:val="bottom"/>
            <w:hideMark/>
          </w:tcPr>
          <w:p w14:paraId="638A3255"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03B47910" w14:textId="77777777" w:rsidTr="005957C7">
        <w:trPr>
          <w:trHeight w:val="315"/>
        </w:trPr>
        <w:tc>
          <w:tcPr>
            <w:tcW w:w="2500" w:type="dxa"/>
            <w:vMerge/>
            <w:tcBorders>
              <w:top w:val="nil"/>
              <w:left w:val="single" w:sz="8" w:space="0" w:color="auto"/>
              <w:bottom w:val="single" w:sz="8" w:space="0" w:color="000000"/>
              <w:right w:val="single" w:sz="4" w:space="0" w:color="auto"/>
            </w:tcBorders>
            <w:vAlign w:val="center"/>
            <w:hideMark/>
          </w:tcPr>
          <w:p w14:paraId="3EE92493"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8" w:space="0" w:color="auto"/>
              <w:right w:val="single" w:sz="4" w:space="0" w:color="auto"/>
            </w:tcBorders>
            <w:noWrap/>
            <w:vAlign w:val="bottom"/>
            <w:hideMark/>
          </w:tcPr>
          <w:p w14:paraId="112CE057" w14:textId="77777777" w:rsidR="005957C7" w:rsidRPr="005957C7" w:rsidRDefault="005957C7" w:rsidP="005957C7">
            <w:pPr>
              <w:widowControl/>
              <w:spacing w:before="0"/>
              <w:rPr>
                <w:rFonts w:ascii="Calibri" w:hAnsi="Calibri" w:cs="Calibri"/>
                <w:color w:val="000000"/>
                <w:lang w:eastAsia="pl-PL"/>
              </w:rPr>
            </w:pPr>
            <w:r w:rsidRPr="005957C7">
              <w:rPr>
                <w:rFonts w:ascii="Calibri" w:hAnsi="Calibri" w:cs="Calibri"/>
                <w:color w:val="000000"/>
                <w:lang w:eastAsia="pl-PL"/>
              </w:rPr>
              <w:t>Diagnostyka komputerowa silnika na pojeździe</w:t>
            </w:r>
          </w:p>
        </w:tc>
        <w:tc>
          <w:tcPr>
            <w:tcW w:w="1880" w:type="dxa"/>
            <w:tcBorders>
              <w:top w:val="nil"/>
              <w:left w:val="nil"/>
              <w:bottom w:val="single" w:sz="8" w:space="0" w:color="auto"/>
              <w:right w:val="single" w:sz="4" w:space="0" w:color="auto"/>
            </w:tcBorders>
            <w:noWrap/>
            <w:vAlign w:val="bottom"/>
            <w:hideMark/>
          </w:tcPr>
          <w:p w14:paraId="01A72148"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2666EDC4" w14:textId="77777777" w:rsidTr="005957C7">
        <w:trPr>
          <w:trHeight w:val="300"/>
        </w:trPr>
        <w:tc>
          <w:tcPr>
            <w:tcW w:w="2500" w:type="dxa"/>
            <w:vMerge w:val="restart"/>
            <w:tcBorders>
              <w:top w:val="nil"/>
              <w:left w:val="single" w:sz="8" w:space="0" w:color="auto"/>
              <w:bottom w:val="nil"/>
              <w:right w:val="single" w:sz="4" w:space="0" w:color="auto"/>
            </w:tcBorders>
            <w:vAlign w:val="center"/>
            <w:hideMark/>
          </w:tcPr>
          <w:p w14:paraId="3D950D3E" w14:textId="77777777" w:rsidR="005957C7" w:rsidRPr="005957C7" w:rsidRDefault="005957C7" w:rsidP="005957C7">
            <w:pPr>
              <w:widowControl/>
              <w:spacing w:before="0"/>
              <w:jc w:val="center"/>
              <w:rPr>
                <w:rFonts w:ascii="Calibri" w:hAnsi="Calibri" w:cs="Calibri"/>
                <w:b/>
                <w:bCs/>
                <w:color w:val="000000"/>
                <w:sz w:val="22"/>
                <w:szCs w:val="22"/>
                <w:lang w:eastAsia="pl-PL"/>
              </w:rPr>
            </w:pPr>
            <w:r w:rsidRPr="005957C7">
              <w:rPr>
                <w:rFonts w:ascii="Calibri" w:hAnsi="Calibri" w:cs="Calibri"/>
                <w:b/>
                <w:bCs/>
                <w:color w:val="000000"/>
                <w:sz w:val="22"/>
                <w:szCs w:val="22"/>
                <w:lang w:eastAsia="pl-PL"/>
              </w:rPr>
              <w:t xml:space="preserve">Silnik </w:t>
            </w:r>
            <w:proofErr w:type="spellStart"/>
            <w:r w:rsidRPr="005957C7">
              <w:rPr>
                <w:rFonts w:ascii="Calibri" w:hAnsi="Calibri" w:cs="Calibri"/>
                <w:b/>
                <w:bCs/>
                <w:color w:val="000000"/>
                <w:sz w:val="22"/>
                <w:szCs w:val="22"/>
                <w:lang w:eastAsia="pl-PL"/>
              </w:rPr>
              <w:t>Deutz</w:t>
            </w:r>
            <w:proofErr w:type="spellEnd"/>
            <w:r w:rsidRPr="005957C7">
              <w:rPr>
                <w:rFonts w:ascii="Calibri" w:hAnsi="Calibri" w:cs="Calibri"/>
                <w:b/>
                <w:bCs/>
                <w:color w:val="000000"/>
                <w:sz w:val="22"/>
                <w:szCs w:val="22"/>
                <w:lang w:eastAsia="pl-PL"/>
              </w:rPr>
              <w:t xml:space="preserve"> BF12L513C</w:t>
            </w:r>
          </w:p>
        </w:tc>
        <w:tc>
          <w:tcPr>
            <w:tcW w:w="4080" w:type="dxa"/>
            <w:tcBorders>
              <w:top w:val="nil"/>
              <w:left w:val="nil"/>
              <w:bottom w:val="single" w:sz="4" w:space="0" w:color="auto"/>
              <w:right w:val="single" w:sz="4" w:space="0" w:color="auto"/>
            </w:tcBorders>
            <w:noWrap/>
            <w:vAlign w:val="bottom"/>
            <w:hideMark/>
          </w:tcPr>
          <w:p w14:paraId="1A29CBDD"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E5</w:t>
            </w:r>
          </w:p>
        </w:tc>
        <w:tc>
          <w:tcPr>
            <w:tcW w:w="1880" w:type="dxa"/>
            <w:tcBorders>
              <w:top w:val="nil"/>
              <w:left w:val="nil"/>
              <w:bottom w:val="single" w:sz="4" w:space="0" w:color="auto"/>
              <w:right w:val="single" w:sz="4" w:space="0" w:color="auto"/>
            </w:tcBorders>
            <w:noWrap/>
            <w:vAlign w:val="bottom"/>
            <w:hideMark/>
          </w:tcPr>
          <w:p w14:paraId="507EAAAF"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16979B2A" w14:textId="77777777" w:rsidTr="005957C7">
        <w:trPr>
          <w:trHeight w:val="300"/>
        </w:trPr>
        <w:tc>
          <w:tcPr>
            <w:tcW w:w="2500" w:type="dxa"/>
            <w:vMerge/>
            <w:tcBorders>
              <w:top w:val="nil"/>
              <w:left w:val="single" w:sz="8" w:space="0" w:color="auto"/>
              <w:bottom w:val="nil"/>
              <w:right w:val="single" w:sz="4" w:space="0" w:color="auto"/>
            </w:tcBorders>
            <w:vAlign w:val="center"/>
            <w:hideMark/>
          </w:tcPr>
          <w:p w14:paraId="55BC4B26"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339BCD91"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E10</w:t>
            </w:r>
          </w:p>
        </w:tc>
        <w:tc>
          <w:tcPr>
            <w:tcW w:w="1880" w:type="dxa"/>
            <w:tcBorders>
              <w:top w:val="nil"/>
              <w:left w:val="nil"/>
              <w:bottom w:val="single" w:sz="4" w:space="0" w:color="auto"/>
              <w:right w:val="single" w:sz="4" w:space="0" w:color="auto"/>
            </w:tcBorders>
            <w:noWrap/>
            <w:vAlign w:val="bottom"/>
            <w:hideMark/>
          </w:tcPr>
          <w:p w14:paraId="7B2A0891"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4E922862" w14:textId="77777777" w:rsidTr="005957C7">
        <w:trPr>
          <w:trHeight w:val="300"/>
        </w:trPr>
        <w:tc>
          <w:tcPr>
            <w:tcW w:w="2500" w:type="dxa"/>
            <w:vMerge/>
            <w:tcBorders>
              <w:top w:val="nil"/>
              <w:left w:val="single" w:sz="8" w:space="0" w:color="auto"/>
              <w:bottom w:val="nil"/>
              <w:right w:val="single" w:sz="4" w:space="0" w:color="auto"/>
            </w:tcBorders>
            <w:vAlign w:val="center"/>
            <w:hideMark/>
          </w:tcPr>
          <w:p w14:paraId="512850BB"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12ADF1CC"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E30</w:t>
            </w:r>
          </w:p>
        </w:tc>
        <w:tc>
          <w:tcPr>
            <w:tcW w:w="1880" w:type="dxa"/>
            <w:tcBorders>
              <w:top w:val="nil"/>
              <w:left w:val="nil"/>
              <w:bottom w:val="single" w:sz="4" w:space="0" w:color="auto"/>
              <w:right w:val="single" w:sz="4" w:space="0" w:color="auto"/>
            </w:tcBorders>
            <w:noWrap/>
            <w:vAlign w:val="bottom"/>
            <w:hideMark/>
          </w:tcPr>
          <w:p w14:paraId="3621ED1C"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26AE96D4" w14:textId="77777777" w:rsidTr="005957C7">
        <w:trPr>
          <w:trHeight w:val="315"/>
        </w:trPr>
        <w:tc>
          <w:tcPr>
            <w:tcW w:w="2500" w:type="dxa"/>
            <w:vMerge/>
            <w:tcBorders>
              <w:top w:val="nil"/>
              <w:left w:val="single" w:sz="8" w:space="0" w:color="auto"/>
              <w:bottom w:val="nil"/>
              <w:right w:val="single" w:sz="4" w:space="0" w:color="auto"/>
            </w:tcBorders>
            <w:vAlign w:val="center"/>
            <w:hideMark/>
          </w:tcPr>
          <w:p w14:paraId="58240FF1"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8" w:space="0" w:color="auto"/>
              <w:right w:val="single" w:sz="4" w:space="0" w:color="auto"/>
            </w:tcBorders>
            <w:noWrap/>
            <w:vAlign w:val="bottom"/>
            <w:hideMark/>
          </w:tcPr>
          <w:p w14:paraId="7A84704E" w14:textId="77777777" w:rsidR="005957C7" w:rsidRPr="005957C7" w:rsidRDefault="005957C7" w:rsidP="005957C7">
            <w:pPr>
              <w:widowControl/>
              <w:spacing w:before="0"/>
              <w:rPr>
                <w:rFonts w:ascii="Calibri" w:hAnsi="Calibri" w:cs="Calibri"/>
                <w:color w:val="000000"/>
                <w:lang w:eastAsia="pl-PL"/>
              </w:rPr>
            </w:pPr>
            <w:r w:rsidRPr="005957C7">
              <w:rPr>
                <w:rFonts w:ascii="Calibri" w:hAnsi="Calibri" w:cs="Calibri"/>
                <w:color w:val="000000"/>
                <w:lang w:eastAsia="pl-PL"/>
              </w:rPr>
              <w:t>Diagnostyka komputerowa silnika na pojeździe</w:t>
            </w:r>
          </w:p>
        </w:tc>
        <w:tc>
          <w:tcPr>
            <w:tcW w:w="1880" w:type="dxa"/>
            <w:tcBorders>
              <w:top w:val="nil"/>
              <w:left w:val="nil"/>
              <w:bottom w:val="single" w:sz="8" w:space="0" w:color="auto"/>
              <w:right w:val="single" w:sz="4" w:space="0" w:color="auto"/>
            </w:tcBorders>
            <w:noWrap/>
            <w:vAlign w:val="bottom"/>
            <w:hideMark/>
          </w:tcPr>
          <w:p w14:paraId="45D565C8"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312ECF95" w14:textId="77777777" w:rsidTr="005957C7">
        <w:trPr>
          <w:trHeight w:val="300"/>
        </w:trPr>
        <w:tc>
          <w:tcPr>
            <w:tcW w:w="2500" w:type="dxa"/>
            <w:vMerge w:val="restart"/>
            <w:tcBorders>
              <w:top w:val="single" w:sz="8" w:space="0" w:color="auto"/>
              <w:left w:val="single" w:sz="8" w:space="0" w:color="auto"/>
              <w:bottom w:val="single" w:sz="8" w:space="0" w:color="000000"/>
              <w:right w:val="single" w:sz="4" w:space="0" w:color="auto"/>
            </w:tcBorders>
            <w:vAlign w:val="center"/>
            <w:hideMark/>
          </w:tcPr>
          <w:p w14:paraId="12DD0F72" w14:textId="77777777" w:rsidR="005957C7" w:rsidRPr="005957C7" w:rsidRDefault="005957C7" w:rsidP="005957C7">
            <w:pPr>
              <w:widowControl/>
              <w:spacing w:before="0"/>
              <w:jc w:val="center"/>
              <w:rPr>
                <w:rFonts w:ascii="Calibri" w:hAnsi="Calibri" w:cs="Calibri"/>
                <w:b/>
                <w:bCs/>
                <w:color w:val="000000"/>
                <w:sz w:val="22"/>
                <w:szCs w:val="22"/>
                <w:lang w:eastAsia="pl-PL"/>
              </w:rPr>
            </w:pPr>
            <w:r w:rsidRPr="005957C7">
              <w:rPr>
                <w:rFonts w:ascii="Calibri" w:hAnsi="Calibri" w:cs="Calibri"/>
                <w:b/>
                <w:bCs/>
                <w:color w:val="000000"/>
                <w:sz w:val="22"/>
                <w:szCs w:val="22"/>
                <w:lang w:eastAsia="pl-PL"/>
              </w:rPr>
              <w:t xml:space="preserve">Silnik </w:t>
            </w:r>
            <w:proofErr w:type="spellStart"/>
            <w:r w:rsidRPr="005957C7">
              <w:rPr>
                <w:rFonts w:ascii="Calibri" w:hAnsi="Calibri" w:cs="Calibri"/>
                <w:b/>
                <w:bCs/>
                <w:color w:val="000000"/>
                <w:sz w:val="22"/>
                <w:szCs w:val="22"/>
                <w:lang w:eastAsia="pl-PL"/>
              </w:rPr>
              <w:t>Deutz</w:t>
            </w:r>
            <w:proofErr w:type="spellEnd"/>
            <w:r w:rsidRPr="005957C7">
              <w:rPr>
                <w:rFonts w:ascii="Calibri" w:hAnsi="Calibri" w:cs="Calibri"/>
                <w:b/>
                <w:bCs/>
                <w:color w:val="000000"/>
                <w:sz w:val="22"/>
                <w:szCs w:val="22"/>
                <w:lang w:eastAsia="pl-PL"/>
              </w:rPr>
              <w:t xml:space="preserve"> TCD2013L64V</w:t>
            </w:r>
          </w:p>
        </w:tc>
        <w:tc>
          <w:tcPr>
            <w:tcW w:w="4080" w:type="dxa"/>
            <w:tcBorders>
              <w:top w:val="nil"/>
              <w:left w:val="nil"/>
              <w:bottom w:val="single" w:sz="4" w:space="0" w:color="auto"/>
              <w:right w:val="single" w:sz="4" w:space="0" w:color="auto"/>
            </w:tcBorders>
            <w:noWrap/>
            <w:vAlign w:val="bottom"/>
            <w:hideMark/>
          </w:tcPr>
          <w:p w14:paraId="45A64661"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E30</w:t>
            </w:r>
          </w:p>
        </w:tc>
        <w:tc>
          <w:tcPr>
            <w:tcW w:w="1880" w:type="dxa"/>
            <w:tcBorders>
              <w:top w:val="nil"/>
              <w:left w:val="nil"/>
              <w:bottom w:val="single" w:sz="4" w:space="0" w:color="auto"/>
              <w:right w:val="single" w:sz="4" w:space="0" w:color="auto"/>
            </w:tcBorders>
            <w:noWrap/>
            <w:vAlign w:val="bottom"/>
            <w:hideMark/>
          </w:tcPr>
          <w:p w14:paraId="16E6D966"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26881702" w14:textId="77777777" w:rsidTr="005957C7">
        <w:trPr>
          <w:trHeight w:val="30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6BDE6370"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4D99B77F"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E40</w:t>
            </w:r>
          </w:p>
        </w:tc>
        <w:tc>
          <w:tcPr>
            <w:tcW w:w="1880" w:type="dxa"/>
            <w:tcBorders>
              <w:top w:val="nil"/>
              <w:left w:val="nil"/>
              <w:bottom w:val="single" w:sz="4" w:space="0" w:color="auto"/>
              <w:right w:val="single" w:sz="4" w:space="0" w:color="auto"/>
            </w:tcBorders>
            <w:noWrap/>
            <w:vAlign w:val="bottom"/>
            <w:hideMark/>
          </w:tcPr>
          <w:p w14:paraId="1D216E10"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7C86371D" w14:textId="77777777" w:rsidTr="005957C7">
        <w:trPr>
          <w:trHeight w:val="30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4DE76E3C"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427CCAB7"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E45</w:t>
            </w:r>
          </w:p>
        </w:tc>
        <w:tc>
          <w:tcPr>
            <w:tcW w:w="1880" w:type="dxa"/>
            <w:tcBorders>
              <w:top w:val="nil"/>
              <w:left w:val="nil"/>
              <w:bottom w:val="single" w:sz="4" w:space="0" w:color="auto"/>
              <w:right w:val="single" w:sz="4" w:space="0" w:color="auto"/>
            </w:tcBorders>
            <w:noWrap/>
            <w:vAlign w:val="bottom"/>
            <w:hideMark/>
          </w:tcPr>
          <w:p w14:paraId="48799CEE"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78E3B107" w14:textId="77777777" w:rsidTr="005957C7">
        <w:trPr>
          <w:trHeight w:val="30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43FD5FE0"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4" w:space="0" w:color="auto"/>
              <w:right w:val="single" w:sz="4" w:space="0" w:color="auto"/>
            </w:tcBorders>
            <w:noWrap/>
            <w:vAlign w:val="bottom"/>
            <w:hideMark/>
          </w:tcPr>
          <w:p w14:paraId="6A53F674"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E50</w:t>
            </w:r>
          </w:p>
        </w:tc>
        <w:tc>
          <w:tcPr>
            <w:tcW w:w="1880" w:type="dxa"/>
            <w:tcBorders>
              <w:top w:val="nil"/>
              <w:left w:val="nil"/>
              <w:bottom w:val="single" w:sz="4" w:space="0" w:color="auto"/>
              <w:right w:val="single" w:sz="4" w:space="0" w:color="auto"/>
            </w:tcBorders>
            <w:noWrap/>
            <w:vAlign w:val="bottom"/>
            <w:hideMark/>
          </w:tcPr>
          <w:p w14:paraId="3222B76D"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r w:rsidR="005957C7" w:rsidRPr="005957C7" w14:paraId="159C6064" w14:textId="77777777" w:rsidTr="005957C7">
        <w:trPr>
          <w:trHeight w:val="315"/>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520B50FA" w14:textId="77777777" w:rsidR="005957C7" w:rsidRPr="005957C7" w:rsidRDefault="005957C7" w:rsidP="005957C7">
            <w:pPr>
              <w:widowControl/>
              <w:spacing w:before="0"/>
              <w:rPr>
                <w:rFonts w:ascii="Calibri" w:hAnsi="Calibri" w:cs="Calibri"/>
                <w:b/>
                <w:bCs/>
                <w:color w:val="000000"/>
                <w:sz w:val="22"/>
                <w:szCs w:val="22"/>
                <w:lang w:eastAsia="pl-PL"/>
              </w:rPr>
            </w:pPr>
          </w:p>
        </w:tc>
        <w:tc>
          <w:tcPr>
            <w:tcW w:w="4080" w:type="dxa"/>
            <w:tcBorders>
              <w:top w:val="nil"/>
              <w:left w:val="nil"/>
              <w:bottom w:val="single" w:sz="8" w:space="0" w:color="auto"/>
              <w:right w:val="single" w:sz="4" w:space="0" w:color="auto"/>
            </w:tcBorders>
            <w:noWrap/>
            <w:vAlign w:val="bottom"/>
            <w:hideMark/>
          </w:tcPr>
          <w:p w14:paraId="172E7558" w14:textId="77777777" w:rsidR="005957C7" w:rsidRPr="005957C7" w:rsidRDefault="005957C7" w:rsidP="005957C7">
            <w:pPr>
              <w:widowControl/>
              <w:spacing w:before="0"/>
              <w:rPr>
                <w:rFonts w:ascii="Calibri" w:hAnsi="Calibri" w:cs="Calibri"/>
                <w:color w:val="000000"/>
                <w:lang w:eastAsia="pl-PL"/>
              </w:rPr>
            </w:pPr>
            <w:r w:rsidRPr="005957C7">
              <w:rPr>
                <w:rFonts w:ascii="Calibri" w:hAnsi="Calibri" w:cs="Calibri"/>
                <w:color w:val="000000"/>
                <w:lang w:eastAsia="pl-PL"/>
              </w:rPr>
              <w:t>Diagnostyka komputerowa silnika na pojeździe</w:t>
            </w:r>
          </w:p>
        </w:tc>
        <w:tc>
          <w:tcPr>
            <w:tcW w:w="1880" w:type="dxa"/>
            <w:tcBorders>
              <w:top w:val="nil"/>
              <w:left w:val="nil"/>
              <w:bottom w:val="single" w:sz="8" w:space="0" w:color="auto"/>
              <w:right w:val="single" w:sz="4" w:space="0" w:color="auto"/>
            </w:tcBorders>
            <w:noWrap/>
            <w:vAlign w:val="bottom"/>
            <w:hideMark/>
          </w:tcPr>
          <w:p w14:paraId="6C58615F" w14:textId="77777777" w:rsidR="005957C7" w:rsidRPr="005957C7" w:rsidRDefault="005957C7" w:rsidP="005957C7">
            <w:pPr>
              <w:widowControl/>
              <w:spacing w:before="0"/>
              <w:rPr>
                <w:rFonts w:ascii="Calibri" w:hAnsi="Calibri" w:cs="Calibri"/>
                <w:color w:val="000000"/>
                <w:sz w:val="22"/>
                <w:szCs w:val="22"/>
                <w:lang w:eastAsia="pl-PL"/>
              </w:rPr>
            </w:pPr>
            <w:r w:rsidRPr="005957C7">
              <w:rPr>
                <w:rFonts w:ascii="Calibri" w:hAnsi="Calibri" w:cs="Calibri"/>
                <w:color w:val="000000"/>
                <w:sz w:val="22"/>
                <w:szCs w:val="22"/>
                <w:lang w:eastAsia="pl-PL"/>
              </w:rPr>
              <w:t> </w:t>
            </w:r>
          </w:p>
        </w:tc>
      </w:tr>
    </w:tbl>
    <w:p w14:paraId="0F2268EB" w14:textId="23DA66C0" w:rsidR="004E3259" w:rsidRPr="007D639E" w:rsidRDefault="004E3259" w:rsidP="00750418">
      <w:pPr>
        <w:spacing w:line="288" w:lineRule="auto"/>
        <w:jc w:val="both"/>
        <w:rPr>
          <w:rFonts w:asciiTheme="minorHAnsi" w:hAnsiTheme="minorHAnsi"/>
          <w:b/>
          <w:u w:val="single"/>
        </w:rPr>
      </w:pPr>
    </w:p>
    <w:p w14:paraId="43066921" w14:textId="77777777" w:rsidR="00750418" w:rsidRDefault="00750418" w:rsidP="00750418">
      <w:pPr>
        <w:jc w:val="both"/>
        <w:rPr>
          <w:rFonts w:ascii="Calibri" w:hAnsi="Calibri" w:cs="Calibri"/>
          <w:b/>
          <w:sz w:val="22"/>
          <w:szCs w:val="22"/>
        </w:rPr>
      </w:pPr>
    </w:p>
    <w:p w14:paraId="5A0EA838" w14:textId="77777777" w:rsidR="000A576F" w:rsidRDefault="000A576F" w:rsidP="00C378E7">
      <w:pPr>
        <w:widowControl/>
        <w:spacing w:before="0" w:after="120"/>
        <w:rPr>
          <w:rFonts w:ascii="Calibri" w:hAnsi="Calibri" w:cs="Calibri"/>
          <w:bCs/>
          <w:lang w:eastAsia="pl-PL"/>
        </w:rPr>
      </w:pPr>
    </w:p>
    <w:p w14:paraId="51530B05" w14:textId="77777777" w:rsidR="000A576F" w:rsidRDefault="000A576F" w:rsidP="00C378E7">
      <w:pPr>
        <w:widowControl/>
        <w:spacing w:before="0" w:after="120"/>
        <w:rPr>
          <w:rFonts w:ascii="Calibri" w:hAnsi="Calibri" w:cs="Calibri"/>
          <w:bCs/>
          <w:lang w:eastAsia="pl-PL"/>
        </w:rPr>
      </w:pPr>
    </w:p>
    <w:p w14:paraId="0E319E4E" w14:textId="77777777" w:rsidR="000A576F" w:rsidRDefault="000A576F" w:rsidP="00C378E7">
      <w:pPr>
        <w:widowControl/>
        <w:spacing w:before="0" w:after="120"/>
        <w:rPr>
          <w:rFonts w:ascii="Calibri" w:hAnsi="Calibri" w:cs="Calibri"/>
          <w:bCs/>
          <w:lang w:eastAsia="pl-PL"/>
        </w:rPr>
      </w:pPr>
    </w:p>
    <w:p w14:paraId="5F14E7C3" w14:textId="77777777" w:rsidR="000A576F" w:rsidRDefault="000A576F" w:rsidP="00C378E7">
      <w:pPr>
        <w:widowControl/>
        <w:spacing w:before="0" w:after="120"/>
        <w:rPr>
          <w:rFonts w:ascii="Calibri" w:hAnsi="Calibri" w:cs="Calibri"/>
          <w:bCs/>
          <w:lang w:eastAsia="pl-PL"/>
        </w:rPr>
      </w:pPr>
    </w:p>
    <w:p w14:paraId="4CE7EB07" w14:textId="089099D6" w:rsidR="007F1485" w:rsidRPr="00246DF0" w:rsidRDefault="007F1485" w:rsidP="00246DF0">
      <w:pPr>
        <w:rPr>
          <w:rFonts w:asciiTheme="minorHAnsi" w:hAnsiTheme="minorHAnsi" w:cstheme="minorHAnsi"/>
          <w:b/>
        </w:rPr>
      </w:pPr>
      <w:r w:rsidRPr="00246DF0">
        <w:rPr>
          <w:rFonts w:asciiTheme="minorHAnsi" w:hAnsiTheme="minorHAnsi" w:cstheme="minorHAnsi"/>
          <w:b/>
        </w:rPr>
        <w:lastRenderedPageBreak/>
        <w:t>Tabela nr 2</w:t>
      </w:r>
      <w:r w:rsidR="00246DF0" w:rsidRPr="00246DF0">
        <w:rPr>
          <w:rFonts w:asciiTheme="minorHAnsi" w:hAnsiTheme="minorHAnsi" w:cstheme="minorHAnsi"/>
          <w:b/>
        </w:rPr>
        <w:t xml:space="preserve"> Cennik dojazdu do miejsc stacjonowania pociągów sieciowych</w:t>
      </w:r>
    </w:p>
    <w:tbl>
      <w:tblPr>
        <w:tblW w:w="9320" w:type="dxa"/>
        <w:tblCellMar>
          <w:left w:w="70" w:type="dxa"/>
          <w:right w:w="70" w:type="dxa"/>
        </w:tblCellMar>
        <w:tblLook w:val="04A0" w:firstRow="1" w:lastRow="0" w:firstColumn="1" w:lastColumn="0" w:noHBand="0" w:noVBand="1"/>
      </w:tblPr>
      <w:tblGrid>
        <w:gridCol w:w="2500"/>
        <w:gridCol w:w="4080"/>
        <w:gridCol w:w="2704"/>
        <w:gridCol w:w="146"/>
      </w:tblGrid>
      <w:tr w:rsidR="00EF5180" w:rsidRPr="00EF5180" w14:paraId="0725731D" w14:textId="77777777" w:rsidTr="00EF5180">
        <w:trPr>
          <w:gridAfter w:val="1"/>
          <w:wAfter w:w="36" w:type="dxa"/>
          <w:trHeight w:val="300"/>
        </w:trPr>
        <w:tc>
          <w:tcPr>
            <w:tcW w:w="2500" w:type="dxa"/>
            <w:vMerge w:val="restart"/>
            <w:tcBorders>
              <w:top w:val="single" w:sz="8" w:space="0" w:color="auto"/>
              <w:left w:val="single" w:sz="8" w:space="0" w:color="auto"/>
              <w:bottom w:val="single" w:sz="4" w:space="0" w:color="auto"/>
              <w:right w:val="single" w:sz="4" w:space="0" w:color="auto"/>
            </w:tcBorders>
            <w:noWrap/>
            <w:vAlign w:val="bottom"/>
            <w:hideMark/>
          </w:tcPr>
          <w:p w14:paraId="1CB51A4A"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4080" w:type="dxa"/>
            <w:vMerge w:val="restart"/>
            <w:tcBorders>
              <w:top w:val="single" w:sz="8" w:space="0" w:color="auto"/>
              <w:left w:val="single" w:sz="4" w:space="0" w:color="auto"/>
              <w:bottom w:val="single" w:sz="4" w:space="0" w:color="auto"/>
              <w:right w:val="single" w:sz="4" w:space="0" w:color="auto"/>
            </w:tcBorders>
            <w:noWrap/>
            <w:vAlign w:val="center"/>
            <w:hideMark/>
          </w:tcPr>
          <w:p w14:paraId="6ABE5D40" w14:textId="77777777" w:rsidR="00EF5180" w:rsidRPr="00EF5180" w:rsidRDefault="00EF5180" w:rsidP="00EF5180">
            <w:pPr>
              <w:widowControl/>
              <w:spacing w:before="0"/>
              <w:jc w:val="center"/>
              <w:rPr>
                <w:rFonts w:ascii="Calibri" w:hAnsi="Calibri" w:cs="Calibri"/>
                <w:b/>
                <w:bCs/>
                <w:color w:val="000000"/>
                <w:lang w:eastAsia="pl-PL"/>
              </w:rPr>
            </w:pPr>
            <w:r w:rsidRPr="00EF5180">
              <w:rPr>
                <w:rFonts w:ascii="Calibri" w:hAnsi="Calibri" w:cs="Calibri"/>
                <w:b/>
                <w:bCs/>
                <w:color w:val="000000"/>
                <w:lang w:eastAsia="pl-PL"/>
              </w:rPr>
              <w:t>Miejsca stacjonowania pociągów sieciowych</w:t>
            </w:r>
          </w:p>
        </w:tc>
        <w:tc>
          <w:tcPr>
            <w:tcW w:w="2704" w:type="dxa"/>
            <w:vMerge w:val="restart"/>
            <w:tcBorders>
              <w:top w:val="single" w:sz="8" w:space="0" w:color="auto"/>
              <w:left w:val="single" w:sz="4" w:space="0" w:color="auto"/>
              <w:bottom w:val="nil"/>
              <w:right w:val="single" w:sz="8" w:space="0" w:color="auto"/>
            </w:tcBorders>
            <w:vAlign w:val="center"/>
            <w:hideMark/>
          </w:tcPr>
          <w:p w14:paraId="240C4E52" w14:textId="77777777" w:rsidR="00EF5180" w:rsidRPr="00EF5180" w:rsidRDefault="00EF5180" w:rsidP="00EF5180">
            <w:pPr>
              <w:widowControl/>
              <w:spacing w:before="0"/>
              <w:jc w:val="center"/>
              <w:rPr>
                <w:rFonts w:ascii="Calibri" w:hAnsi="Calibri" w:cs="Calibri"/>
                <w:b/>
                <w:bCs/>
                <w:color w:val="000000"/>
                <w:sz w:val="18"/>
                <w:szCs w:val="18"/>
                <w:lang w:eastAsia="pl-PL"/>
              </w:rPr>
            </w:pPr>
            <w:r w:rsidRPr="00EF5180">
              <w:rPr>
                <w:rFonts w:ascii="Calibri" w:hAnsi="Calibri" w:cs="Calibri"/>
                <w:b/>
                <w:bCs/>
                <w:color w:val="000000"/>
                <w:sz w:val="18"/>
                <w:szCs w:val="18"/>
                <w:lang w:eastAsia="pl-PL"/>
              </w:rPr>
              <w:t>Cena netto dojazdu (tam i z powrotem) do miejsca stacjonowania pociągu sieciowego (uwzględniająca tzw. kilometrówkę czyli koszt przejechania dystansu przez samochód serwisowy oraz koszt roboczogodzin ekipy serwisowej dojeżdżającej do miejsca stacjonowania pociągu sieciowego i wracającej do siedziby [PLN]</w:t>
            </w:r>
          </w:p>
        </w:tc>
      </w:tr>
      <w:tr w:rsidR="00EF5180" w:rsidRPr="00EF5180" w14:paraId="720D0E31" w14:textId="77777777" w:rsidTr="00EF5180">
        <w:trPr>
          <w:trHeight w:val="3015"/>
        </w:trPr>
        <w:tc>
          <w:tcPr>
            <w:tcW w:w="2500" w:type="dxa"/>
            <w:vMerge/>
            <w:tcBorders>
              <w:top w:val="single" w:sz="8" w:space="0" w:color="auto"/>
              <w:left w:val="single" w:sz="8" w:space="0" w:color="auto"/>
              <w:bottom w:val="single" w:sz="4" w:space="0" w:color="auto"/>
              <w:right w:val="single" w:sz="4" w:space="0" w:color="auto"/>
            </w:tcBorders>
            <w:vAlign w:val="center"/>
            <w:hideMark/>
          </w:tcPr>
          <w:p w14:paraId="42BDD269"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vMerge/>
            <w:tcBorders>
              <w:top w:val="single" w:sz="8" w:space="0" w:color="auto"/>
              <w:left w:val="single" w:sz="4" w:space="0" w:color="auto"/>
              <w:bottom w:val="single" w:sz="4" w:space="0" w:color="auto"/>
              <w:right w:val="single" w:sz="4" w:space="0" w:color="auto"/>
            </w:tcBorders>
            <w:vAlign w:val="center"/>
            <w:hideMark/>
          </w:tcPr>
          <w:p w14:paraId="073DECCD" w14:textId="77777777" w:rsidR="00EF5180" w:rsidRPr="00EF5180" w:rsidRDefault="00EF5180" w:rsidP="00EF5180">
            <w:pPr>
              <w:widowControl/>
              <w:spacing w:before="0"/>
              <w:rPr>
                <w:rFonts w:ascii="Calibri" w:hAnsi="Calibri" w:cs="Calibri"/>
                <w:b/>
                <w:bCs/>
                <w:color w:val="000000"/>
                <w:lang w:eastAsia="pl-PL"/>
              </w:rPr>
            </w:pPr>
          </w:p>
        </w:tc>
        <w:tc>
          <w:tcPr>
            <w:tcW w:w="2704" w:type="dxa"/>
            <w:vMerge/>
            <w:tcBorders>
              <w:top w:val="single" w:sz="8" w:space="0" w:color="auto"/>
              <w:left w:val="single" w:sz="4" w:space="0" w:color="auto"/>
              <w:bottom w:val="nil"/>
              <w:right w:val="single" w:sz="8" w:space="0" w:color="auto"/>
            </w:tcBorders>
            <w:vAlign w:val="center"/>
            <w:hideMark/>
          </w:tcPr>
          <w:p w14:paraId="6DB2221A" w14:textId="77777777" w:rsidR="00EF5180" w:rsidRPr="00EF5180" w:rsidRDefault="00EF5180" w:rsidP="00EF5180">
            <w:pPr>
              <w:widowControl/>
              <w:spacing w:before="0"/>
              <w:rPr>
                <w:rFonts w:ascii="Calibri" w:hAnsi="Calibri" w:cs="Calibri"/>
                <w:b/>
                <w:bCs/>
                <w:color w:val="000000"/>
                <w:sz w:val="18"/>
                <w:szCs w:val="18"/>
                <w:lang w:eastAsia="pl-PL"/>
              </w:rPr>
            </w:pPr>
          </w:p>
        </w:tc>
        <w:tc>
          <w:tcPr>
            <w:tcW w:w="36" w:type="dxa"/>
            <w:tcBorders>
              <w:top w:val="nil"/>
              <w:left w:val="nil"/>
              <w:bottom w:val="nil"/>
              <w:right w:val="nil"/>
            </w:tcBorders>
            <w:noWrap/>
            <w:vAlign w:val="bottom"/>
            <w:hideMark/>
          </w:tcPr>
          <w:p w14:paraId="65D33109" w14:textId="77777777" w:rsidR="00EF5180" w:rsidRPr="00EF5180" w:rsidRDefault="00EF5180" w:rsidP="00EF5180">
            <w:pPr>
              <w:widowControl/>
              <w:spacing w:before="0"/>
              <w:jc w:val="center"/>
              <w:rPr>
                <w:rFonts w:ascii="Calibri" w:hAnsi="Calibri" w:cs="Calibri"/>
                <w:b/>
                <w:bCs/>
                <w:color w:val="000000"/>
                <w:sz w:val="18"/>
                <w:szCs w:val="18"/>
                <w:lang w:eastAsia="pl-PL"/>
              </w:rPr>
            </w:pPr>
          </w:p>
        </w:tc>
      </w:tr>
      <w:tr w:rsidR="00EF5180" w:rsidRPr="00EF5180" w14:paraId="4E79CBA2" w14:textId="77777777" w:rsidTr="00EF5180">
        <w:trPr>
          <w:trHeight w:val="360"/>
        </w:trPr>
        <w:tc>
          <w:tcPr>
            <w:tcW w:w="2500" w:type="dxa"/>
            <w:vMerge w:val="restart"/>
            <w:tcBorders>
              <w:top w:val="single" w:sz="8" w:space="0" w:color="auto"/>
              <w:left w:val="single" w:sz="8" w:space="0" w:color="auto"/>
              <w:bottom w:val="single" w:sz="8" w:space="0" w:color="000000"/>
              <w:right w:val="single" w:sz="4" w:space="0" w:color="auto"/>
            </w:tcBorders>
            <w:noWrap/>
            <w:vAlign w:val="center"/>
            <w:hideMark/>
          </w:tcPr>
          <w:p w14:paraId="79E66B87"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OBSZAR 1</w:t>
            </w:r>
          </w:p>
        </w:tc>
        <w:tc>
          <w:tcPr>
            <w:tcW w:w="4080" w:type="dxa"/>
            <w:tcBorders>
              <w:top w:val="single" w:sz="8" w:space="0" w:color="auto"/>
              <w:left w:val="nil"/>
              <w:bottom w:val="single" w:sz="4" w:space="0" w:color="auto"/>
              <w:right w:val="single" w:sz="4" w:space="0" w:color="auto"/>
            </w:tcBorders>
            <w:vAlign w:val="center"/>
            <w:hideMark/>
          </w:tcPr>
          <w:p w14:paraId="17B81275"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Warszawa Zach. ul. Berestecka 21</w:t>
            </w:r>
          </w:p>
        </w:tc>
        <w:tc>
          <w:tcPr>
            <w:tcW w:w="2704" w:type="dxa"/>
            <w:tcBorders>
              <w:top w:val="single" w:sz="8" w:space="0" w:color="auto"/>
              <w:left w:val="nil"/>
              <w:bottom w:val="single" w:sz="4" w:space="0" w:color="auto"/>
              <w:right w:val="single" w:sz="8" w:space="0" w:color="auto"/>
            </w:tcBorders>
            <w:vAlign w:val="center"/>
            <w:hideMark/>
          </w:tcPr>
          <w:p w14:paraId="0BA8C216"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642A8694" w14:textId="77777777" w:rsidR="00EF5180" w:rsidRPr="00EF5180" w:rsidRDefault="00EF5180" w:rsidP="00EF5180">
            <w:pPr>
              <w:widowControl/>
              <w:spacing w:before="0"/>
              <w:rPr>
                <w:rFonts w:ascii="Times New Roman" w:hAnsi="Times New Roman"/>
                <w:lang w:eastAsia="pl-PL"/>
              </w:rPr>
            </w:pPr>
          </w:p>
        </w:tc>
      </w:tr>
      <w:tr w:rsidR="00EF5180" w:rsidRPr="00EF5180" w14:paraId="55377FBC"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3185E6F6"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78FA2E6D"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Warszawa Wsch. ul. Chodakowska 100</w:t>
            </w:r>
          </w:p>
        </w:tc>
        <w:tc>
          <w:tcPr>
            <w:tcW w:w="2704" w:type="dxa"/>
            <w:tcBorders>
              <w:top w:val="nil"/>
              <w:left w:val="nil"/>
              <w:bottom w:val="single" w:sz="4" w:space="0" w:color="auto"/>
              <w:right w:val="single" w:sz="8" w:space="0" w:color="auto"/>
            </w:tcBorders>
            <w:vAlign w:val="center"/>
            <w:hideMark/>
          </w:tcPr>
          <w:p w14:paraId="30D3FB3E"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4F5A45E0" w14:textId="77777777" w:rsidR="00EF5180" w:rsidRPr="00EF5180" w:rsidRDefault="00EF5180" w:rsidP="00EF5180">
            <w:pPr>
              <w:widowControl/>
              <w:spacing w:before="0"/>
              <w:rPr>
                <w:rFonts w:ascii="Times New Roman" w:hAnsi="Times New Roman"/>
                <w:lang w:eastAsia="pl-PL"/>
              </w:rPr>
            </w:pPr>
          </w:p>
        </w:tc>
      </w:tr>
      <w:tr w:rsidR="00EF5180" w:rsidRPr="00EF5180" w14:paraId="301AA087"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4D2C3593"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4101FEB"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Legionowo, ul. Kolejowa 1a</w:t>
            </w:r>
          </w:p>
        </w:tc>
        <w:tc>
          <w:tcPr>
            <w:tcW w:w="2704" w:type="dxa"/>
            <w:tcBorders>
              <w:top w:val="nil"/>
              <w:left w:val="nil"/>
              <w:bottom w:val="single" w:sz="4" w:space="0" w:color="auto"/>
              <w:right w:val="single" w:sz="8" w:space="0" w:color="auto"/>
            </w:tcBorders>
            <w:vAlign w:val="center"/>
            <w:hideMark/>
          </w:tcPr>
          <w:p w14:paraId="69A55A34"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078262F2" w14:textId="77777777" w:rsidR="00EF5180" w:rsidRPr="00EF5180" w:rsidRDefault="00EF5180" w:rsidP="00EF5180">
            <w:pPr>
              <w:widowControl/>
              <w:spacing w:before="0"/>
              <w:rPr>
                <w:rFonts w:ascii="Times New Roman" w:hAnsi="Times New Roman"/>
                <w:lang w:eastAsia="pl-PL"/>
              </w:rPr>
            </w:pPr>
          </w:p>
        </w:tc>
      </w:tr>
      <w:tr w:rsidR="00EF5180" w:rsidRPr="00EF5180" w14:paraId="3F62C9AF"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088D20E1"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2933164E"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Pilawa, ul. Przemysłowa 58</w:t>
            </w:r>
          </w:p>
        </w:tc>
        <w:tc>
          <w:tcPr>
            <w:tcW w:w="2704" w:type="dxa"/>
            <w:tcBorders>
              <w:top w:val="nil"/>
              <w:left w:val="nil"/>
              <w:bottom w:val="single" w:sz="4" w:space="0" w:color="auto"/>
              <w:right w:val="single" w:sz="8" w:space="0" w:color="auto"/>
            </w:tcBorders>
            <w:vAlign w:val="center"/>
            <w:hideMark/>
          </w:tcPr>
          <w:p w14:paraId="27EB7B84"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0FEE2DE1" w14:textId="77777777" w:rsidR="00EF5180" w:rsidRPr="00EF5180" w:rsidRDefault="00EF5180" w:rsidP="00EF5180">
            <w:pPr>
              <w:widowControl/>
              <w:spacing w:before="0"/>
              <w:rPr>
                <w:rFonts w:ascii="Times New Roman" w:hAnsi="Times New Roman"/>
                <w:lang w:eastAsia="pl-PL"/>
              </w:rPr>
            </w:pPr>
          </w:p>
        </w:tc>
      </w:tr>
      <w:tr w:rsidR="00EF5180" w:rsidRPr="00EF5180" w14:paraId="0D71F40B"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4BE01A36"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6F5A6913"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Siedlce, ul. Składowa 58</w:t>
            </w:r>
          </w:p>
        </w:tc>
        <w:tc>
          <w:tcPr>
            <w:tcW w:w="2704" w:type="dxa"/>
            <w:tcBorders>
              <w:top w:val="nil"/>
              <w:left w:val="nil"/>
              <w:bottom w:val="single" w:sz="4" w:space="0" w:color="auto"/>
              <w:right w:val="single" w:sz="8" w:space="0" w:color="auto"/>
            </w:tcBorders>
            <w:vAlign w:val="center"/>
            <w:hideMark/>
          </w:tcPr>
          <w:p w14:paraId="7A7DE779"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4B260A9D" w14:textId="77777777" w:rsidR="00EF5180" w:rsidRPr="00EF5180" w:rsidRDefault="00EF5180" w:rsidP="00EF5180">
            <w:pPr>
              <w:widowControl/>
              <w:spacing w:before="0"/>
              <w:rPr>
                <w:rFonts w:ascii="Times New Roman" w:hAnsi="Times New Roman"/>
                <w:lang w:eastAsia="pl-PL"/>
              </w:rPr>
            </w:pPr>
          </w:p>
        </w:tc>
      </w:tr>
      <w:tr w:rsidR="00EF5180" w:rsidRPr="00EF5180" w14:paraId="5F2D5EFA"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67ABF6A7"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4B224866"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Biała Podlaska, ul. Jana Pawła II 202</w:t>
            </w:r>
          </w:p>
        </w:tc>
        <w:tc>
          <w:tcPr>
            <w:tcW w:w="2704" w:type="dxa"/>
            <w:tcBorders>
              <w:top w:val="nil"/>
              <w:left w:val="nil"/>
              <w:bottom w:val="single" w:sz="4" w:space="0" w:color="auto"/>
              <w:right w:val="single" w:sz="8" w:space="0" w:color="auto"/>
            </w:tcBorders>
            <w:vAlign w:val="center"/>
            <w:hideMark/>
          </w:tcPr>
          <w:p w14:paraId="7D4041D3"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252A3483" w14:textId="77777777" w:rsidR="00EF5180" w:rsidRPr="00EF5180" w:rsidRDefault="00EF5180" w:rsidP="00EF5180">
            <w:pPr>
              <w:widowControl/>
              <w:spacing w:before="0"/>
              <w:rPr>
                <w:rFonts w:ascii="Times New Roman" w:hAnsi="Times New Roman"/>
                <w:lang w:eastAsia="pl-PL"/>
              </w:rPr>
            </w:pPr>
          </w:p>
        </w:tc>
      </w:tr>
      <w:tr w:rsidR="00EF5180" w:rsidRPr="00EF5180" w14:paraId="64D08466"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6AA19168"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535434E5"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Małkinia, ul. Kolejowa 4</w:t>
            </w:r>
          </w:p>
        </w:tc>
        <w:tc>
          <w:tcPr>
            <w:tcW w:w="2704" w:type="dxa"/>
            <w:tcBorders>
              <w:top w:val="nil"/>
              <w:left w:val="nil"/>
              <w:bottom w:val="single" w:sz="4" w:space="0" w:color="auto"/>
              <w:right w:val="single" w:sz="8" w:space="0" w:color="auto"/>
            </w:tcBorders>
            <w:vAlign w:val="center"/>
            <w:hideMark/>
          </w:tcPr>
          <w:p w14:paraId="607E2788"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62BF6D49" w14:textId="77777777" w:rsidR="00EF5180" w:rsidRPr="00EF5180" w:rsidRDefault="00EF5180" w:rsidP="00EF5180">
            <w:pPr>
              <w:widowControl/>
              <w:spacing w:before="0"/>
              <w:rPr>
                <w:rFonts w:ascii="Times New Roman" w:hAnsi="Times New Roman"/>
                <w:lang w:eastAsia="pl-PL"/>
              </w:rPr>
            </w:pPr>
          </w:p>
        </w:tc>
      </w:tr>
      <w:tr w:rsidR="00EF5180" w:rsidRPr="00EF5180" w14:paraId="57F0C2EA"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2E743910"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BBDE5E4"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Białystok, ul. Hetmańska 109</w:t>
            </w:r>
          </w:p>
        </w:tc>
        <w:tc>
          <w:tcPr>
            <w:tcW w:w="2704" w:type="dxa"/>
            <w:tcBorders>
              <w:top w:val="nil"/>
              <w:left w:val="nil"/>
              <w:bottom w:val="single" w:sz="4" w:space="0" w:color="auto"/>
              <w:right w:val="single" w:sz="8" w:space="0" w:color="auto"/>
            </w:tcBorders>
            <w:vAlign w:val="center"/>
            <w:hideMark/>
          </w:tcPr>
          <w:p w14:paraId="7F2935D0"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6B027288" w14:textId="77777777" w:rsidR="00EF5180" w:rsidRPr="00EF5180" w:rsidRDefault="00EF5180" w:rsidP="00EF5180">
            <w:pPr>
              <w:widowControl/>
              <w:spacing w:before="0"/>
              <w:rPr>
                <w:rFonts w:ascii="Times New Roman" w:hAnsi="Times New Roman"/>
                <w:lang w:eastAsia="pl-PL"/>
              </w:rPr>
            </w:pPr>
          </w:p>
        </w:tc>
      </w:tr>
      <w:tr w:rsidR="00EF5180" w:rsidRPr="00EF5180" w14:paraId="55218AA6"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4A72806C"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25B57AEA"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Działdowo, ul. Grunwaldzka 49</w:t>
            </w:r>
          </w:p>
        </w:tc>
        <w:tc>
          <w:tcPr>
            <w:tcW w:w="2704" w:type="dxa"/>
            <w:tcBorders>
              <w:top w:val="nil"/>
              <w:left w:val="nil"/>
              <w:bottom w:val="single" w:sz="4" w:space="0" w:color="auto"/>
              <w:right w:val="single" w:sz="8" w:space="0" w:color="auto"/>
            </w:tcBorders>
            <w:vAlign w:val="center"/>
            <w:hideMark/>
          </w:tcPr>
          <w:p w14:paraId="3E392804"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31C10675" w14:textId="77777777" w:rsidR="00EF5180" w:rsidRPr="00EF5180" w:rsidRDefault="00EF5180" w:rsidP="00EF5180">
            <w:pPr>
              <w:widowControl/>
              <w:spacing w:before="0"/>
              <w:rPr>
                <w:rFonts w:ascii="Times New Roman" w:hAnsi="Times New Roman"/>
                <w:lang w:eastAsia="pl-PL"/>
              </w:rPr>
            </w:pPr>
          </w:p>
        </w:tc>
      </w:tr>
      <w:tr w:rsidR="00EF5180" w:rsidRPr="00EF5180" w14:paraId="4C55D1E1" w14:textId="77777777" w:rsidTr="00EF5180">
        <w:trPr>
          <w:trHeight w:val="360"/>
        </w:trPr>
        <w:tc>
          <w:tcPr>
            <w:tcW w:w="2500" w:type="dxa"/>
            <w:vMerge/>
            <w:tcBorders>
              <w:top w:val="single" w:sz="8" w:space="0" w:color="auto"/>
              <w:left w:val="single" w:sz="8" w:space="0" w:color="auto"/>
              <w:bottom w:val="single" w:sz="8" w:space="0" w:color="000000"/>
              <w:right w:val="single" w:sz="4" w:space="0" w:color="auto"/>
            </w:tcBorders>
            <w:vAlign w:val="center"/>
            <w:hideMark/>
          </w:tcPr>
          <w:p w14:paraId="02D0DB79"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8" w:space="0" w:color="auto"/>
              <w:right w:val="single" w:sz="4" w:space="0" w:color="auto"/>
            </w:tcBorders>
            <w:vAlign w:val="center"/>
            <w:hideMark/>
          </w:tcPr>
          <w:p w14:paraId="21806A48"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Olsztyn, ul. Lubelska 32a</w:t>
            </w:r>
          </w:p>
        </w:tc>
        <w:tc>
          <w:tcPr>
            <w:tcW w:w="2704" w:type="dxa"/>
            <w:tcBorders>
              <w:top w:val="nil"/>
              <w:left w:val="nil"/>
              <w:bottom w:val="single" w:sz="8" w:space="0" w:color="auto"/>
              <w:right w:val="single" w:sz="8" w:space="0" w:color="auto"/>
            </w:tcBorders>
            <w:vAlign w:val="center"/>
            <w:hideMark/>
          </w:tcPr>
          <w:p w14:paraId="5679FDE9"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w:t>
            </w:r>
          </w:p>
        </w:tc>
        <w:tc>
          <w:tcPr>
            <w:tcW w:w="36" w:type="dxa"/>
            <w:vAlign w:val="center"/>
            <w:hideMark/>
          </w:tcPr>
          <w:p w14:paraId="210EB581" w14:textId="77777777" w:rsidR="00EF5180" w:rsidRPr="00EF5180" w:rsidRDefault="00EF5180" w:rsidP="00EF5180">
            <w:pPr>
              <w:widowControl/>
              <w:spacing w:before="0"/>
              <w:rPr>
                <w:rFonts w:ascii="Times New Roman" w:hAnsi="Times New Roman"/>
                <w:lang w:eastAsia="pl-PL"/>
              </w:rPr>
            </w:pPr>
          </w:p>
        </w:tc>
      </w:tr>
      <w:tr w:rsidR="00EF5180" w:rsidRPr="00EF5180" w14:paraId="364F09E2" w14:textId="77777777" w:rsidTr="00EF5180">
        <w:trPr>
          <w:trHeight w:val="360"/>
        </w:trPr>
        <w:tc>
          <w:tcPr>
            <w:tcW w:w="2500" w:type="dxa"/>
            <w:vMerge w:val="restart"/>
            <w:tcBorders>
              <w:top w:val="nil"/>
              <w:left w:val="single" w:sz="8" w:space="0" w:color="auto"/>
              <w:bottom w:val="single" w:sz="8" w:space="0" w:color="000000"/>
              <w:right w:val="single" w:sz="4" w:space="0" w:color="auto"/>
            </w:tcBorders>
            <w:noWrap/>
            <w:vAlign w:val="center"/>
            <w:hideMark/>
          </w:tcPr>
          <w:p w14:paraId="1361918A"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OBSZAR 2</w:t>
            </w:r>
          </w:p>
        </w:tc>
        <w:tc>
          <w:tcPr>
            <w:tcW w:w="4080" w:type="dxa"/>
            <w:tcBorders>
              <w:top w:val="nil"/>
              <w:left w:val="nil"/>
              <w:bottom w:val="single" w:sz="4" w:space="0" w:color="auto"/>
              <w:right w:val="single" w:sz="4" w:space="0" w:color="auto"/>
            </w:tcBorders>
            <w:vAlign w:val="center"/>
            <w:hideMark/>
          </w:tcPr>
          <w:p w14:paraId="211904B8"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Lublin, ul. Mełgiewska 149C</w:t>
            </w:r>
          </w:p>
        </w:tc>
        <w:tc>
          <w:tcPr>
            <w:tcW w:w="2704" w:type="dxa"/>
            <w:tcBorders>
              <w:top w:val="nil"/>
              <w:left w:val="nil"/>
              <w:bottom w:val="single" w:sz="4" w:space="0" w:color="auto"/>
              <w:right w:val="single" w:sz="8" w:space="0" w:color="auto"/>
            </w:tcBorders>
            <w:noWrap/>
            <w:vAlign w:val="bottom"/>
            <w:hideMark/>
          </w:tcPr>
          <w:p w14:paraId="57D6D96A"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85F97CA" w14:textId="77777777" w:rsidR="00EF5180" w:rsidRPr="00EF5180" w:rsidRDefault="00EF5180" w:rsidP="00EF5180">
            <w:pPr>
              <w:widowControl/>
              <w:spacing w:before="0"/>
              <w:rPr>
                <w:rFonts w:ascii="Times New Roman" w:hAnsi="Times New Roman"/>
                <w:lang w:eastAsia="pl-PL"/>
              </w:rPr>
            </w:pPr>
          </w:p>
        </w:tc>
      </w:tr>
      <w:tr w:rsidR="00EF5180" w:rsidRPr="00EF5180" w14:paraId="4B761738"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113AF35A"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1D968BC7"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Dęblin, ul. 100 lecie Kolei Nadwiślańskiej 1</w:t>
            </w:r>
          </w:p>
        </w:tc>
        <w:tc>
          <w:tcPr>
            <w:tcW w:w="2704" w:type="dxa"/>
            <w:tcBorders>
              <w:top w:val="nil"/>
              <w:left w:val="nil"/>
              <w:bottom w:val="single" w:sz="4" w:space="0" w:color="auto"/>
              <w:right w:val="single" w:sz="8" w:space="0" w:color="auto"/>
            </w:tcBorders>
            <w:noWrap/>
            <w:vAlign w:val="bottom"/>
            <w:hideMark/>
          </w:tcPr>
          <w:p w14:paraId="337D2118"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26B5A5A" w14:textId="77777777" w:rsidR="00EF5180" w:rsidRPr="00EF5180" w:rsidRDefault="00EF5180" w:rsidP="00EF5180">
            <w:pPr>
              <w:widowControl/>
              <w:spacing w:before="0"/>
              <w:rPr>
                <w:rFonts w:ascii="Times New Roman" w:hAnsi="Times New Roman"/>
                <w:lang w:eastAsia="pl-PL"/>
              </w:rPr>
            </w:pPr>
          </w:p>
        </w:tc>
      </w:tr>
      <w:tr w:rsidR="00EF5180" w:rsidRPr="00EF5180" w14:paraId="6C4FB17F"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0C65A819"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2EE7803"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 xml:space="preserve">Radom, ul. </w:t>
            </w:r>
            <w:proofErr w:type="spellStart"/>
            <w:r w:rsidRPr="00EF5180">
              <w:rPr>
                <w:rFonts w:ascii="Calibri" w:hAnsi="Calibri" w:cs="Calibri"/>
                <w:color w:val="000000"/>
                <w:lang w:eastAsia="pl-PL"/>
              </w:rPr>
              <w:t>Męczyńska</w:t>
            </w:r>
            <w:proofErr w:type="spellEnd"/>
            <w:r w:rsidRPr="00EF5180">
              <w:rPr>
                <w:rFonts w:ascii="Calibri" w:hAnsi="Calibri" w:cs="Calibri"/>
                <w:color w:val="000000"/>
                <w:lang w:eastAsia="pl-PL"/>
              </w:rPr>
              <w:t xml:space="preserve"> 50</w:t>
            </w:r>
          </w:p>
        </w:tc>
        <w:tc>
          <w:tcPr>
            <w:tcW w:w="2704" w:type="dxa"/>
            <w:tcBorders>
              <w:top w:val="nil"/>
              <w:left w:val="nil"/>
              <w:bottom w:val="single" w:sz="4" w:space="0" w:color="auto"/>
              <w:right w:val="single" w:sz="8" w:space="0" w:color="auto"/>
            </w:tcBorders>
            <w:noWrap/>
            <w:vAlign w:val="bottom"/>
            <w:hideMark/>
          </w:tcPr>
          <w:p w14:paraId="017ED606"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79E549DE" w14:textId="77777777" w:rsidR="00EF5180" w:rsidRPr="00EF5180" w:rsidRDefault="00EF5180" w:rsidP="00EF5180">
            <w:pPr>
              <w:widowControl/>
              <w:spacing w:before="0"/>
              <w:rPr>
                <w:rFonts w:ascii="Times New Roman" w:hAnsi="Times New Roman"/>
                <w:lang w:eastAsia="pl-PL"/>
              </w:rPr>
            </w:pPr>
          </w:p>
        </w:tc>
      </w:tr>
      <w:tr w:rsidR="00EF5180" w:rsidRPr="00EF5180" w14:paraId="5DDCDA42"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48595770"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267C38BC"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Stalowa Wola, ul. Dąbrowskiego 15C</w:t>
            </w:r>
          </w:p>
        </w:tc>
        <w:tc>
          <w:tcPr>
            <w:tcW w:w="2704" w:type="dxa"/>
            <w:tcBorders>
              <w:top w:val="nil"/>
              <w:left w:val="nil"/>
              <w:bottom w:val="single" w:sz="4" w:space="0" w:color="auto"/>
              <w:right w:val="single" w:sz="8" w:space="0" w:color="auto"/>
            </w:tcBorders>
            <w:noWrap/>
            <w:vAlign w:val="bottom"/>
            <w:hideMark/>
          </w:tcPr>
          <w:p w14:paraId="06993DFF"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3FEC0DDE" w14:textId="77777777" w:rsidR="00EF5180" w:rsidRPr="00EF5180" w:rsidRDefault="00EF5180" w:rsidP="00EF5180">
            <w:pPr>
              <w:widowControl/>
              <w:spacing w:before="0"/>
              <w:rPr>
                <w:rFonts w:ascii="Times New Roman" w:hAnsi="Times New Roman"/>
                <w:lang w:eastAsia="pl-PL"/>
              </w:rPr>
            </w:pPr>
          </w:p>
        </w:tc>
      </w:tr>
      <w:tr w:rsidR="00EF5180" w:rsidRPr="00EF5180" w14:paraId="7859BF0B"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7CAE034B"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AC154F9"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Kielce, ul. Kolberga 13</w:t>
            </w:r>
          </w:p>
        </w:tc>
        <w:tc>
          <w:tcPr>
            <w:tcW w:w="2704" w:type="dxa"/>
            <w:tcBorders>
              <w:top w:val="nil"/>
              <w:left w:val="nil"/>
              <w:bottom w:val="single" w:sz="4" w:space="0" w:color="auto"/>
              <w:right w:val="single" w:sz="8" w:space="0" w:color="auto"/>
            </w:tcBorders>
            <w:noWrap/>
            <w:vAlign w:val="bottom"/>
            <w:hideMark/>
          </w:tcPr>
          <w:p w14:paraId="25E5B0B2"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77B86724" w14:textId="77777777" w:rsidR="00EF5180" w:rsidRPr="00EF5180" w:rsidRDefault="00EF5180" w:rsidP="00EF5180">
            <w:pPr>
              <w:widowControl/>
              <w:spacing w:before="0"/>
              <w:rPr>
                <w:rFonts w:ascii="Times New Roman" w:hAnsi="Times New Roman"/>
                <w:lang w:eastAsia="pl-PL"/>
              </w:rPr>
            </w:pPr>
          </w:p>
        </w:tc>
      </w:tr>
      <w:tr w:rsidR="00EF5180" w:rsidRPr="00EF5180" w14:paraId="1473B2C1"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60309A6"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5D95FA7F"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Sędziszów, ul. Kielecka 13</w:t>
            </w:r>
          </w:p>
        </w:tc>
        <w:tc>
          <w:tcPr>
            <w:tcW w:w="2704" w:type="dxa"/>
            <w:tcBorders>
              <w:top w:val="nil"/>
              <w:left w:val="nil"/>
              <w:bottom w:val="single" w:sz="4" w:space="0" w:color="auto"/>
              <w:right w:val="single" w:sz="8" w:space="0" w:color="auto"/>
            </w:tcBorders>
            <w:noWrap/>
            <w:vAlign w:val="bottom"/>
            <w:hideMark/>
          </w:tcPr>
          <w:p w14:paraId="5DB7C821"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E858CB3" w14:textId="77777777" w:rsidR="00EF5180" w:rsidRPr="00EF5180" w:rsidRDefault="00EF5180" w:rsidP="00EF5180">
            <w:pPr>
              <w:widowControl/>
              <w:spacing w:before="0"/>
              <w:rPr>
                <w:rFonts w:ascii="Times New Roman" w:hAnsi="Times New Roman"/>
                <w:lang w:eastAsia="pl-PL"/>
              </w:rPr>
            </w:pPr>
          </w:p>
        </w:tc>
      </w:tr>
      <w:tr w:rsidR="00EF5180" w:rsidRPr="00EF5180" w14:paraId="2E4959D7"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359D562E"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6FFFE1CC"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Włoszczowa, ul. Śląska 12</w:t>
            </w:r>
          </w:p>
        </w:tc>
        <w:tc>
          <w:tcPr>
            <w:tcW w:w="2704" w:type="dxa"/>
            <w:tcBorders>
              <w:top w:val="nil"/>
              <w:left w:val="nil"/>
              <w:bottom w:val="single" w:sz="4" w:space="0" w:color="auto"/>
              <w:right w:val="single" w:sz="8" w:space="0" w:color="auto"/>
            </w:tcBorders>
            <w:noWrap/>
            <w:vAlign w:val="bottom"/>
            <w:hideMark/>
          </w:tcPr>
          <w:p w14:paraId="46864D10"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294745B1" w14:textId="77777777" w:rsidR="00EF5180" w:rsidRPr="00EF5180" w:rsidRDefault="00EF5180" w:rsidP="00EF5180">
            <w:pPr>
              <w:widowControl/>
              <w:spacing w:before="0"/>
              <w:rPr>
                <w:rFonts w:ascii="Times New Roman" w:hAnsi="Times New Roman"/>
                <w:lang w:eastAsia="pl-PL"/>
              </w:rPr>
            </w:pPr>
          </w:p>
        </w:tc>
      </w:tr>
      <w:tr w:rsidR="00EF5180" w:rsidRPr="00EF5180" w14:paraId="3CACDB6E"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4F084BF8"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8" w:space="0" w:color="auto"/>
              <w:right w:val="single" w:sz="4" w:space="0" w:color="auto"/>
            </w:tcBorders>
            <w:vAlign w:val="center"/>
            <w:hideMark/>
          </w:tcPr>
          <w:p w14:paraId="0C575226"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Idzikowice, Idzikowice PKP (26-300 Opoczno)</w:t>
            </w:r>
          </w:p>
        </w:tc>
        <w:tc>
          <w:tcPr>
            <w:tcW w:w="2704" w:type="dxa"/>
            <w:tcBorders>
              <w:top w:val="nil"/>
              <w:left w:val="nil"/>
              <w:bottom w:val="single" w:sz="8" w:space="0" w:color="auto"/>
              <w:right w:val="single" w:sz="8" w:space="0" w:color="auto"/>
            </w:tcBorders>
            <w:noWrap/>
            <w:vAlign w:val="bottom"/>
            <w:hideMark/>
          </w:tcPr>
          <w:p w14:paraId="0CF7223F"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7FE98554" w14:textId="77777777" w:rsidR="00EF5180" w:rsidRPr="00EF5180" w:rsidRDefault="00EF5180" w:rsidP="00EF5180">
            <w:pPr>
              <w:widowControl/>
              <w:spacing w:before="0"/>
              <w:rPr>
                <w:rFonts w:ascii="Times New Roman" w:hAnsi="Times New Roman"/>
                <w:lang w:eastAsia="pl-PL"/>
              </w:rPr>
            </w:pPr>
          </w:p>
        </w:tc>
      </w:tr>
      <w:tr w:rsidR="00EF5180" w:rsidRPr="00EF5180" w14:paraId="5FCA74EE" w14:textId="77777777" w:rsidTr="00EF5180">
        <w:trPr>
          <w:trHeight w:val="360"/>
        </w:trPr>
        <w:tc>
          <w:tcPr>
            <w:tcW w:w="2500" w:type="dxa"/>
            <w:vMerge w:val="restart"/>
            <w:tcBorders>
              <w:top w:val="nil"/>
              <w:left w:val="single" w:sz="8" w:space="0" w:color="auto"/>
              <w:bottom w:val="single" w:sz="8" w:space="0" w:color="000000"/>
              <w:right w:val="single" w:sz="4" w:space="0" w:color="auto"/>
            </w:tcBorders>
            <w:noWrap/>
            <w:vAlign w:val="center"/>
            <w:hideMark/>
          </w:tcPr>
          <w:p w14:paraId="4E6AE4CD"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OBSZAR 3</w:t>
            </w:r>
          </w:p>
        </w:tc>
        <w:tc>
          <w:tcPr>
            <w:tcW w:w="4080" w:type="dxa"/>
            <w:tcBorders>
              <w:top w:val="nil"/>
              <w:left w:val="nil"/>
              <w:bottom w:val="single" w:sz="4" w:space="0" w:color="auto"/>
              <w:right w:val="single" w:sz="4" w:space="0" w:color="auto"/>
            </w:tcBorders>
            <w:vAlign w:val="center"/>
            <w:hideMark/>
          </w:tcPr>
          <w:p w14:paraId="75D85E24"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Czechowice-Dziedzice, ul. Hutnicza 2</w:t>
            </w:r>
          </w:p>
        </w:tc>
        <w:tc>
          <w:tcPr>
            <w:tcW w:w="2704" w:type="dxa"/>
            <w:tcBorders>
              <w:top w:val="nil"/>
              <w:left w:val="nil"/>
              <w:bottom w:val="single" w:sz="4" w:space="0" w:color="auto"/>
              <w:right w:val="single" w:sz="8" w:space="0" w:color="auto"/>
            </w:tcBorders>
            <w:noWrap/>
            <w:vAlign w:val="bottom"/>
            <w:hideMark/>
          </w:tcPr>
          <w:p w14:paraId="08A08AD6"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11FADBAF" w14:textId="77777777" w:rsidR="00EF5180" w:rsidRPr="00EF5180" w:rsidRDefault="00EF5180" w:rsidP="00EF5180">
            <w:pPr>
              <w:widowControl/>
              <w:spacing w:before="0"/>
              <w:rPr>
                <w:rFonts w:ascii="Times New Roman" w:hAnsi="Times New Roman"/>
                <w:lang w:eastAsia="pl-PL"/>
              </w:rPr>
            </w:pPr>
          </w:p>
        </w:tc>
      </w:tr>
      <w:tr w:rsidR="00EF5180" w:rsidRPr="00EF5180" w14:paraId="5B5D3894"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74F4BCAD"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6BF74077"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Jaworzno Szczakowa, ul. Batorego 80A</w:t>
            </w:r>
          </w:p>
        </w:tc>
        <w:tc>
          <w:tcPr>
            <w:tcW w:w="2704" w:type="dxa"/>
            <w:tcBorders>
              <w:top w:val="nil"/>
              <w:left w:val="nil"/>
              <w:bottom w:val="single" w:sz="4" w:space="0" w:color="auto"/>
              <w:right w:val="single" w:sz="8" w:space="0" w:color="auto"/>
            </w:tcBorders>
            <w:noWrap/>
            <w:vAlign w:val="bottom"/>
            <w:hideMark/>
          </w:tcPr>
          <w:p w14:paraId="07710CBF"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1702A413" w14:textId="77777777" w:rsidR="00EF5180" w:rsidRPr="00EF5180" w:rsidRDefault="00EF5180" w:rsidP="00EF5180">
            <w:pPr>
              <w:widowControl/>
              <w:spacing w:before="0"/>
              <w:rPr>
                <w:rFonts w:ascii="Times New Roman" w:hAnsi="Times New Roman"/>
                <w:lang w:eastAsia="pl-PL"/>
              </w:rPr>
            </w:pPr>
          </w:p>
        </w:tc>
      </w:tr>
      <w:tr w:rsidR="00EF5180" w:rsidRPr="00EF5180" w14:paraId="524EAC97"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2507124"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031130B9"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Katowice, ul. Zadole 56</w:t>
            </w:r>
          </w:p>
        </w:tc>
        <w:tc>
          <w:tcPr>
            <w:tcW w:w="2704" w:type="dxa"/>
            <w:tcBorders>
              <w:top w:val="nil"/>
              <w:left w:val="nil"/>
              <w:bottom w:val="single" w:sz="4" w:space="0" w:color="auto"/>
              <w:right w:val="single" w:sz="8" w:space="0" w:color="auto"/>
            </w:tcBorders>
            <w:noWrap/>
            <w:vAlign w:val="bottom"/>
            <w:hideMark/>
          </w:tcPr>
          <w:p w14:paraId="4586D6FD"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0F28113" w14:textId="77777777" w:rsidR="00EF5180" w:rsidRPr="00EF5180" w:rsidRDefault="00EF5180" w:rsidP="00EF5180">
            <w:pPr>
              <w:widowControl/>
              <w:spacing w:before="0"/>
              <w:rPr>
                <w:rFonts w:ascii="Times New Roman" w:hAnsi="Times New Roman"/>
                <w:lang w:eastAsia="pl-PL"/>
              </w:rPr>
            </w:pPr>
          </w:p>
        </w:tc>
      </w:tr>
      <w:tr w:rsidR="00EF5180" w:rsidRPr="00EF5180" w14:paraId="14952EE3"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F3FEBE8"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4249EEF6"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Kraków, ul. Kamienna 14</w:t>
            </w:r>
          </w:p>
        </w:tc>
        <w:tc>
          <w:tcPr>
            <w:tcW w:w="2704" w:type="dxa"/>
            <w:tcBorders>
              <w:top w:val="nil"/>
              <w:left w:val="nil"/>
              <w:bottom w:val="single" w:sz="4" w:space="0" w:color="auto"/>
              <w:right w:val="single" w:sz="8" w:space="0" w:color="auto"/>
            </w:tcBorders>
            <w:noWrap/>
            <w:vAlign w:val="bottom"/>
            <w:hideMark/>
          </w:tcPr>
          <w:p w14:paraId="29611861"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0CF0FFE2" w14:textId="77777777" w:rsidR="00EF5180" w:rsidRPr="00EF5180" w:rsidRDefault="00EF5180" w:rsidP="00EF5180">
            <w:pPr>
              <w:widowControl/>
              <w:spacing w:before="0"/>
              <w:rPr>
                <w:rFonts w:ascii="Times New Roman" w:hAnsi="Times New Roman"/>
                <w:lang w:eastAsia="pl-PL"/>
              </w:rPr>
            </w:pPr>
          </w:p>
        </w:tc>
      </w:tr>
      <w:tr w:rsidR="00EF5180" w:rsidRPr="00EF5180" w14:paraId="50567521"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3A346D44"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0850A964"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Nowy Sącz, ul. Nawojowska 39</w:t>
            </w:r>
          </w:p>
        </w:tc>
        <w:tc>
          <w:tcPr>
            <w:tcW w:w="2704" w:type="dxa"/>
            <w:tcBorders>
              <w:top w:val="nil"/>
              <w:left w:val="nil"/>
              <w:bottom w:val="single" w:sz="4" w:space="0" w:color="auto"/>
              <w:right w:val="single" w:sz="8" w:space="0" w:color="auto"/>
            </w:tcBorders>
            <w:noWrap/>
            <w:vAlign w:val="bottom"/>
            <w:hideMark/>
          </w:tcPr>
          <w:p w14:paraId="197F1315"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3B0BD77C" w14:textId="77777777" w:rsidR="00EF5180" w:rsidRPr="00EF5180" w:rsidRDefault="00EF5180" w:rsidP="00EF5180">
            <w:pPr>
              <w:widowControl/>
              <w:spacing w:before="0"/>
              <w:rPr>
                <w:rFonts w:ascii="Times New Roman" w:hAnsi="Times New Roman"/>
                <w:lang w:eastAsia="pl-PL"/>
              </w:rPr>
            </w:pPr>
          </w:p>
        </w:tc>
      </w:tr>
      <w:tr w:rsidR="00EF5180" w:rsidRPr="00EF5180" w14:paraId="4F5FEB13"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1FD85EF6"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4ABFD364" w14:textId="77777777" w:rsidR="00EF5180" w:rsidRPr="00EF5180" w:rsidRDefault="00EF5180" w:rsidP="00EF5180">
            <w:pPr>
              <w:widowControl/>
              <w:spacing w:before="0"/>
              <w:jc w:val="both"/>
              <w:rPr>
                <w:rFonts w:ascii="Calibri" w:hAnsi="Calibri" w:cs="Calibri"/>
                <w:color w:val="000000"/>
                <w:lang w:eastAsia="pl-PL"/>
              </w:rPr>
            </w:pPr>
            <w:r w:rsidRPr="00EF5180">
              <w:rPr>
                <w:rFonts w:ascii="Calibri" w:hAnsi="Calibri" w:cs="Calibri"/>
                <w:color w:val="000000"/>
                <w:lang w:eastAsia="pl-PL"/>
              </w:rPr>
              <w:t xml:space="preserve">Strażów 28, 36-073 Strażów </w:t>
            </w:r>
          </w:p>
        </w:tc>
        <w:tc>
          <w:tcPr>
            <w:tcW w:w="2704" w:type="dxa"/>
            <w:tcBorders>
              <w:top w:val="nil"/>
              <w:left w:val="nil"/>
              <w:bottom w:val="single" w:sz="4" w:space="0" w:color="auto"/>
              <w:right w:val="single" w:sz="8" w:space="0" w:color="auto"/>
            </w:tcBorders>
            <w:noWrap/>
            <w:vAlign w:val="bottom"/>
            <w:hideMark/>
          </w:tcPr>
          <w:p w14:paraId="3C1D7CDE"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24C2CCF" w14:textId="77777777" w:rsidR="00EF5180" w:rsidRPr="00EF5180" w:rsidRDefault="00EF5180" w:rsidP="00EF5180">
            <w:pPr>
              <w:widowControl/>
              <w:spacing w:before="0"/>
              <w:rPr>
                <w:rFonts w:ascii="Times New Roman" w:hAnsi="Times New Roman"/>
                <w:lang w:eastAsia="pl-PL"/>
              </w:rPr>
            </w:pPr>
          </w:p>
        </w:tc>
      </w:tr>
      <w:tr w:rsidR="00EF5180" w:rsidRPr="00EF5180" w14:paraId="2E3D033E"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DCA04A1"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A206E54"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Tarnów, ul. St. Anioła 36</w:t>
            </w:r>
          </w:p>
        </w:tc>
        <w:tc>
          <w:tcPr>
            <w:tcW w:w="2704" w:type="dxa"/>
            <w:tcBorders>
              <w:top w:val="nil"/>
              <w:left w:val="nil"/>
              <w:bottom w:val="single" w:sz="4" w:space="0" w:color="auto"/>
              <w:right w:val="single" w:sz="8" w:space="0" w:color="auto"/>
            </w:tcBorders>
            <w:noWrap/>
            <w:vAlign w:val="bottom"/>
            <w:hideMark/>
          </w:tcPr>
          <w:p w14:paraId="09355E31"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F6B30D3" w14:textId="77777777" w:rsidR="00EF5180" w:rsidRPr="00EF5180" w:rsidRDefault="00EF5180" w:rsidP="00EF5180">
            <w:pPr>
              <w:widowControl/>
              <w:spacing w:before="0"/>
              <w:rPr>
                <w:rFonts w:ascii="Times New Roman" w:hAnsi="Times New Roman"/>
                <w:lang w:eastAsia="pl-PL"/>
              </w:rPr>
            </w:pPr>
          </w:p>
        </w:tc>
      </w:tr>
      <w:tr w:rsidR="00EF5180" w:rsidRPr="00EF5180" w14:paraId="3D47DB2F"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75B22D46"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4F7FC8C5"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Sucha Beskidzka, ul. Przemysłowa 2</w:t>
            </w:r>
          </w:p>
        </w:tc>
        <w:tc>
          <w:tcPr>
            <w:tcW w:w="2704" w:type="dxa"/>
            <w:tcBorders>
              <w:top w:val="nil"/>
              <w:left w:val="nil"/>
              <w:bottom w:val="single" w:sz="4" w:space="0" w:color="auto"/>
              <w:right w:val="single" w:sz="8" w:space="0" w:color="auto"/>
            </w:tcBorders>
            <w:noWrap/>
            <w:vAlign w:val="bottom"/>
            <w:hideMark/>
          </w:tcPr>
          <w:p w14:paraId="74460E98"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3EAAE60A" w14:textId="77777777" w:rsidR="00EF5180" w:rsidRPr="00EF5180" w:rsidRDefault="00EF5180" w:rsidP="00EF5180">
            <w:pPr>
              <w:widowControl/>
              <w:spacing w:before="0"/>
              <w:rPr>
                <w:rFonts w:ascii="Times New Roman" w:hAnsi="Times New Roman"/>
                <w:lang w:eastAsia="pl-PL"/>
              </w:rPr>
            </w:pPr>
          </w:p>
        </w:tc>
      </w:tr>
      <w:tr w:rsidR="00EF5180" w:rsidRPr="00EF5180" w14:paraId="12A53F5F"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08B073D8"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8" w:space="0" w:color="auto"/>
              <w:right w:val="single" w:sz="4" w:space="0" w:color="auto"/>
            </w:tcBorders>
            <w:vAlign w:val="center"/>
            <w:hideMark/>
          </w:tcPr>
          <w:p w14:paraId="7458C9CE" w14:textId="77777777" w:rsidR="00EF5180" w:rsidRPr="00EF5180" w:rsidRDefault="00EF5180" w:rsidP="00EF5180">
            <w:pPr>
              <w:widowControl/>
              <w:spacing w:before="0"/>
              <w:rPr>
                <w:rFonts w:ascii="Calibri" w:hAnsi="Calibri" w:cs="Calibri"/>
                <w:color w:val="000000"/>
                <w:lang w:eastAsia="pl-PL"/>
              </w:rPr>
            </w:pPr>
            <w:r w:rsidRPr="00EF5180">
              <w:rPr>
                <w:rFonts w:ascii="Calibri" w:hAnsi="Calibri" w:cs="Calibri"/>
                <w:color w:val="000000"/>
                <w:lang w:eastAsia="pl-PL"/>
              </w:rPr>
              <w:t>Dąbrowa Górnicza Ząbkowice, ul. Dworcowa 43</w:t>
            </w:r>
          </w:p>
        </w:tc>
        <w:tc>
          <w:tcPr>
            <w:tcW w:w="2704" w:type="dxa"/>
            <w:tcBorders>
              <w:top w:val="nil"/>
              <w:left w:val="nil"/>
              <w:bottom w:val="single" w:sz="8" w:space="0" w:color="auto"/>
              <w:right w:val="single" w:sz="8" w:space="0" w:color="auto"/>
            </w:tcBorders>
            <w:noWrap/>
            <w:vAlign w:val="bottom"/>
            <w:hideMark/>
          </w:tcPr>
          <w:p w14:paraId="0D42E7B7"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ABFFEF7" w14:textId="77777777" w:rsidR="00EF5180" w:rsidRPr="00EF5180" w:rsidRDefault="00EF5180" w:rsidP="00EF5180">
            <w:pPr>
              <w:widowControl/>
              <w:spacing w:before="0"/>
              <w:rPr>
                <w:rFonts w:ascii="Times New Roman" w:hAnsi="Times New Roman"/>
                <w:lang w:eastAsia="pl-PL"/>
              </w:rPr>
            </w:pPr>
          </w:p>
        </w:tc>
      </w:tr>
      <w:tr w:rsidR="00EF5180" w:rsidRPr="00EF5180" w14:paraId="11CC1176" w14:textId="77777777" w:rsidTr="00EF5180">
        <w:trPr>
          <w:trHeight w:val="360"/>
        </w:trPr>
        <w:tc>
          <w:tcPr>
            <w:tcW w:w="2500" w:type="dxa"/>
            <w:vMerge w:val="restart"/>
            <w:tcBorders>
              <w:top w:val="nil"/>
              <w:left w:val="single" w:sz="8" w:space="0" w:color="auto"/>
              <w:bottom w:val="single" w:sz="8" w:space="0" w:color="000000"/>
              <w:right w:val="single" w:sz="4" w:space="0" w:color="auto"/>
            </w:tcBorders>
            <w:noWrap/>
            <w:vAlign w:val="center"/>
            <w:hideMark/>
          </w:tcPr>
          <w:p w14:paraId="687CD9BB"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OBSZAR 4</w:t>
            </w:r>
          </w:p>
        </w:tc>
        <w:tc>
          <w:tcPr>
            <w:tcW w:w="4080" w:type="dxa"/>
            <w:tcBorders>
              <w:top w:val="nil"/>
              <w:left w:val="nil"/>
              <w:bottom w:val="single" w:sz="4" w:space="0" w:color="auto"/>
              <w:right w:val="single" w:sz="4" w:space="0" w:color="auto"/>
            </w:tcBorders>
            <w:vAlign w:val="center"/>
            <w:hideMark/>
          </w:tcPr>
          <w:p w14:paraId="18B9B9F2"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Częstochowa, ul. Rejtana 49</w:t>
            </w:r>
          </w:p>
        </w:tc>
        <w:tc>
          <w:tcPr>
            <w:tcW w:w="2704" w:type="dxa"/>
            <w:tcBorders>
              <w:top w:val="nil"/>
              <w:left w:val="nil"/>
              <w:bottom w:val="single" w:sz="4" w:space="0" w:color="auto"/>
              <w:right w:val="single" w:sz="8" w:space="0" w:color="auto"/>
            </w:tcBorders>
            <w:noWrap/>
            <w:vAlign w:val="bottom"/>
            <w:hideMark/>
          </w:tcPr>
          <w:p w14:paraId="281F38AE"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0CE34CA" w14:textId="77777777" w:rsidR="00EF5180" w:rsidRPr="00EF5180" w:rsidRDefault="00EF5180" w:rsidP="00EF5180">
            <w:pPr>
              <w:widowControl/>
              <w:spacing w:before="0"/>
              <w:rPr>
                <w:rFonts w:ascii="Times New Roman" w:hAnsi="Times New Roman"/>
                <w:lang w:eastAsia="pl-PL"/>
              </w:rPr>
            </w:pPr>
          </w:p>
        </w:tc>
      </w:tr>
      <w:tr w:rsidR="00EF5180" w:rsidRPr="00EF5180" w14:paraId="0F3C7500"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5CC69ACE"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4A2DC0DA"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Gliwice, ul. Szlak Kolejowy 1</w:t>
            </w:r>
          </w:p>
        </w:tc>
        <w:tc>
          <w:tcPr>
            <w:tcW w:w="2704" w:type="dxa"/>
            <w:tcBorders>
              <w:top w:val="nil"/>
              <w:left w:val="nil"/>
              <w:bottom w:val="single" w:sz="4" w:space="0" w:color="auto"/>
              <w:right w:val="single" w:sz="8" w:space="0" w:color="auto"/>
            </w:tcBorders>
            <w:noWrap/>
            <w:vAlign w:val="bottom"/>
            <w:hideMark/>
          </w:tcPr>
          <w:p w14:paraId="584C5A3D"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042EB759" w14:textId="77777777" w:rsidR="00EF5180" w:rsidRPr="00EF5180" w:rsidRDefault="00EF5180" w:rsidP="00EF5180">
            <w:pPr>
              <w:widowControl/>
              <w:spacing w:before="0"/>
              <w:rPr>
                <w:rFonts w:ascii="Times New Roman" w:hAnsi="Times New Roman"/>
                <w:lang w:eastAsia="pl-PL"/>
              </w:rPr>
            </w:pPr>
          </w:p>
        </w:tc>
      </w:tr>
      <w:tr w:rsidR="00EF5180" w:rsidRPr="00EF5180" w14:paraId="1153C763"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1D614629"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7CD5F79"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Kluczbork, ul. Zygmunta Starego 8</w:t>
            </w:r>
          </w:p>
        </w:tc>
        <w:tc>
          <w:tcPr>
            <w:tcW w:w="2704" w:type="dxa"/>
            <w:tcBorders>
              <w:top w:val="nil"/>
              <w:left w:val="nil"/>
              <w:bottom w:val="single" w:sz="4" w:space="0" w:color="auto"/>
              <w:right w:val="single" w:sz="8" w:space="0" w:color="auto"/>
            </w:tcBorders>
            <w:noWrap/>
            <w:vAlign w:val="bottom"/>
            <w:hideMark/>
          </w:tcPr>
          <w:p w14:paraId="5CD470DC"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CFA81D6" w14:textId="77777777" w:rsidR="00EF5180" w:rsidRPr="00EF5180" w:rsidRDefault="00EF5180" w:rsidP="00EF5180">
            <w:pPr>
              <w:widowControl/>
              <w:spacing w:before="0"/>
              <w:rPr>
                <w:rFonts w:ascii="Times New Roman" w:hAnsi="Times New Roman"/>
                <w:lang w:eastAsia="pl-PL"/>
              </w:rPr>
            </w:pPr>
          </w:p>
        </w:tc>
      </w:tr>
      <w:tr w:rsidR="00EF5180" w:rsidRPr="00EF5180" w14:paraId="131BE472"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5614CFDE"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77776C9C"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Lubliniec, ul. Cegielniana 19</w:t>
            </w:r>
          </w:p>
        </w:tc>
        <w:tc>
          <w:tcPr>
            <w:tcW w:w="2704" w:type="dxa"/>
            <w:tcBorders>
              <w:top w:val="nil"/>
              <w:left w:val="nil"/>
              <w:bottom w:val="single" w:sz="4" w:space="0" w:color="auto"/>
              <w:right w:val="single" w:sz="8" w:space="0" w:color="auto"/>
            </w:tcBorders>
            <w:noWrap/>
            <w:vAlign w:val="bottom"/>
            <w:hideMark/>
          </w:tcPr>
          <w:p w14:paraId="3B8E8B44"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6818D70" w14:textId="77777777" w:rsidR="00EF5180" w:rsidRPr="00EF5180" w:rsidRDefault="00EF5180" w:rsidP="00EF5180">
            <w:pPr>
              <w:widowControl/>
              <w:spacing w:before="0"/>
              <w:rPr>
                <w:rFonts w:ascii="Times New Roman" w:hAnsi="Times New Roman"/>
                <w:lang w:eastAsia="pl-PL"/>
              </w:rPr>
            </w:pPr>
          </w:p>
        </w:tc>
      </w:tr>
      <w:tr w:rsidR="00EF5180" w:rsidRPr="00EF5180" w14:paraId="27A86EDA"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3017AC54"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173ACDDD"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 xml:space="preserve">Opole, ul. </w:t>
            </w:r>
            <w:proofErr w:type="spellStart"/>
            <w:r w:rsidRPr="00EF5180">
              <w:rPr>
                <w:rFonts w:ascii="Aptos" w:hAnsi="Aptos" w:cs="Calibri"/>
                <w:color w:val="000000"/>
                <w:lang w:eastAsia="pl-PL"/>
              </w:rPr>
              <w:t>Bassego</w:t>
            </w:r>
            <w:proofErr w:type="spellEnd"/>
            <w:r w:rsidRPr="00EF5180">
              <w:rPr>
                <w:rFonts w:ascii="Aptos" w:hAnsi="Aptos" w:cs="Calibri"/>
                <w:color w:val="000000"/>
                <w:lang w:eastAsia="pl-PL"/>
              </w:rPr>
              <w:t xml:space="preserve"> 6</w:t>
            </w:r>
          </w:p>
        </w:tc>
        <w:tc>
          <w:tcPr>
            <w:tcW w:w="2704" w:type="dxa"/>
            <w:tcBorders>
              <w:top w:val="nil"/>
              <w:left w:val="nil"/>
              <w:bottom w:val="single" w:sz="4" w:space="0" w:color="auto"/>
              <w:right w:val="single" w:sz="8" w:space="0" w:color="auto"/>
            </w:tcBorders>
            <w:noWrap/>
            <w:vAlign w:val="bottom"/>
            <w:hideMark/>
          </w:tcPr>
          <w:p w14:paraId="45F8455E"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089F5D2" w14:textId="77777777" w:rsidR="00EF5180" w:rsidRPr="00EF5180" w:rsidRDefault="00EF5180" w:rsidP="00EF5180">
            <w:pPr>
              <w:widowControl/>
              <w:spacing w:before="0"/>
              <w:rPr>
                <w:rFonts w:ascii="Times New Roman" w:hAnsi="Times New Roman"/>
                <w:lang w:eastAsia="pl-PL"/>
              </w:rPr>
            </w:pPr>
          </w:p>
        </w:tc>
      </w:tr>
      <w:tr w:rsidR="00EF5180" w:rsidRPr="00EF5180" w14:paraId="3677DA04"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03B17AD0"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4AC13A54" w14:textId="77777777" w:rsidR="00EF5180" w:rsidRPr="00EF5180" w:rsidRDefault="00EF5180" w:rsidP="00EF5180">
            <w:pPr>
              <w:widowControl/>
              <w:spacing w:before="0"/>
              <w:jc w:val="both"/>
              <w:rPr>
                <w:rFonts w:ascii="Aptos" w:hAnsi="Aptos" w:cs="Calibri"/>
                <w:color w:val="000000"/>
                <w:lang w:eastAsia="pl-PL"/>
              </w:rPr>
            </w:pPr>
            <w:r w:rsidRPr="00EF5180">
              <w:rPr>
                <w:rFonts w:ascii="Aptos" w:hAnsi="Aptos" w:cs="Calibri"/>
                <w:color w:val="000000"/>
                <w:lang w:eastAsia="pl-PL"/>
              </w:rPr>
              <w:t>Rybnik, ul. Kwiatowa 25</w:t>
            </w:r>
          </w:p>
        </w:tc>
        <w:tc>
          <w:tcPr>
            <w:tcW w:w="2704" w:type="dxa"/>
            <w:tcBorders>
              <w:top w:val="nil"/>
              <w:left w:val="nil"/>
              <w:bottom w:val="single" w:sz="4" w:space="0" w:color="auto"/>
              <w:right w:val="single" w:sz="8" w:space="0" w:color="auto"/>
            </w:tcBorders>
            <w:noWrap/>
            <w:vAlign w:val="bottom"/>
            <w:hideMark/>
          </w:tcPr>
          <w:p w14:paraId="71E78E44"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B49BA2B" w14:textId="77777777" w:rsidR="00EF5180" w:rsidRPr="00EF5180" w:rsidRDefault="00EF5180" w:rsidP="00EF5180">
            <w:pPr>
              <w:widowControl/>
              <w:spacing w:before="0"/>
              <w:rPr>
                <w:rFonts w:ascii="Times New Roman" w:hAnsi="Times New Roman"/>
                <w:lang w:eastAsia="pl-PL"/>
              </w:rPr>
            </w:pPr>
          </w:p>
        </w:tc>
      </w:tr>
      <w:tr w:rsidR="00EF5180" w:rsidRPr="00EF5180" w14:paraId="4ACA9D8D"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EF38F7D"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50D4858D"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Tarnowskie Góry, ul. Częstochowska 16</w:t>
            </w:r>
          </w:p>
        </w:tc>
        <w:tc>
          <w:tcPr>
            <w:tcW w:w="2704" w:type="dxa"/>
            <w:tcBorders>
              <w:top w:val="nil"/>
              <w:left w:val="nil"/>
              <w:bottom w:val="single" w:sz="4" w:space="0" w:color="auto"/>
              <w:right w:val="single" w:sz="8" w:space="0" w:color="auto"/>
            </w:tcBorders>
            <w:noWrap/>
            <w:vAlign w:val="bottom"/>
            <w:hideMark/>
          </w:tcPr>
          <w:p w14:paraId="04145595"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1B23E310" w14:textId="77777777" w:rsidR="00EF5180" w:rsidRPr="00EF5180" w:rsidRDefault="00EF5180" w:rsidP="00EF5180">
            <w:pPr>
              <w:widowControl/>
              <w:spacing w:before="0"/>
              <w:rPr>
                <w:rFonts w:ascii="Times New Roman" w:hAnsi="Times New Roman"/>
                <w:lang w:eastAsia="pl-PL"/>
              </w:rPr>
            </w:pPr>
          </w:p>
        </w:tc>
      </w:tr>
      <w:tr w:rsidR="00EF5180" w:rsidRPr="00EF5180" w14:paraId="47DD03D3"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5A0B01AA"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8" w:space="0" w:color="auto"/>
              <w:right w:val="single" w:sz="4" w:space="0" w:color="auto"/>
            </w:tcBorders>
            <w:vAlign w:val="center"/>
            <w:hideMark/>
          </w:tcPr>
          <w:p w14:paraId="734BAF9F" w14:textId="77777777" w:rsidR="00EF5180" w:rsidRPr="00EF5180" w:rsidRDefault="00EF5180" w:rsidP="00EF5180">
            <w:pPr>
              <w:widowControl/>
              <w:spacing w:before="0"/>
              <w:rPr>
                <w:rFonts w:ascii="Aptos" w:hAnsi="Aptos" w:cs="Calibri"/>
                <w:color w:val="000000"/>
                <w:lang w:eastAsia="pl-PL"/>
              </w:rPr>
            </w:pPr>
            <w:proofErr w:type="spellStart"/>
            <w:r w:rsidRPr="00EF5180">
              <w:rPr>
                <w:rFonts w:ascii="Aptos" w:hAnsi="Aptos" w:cs="Calibri"/>
                <w:color w:val="000000"/>
                <w:lang w:eastAsia="pl-PL"/>
              </w:rPr>
              <w:t>Kędzieżyn</w:t>
            </w:r>
            <w:proofErr w:type="spellEnd"/>
            <w:r w:rsidRPr="00EF5180">
              <w:rPr>
                <w:rFonts w:ascii="Aptos" w:hAnsi="Aptos" w:cs="Calibri"/>
                <w:color w:val="000000"/>
                <w:lang w:eastAsia="pl-PL"/>
              </w:rPr>
              <w:t>-Koźle, ul. Towarowa 1</w:t>
            </w:r>
          </w:p>
        </w:tc>
        <w:tc>
          <w:tcPr>
            <w:tcW w:w="2704" w:type="dxa"/>
            <w:tcBorders>
              <w:top w:val="nil"/>
              <w:left w:val="nil"/>
              <w:bottom w:val="single" w:sz="8" w:space="0" w:color="auto"/>
              <w:right w:val="single" w:sz="8" w:space="0" w:color="auto"/>
            </w:tcBorders>
            <w:noWrap/>
            <w:vAlign w:val="bottom"/>
            <w:hideMark/>
          </w:tcPr>
          <w:p w14:paraId="399D50F0"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336C97F" w14:textId="77777777" w:rsidR="00EF5180" w:rsidRPr="00EF5180" w:rsidRDefault="00EF5180" w:rsidP="00EF5180">
            <w:pPr>
              <w:widowControl/>
              <w:spacing w:before="0"/>
              <w:rPr>
                <w:rFonts w:ascii="Times New Roman" w:hAnsi="Times New Roman"/>
                <w:lang w:eastAsia="pl-PL"/>
              </w:rPr>
            </w:pPr>
          </w:p>
        </w:tc>
      </w:tr>
      <w:tr w:rsidR="00EF5180" w:rsidRPr="00EF5180" w14:paraId="7834016D" w14:textId="77777777" w:rsidTr="00EF5180">
        <w:trPr>
          <w:trHeight w:val="360"/>
        </w:trPr>
        <w:tc>
          <w:tcPr>
            <w:tcW w:w="2500" w:type="dxa"/>
            <w:vMerge w:val="restart"/>
            <w:tcBorders>
              <w:top w:val="nil"/>
              <w:left w:val="single" w:sz="8" w:space="0" w:color="auto"/>
              <w:bottom w:val="single" w:sz="8" w:space="0" w:color="000000"/>
              <w:right w:val="single" w:sz="4" w:space="0" w:color="auto"/>
            </w:tcBorders>
            <w:noWrap/>
            <w:vAlign w:val="center"/>
            <w:hideMark/>
          </w:tcPr>
          <w:p w14:paraId="04E884B5"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OBSZAR 5</w:t>
            </w:r>
          </w:p>
        </w:tc>
        <w:tc>
          <w:tcPr>
            <w:tcW w:w="4080" w:type="dxa"/>
            <w:tcBorders>
              <w:top w:val="nil"/>
              <w:left w:val="nil"/>
              <w:bottom w:val="single" w:sz="4" w:space="0" w:color="auto"/>
              <w:right w:val="single" w:sz="4" w:space="0" w:color="auto"/>
            </w:tcBorders>
            <w:vAlign w:val="center"/>
            <w:hideMark/>
          </w:tcPr>
          <w:p w14:paraId="6737B911"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Koluszki, ul. Krańcowa 36</w:t>
            </w:r>
          </w:p>
        </w:tc>
        <w:tc>
          <w:tcPr>
            <w:tcW w:w="2704" w:type="dxa"/>
            <w:tcBorders>
              <w:top w:val="nil"/>
              <w:left w:val="nil"/>
              <w:bottom w:val="single" w:sz="4" w:space="0" w:color="auto"/>
              <w:right w:val="single" w:sz="8" w:space="0" w:color="auto"/>
            </w:tcBorders>
            <w:noWrap/>
            <w:vAlign w:val="bottom"/>
            <w:hideMark/>
          </w:tcPr>
          <w:p w14:paraId="5FC3AC8C"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70BF5BDC" w14:textId="77777777" w:rsidR="00EF5180" w:rsidRPr="00EF5180" w:rsidRDefault="00EF5180" w:rsidP="00EF5180">
            <w:pPr>
              <w:widowControl/>
              <w:spacing w:before="0"/>
              <w:rPr>
                <w:rFonts w:ascii="Times New Roman" w:hAnsi="Times New Roman"/>
                <w:lang w:eastAsia="pl-PL"/>
              </w:rPr>
            </w:pPr>
          </w:p>
        </w:tc>
      </w:tr>
      <w:tr w:rsidR="00EF5180" w:rsidRPr="00EF5180" w14:paraId="4C59C234"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7E27B232"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53EC3541"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Kutno, ul. Majdany 5a</w:t>
            </w:r>
          </w:p>
        </w:tc>
        <w:tc>
          <w:tcPr>
            <w:tcW w:w="2704" w:type="dxa"/>
            <w:tcBorders>
              <w:top w:val="nil"/>
              <w:left w:val="nil"/>
              <w:bottom w:val="single" w:sz="4" w:space="0" w:color="auto"/>
              <w:right w:val="single" w:sz="8" w:space="0" w:color="auto"/>
            </w:tcBorders>
            <w:noWrap/>
            <w:vAlign w:val="bottom"/>
            <w:hideMark/>
          </w:tcPr>
          <w:p w14:paraId="27C3D9A7"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1F81A9BF" w14:textId="77777777" w:rsidR="00EF5180" w:rsidRPr="00EF5180" w:rsidRDefault="00EF5180" w:rsidP="00EF5180">
            <w:pPr>
              <w:widowControl/>
              <w:spacing w:before="0"/>
              <w:rPr>
                <w:rFonts w:ascii="Times New Roman" w:hAnsi="Times New Roman"/>
                <w:lang w:eastAsia="pl-PL"/>
              </w:rPr>
            </w:pPr>
          </w:p>
        </w:tc>
      </w:tr>
      <w:tr w:rsidR="00EF5180" w:rsidRPr="00EF5180" w14:paraId="0BCD4970"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A7C191D"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75DC274D"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Sochaczew, ul. Głowackiego 1/3</w:t>
            </w:r>
          </w:p>
        </w:tc>
        <w:tc>
          <w:tcPr>
            <w:tcW w:w="2704" w:type="dxa"/>
            <w:tcBorders>
              <w:top w:val="nil"/>
              <w:left w:val="nil"/>
              <w:bottom w:val="single" w:sz="4" w:space="0" w:color="auto"/>
              <w:right w:val="single" w:sz="8" w:space="0" w:color="auto"/>
            </w:tcBorders>
            <w:noWrap/>
            <w:vAlign w:val="bottom"/>
            <w:hideMark/>
          </w:tcPr>
          <w:p w14:paraId="19DCB6E7"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43616E32" w14:textId="77777777" w:rsidR="00EF5180" w:rsidRPr="00EF5180" w:rsidRDefault="00EF5180" w:rsidP="00EF5180">
            <w:pPr>
              <w:widowControl/>
              <w:spacing w:before="0"/>
              <w:rPr>
                <w:rFonts w:ascii="Times New Roman" w:hAnsi="Times New Roman"/>
                <w:lang w:eastAsia="pl-PL"/>
              </w:rPr>
            </w:pPr>
          </w:p>
        </w:tc>
      </w:tr>
      <w:tr w:rsidR="00EF5180" w:rsidRPr="00EF5180" w14:paraId="1505F6A4"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5D86F5EC"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1D954D55"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Zgierz, ul. Sierakowskiego 30</w:t>
            </w:r>
          </w:p>
        </w:tc>
        <w:tc>
          <w:tcPr>
            <w:tcW w:w="2704" w:type="dxa"/>
            <w:tcBorders>
              <w:top w:val="nil"/>
              <w:left w:val="nil"/>
              <w:bottom w:val="single" w:sz="4" w:space="0" w:color="auto"/>
              <w:right w:val="single" w:sz="8" w:space="0" w:color="auto"/>
            </w:tcBorders>
            <w:noWrap/>
            <w:vAlign w:val="bottom"/>
            <w:hideMark/>
          </w:tcPr>
          <w:p w14:paraId="03C46D41"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21A01302" w14:textId="77777777" w:rsidR="00EF5180" w:rsidRPr="00EF5180" w:rsidRDefault="00EF5180" w:rsidP="00EF5180">
            <w:pPr>
              <w:widowControl/>
              <w:spacing w:before="0"/>
              <w:rPr>
                <w:rFonts w:ascii="Times New Roman" w:hAnsi="Times New Roman"/>
                <w:lang w:eastAsia="pl-PL"/>
              </w:rPr>
            </w:pPr>
          </w:p>
        </w:tc>
      </w:tr>
      <w:tr w:rsidR="00EF5180" w:rsidRPr="00EF5180" w14:paraId="4544C69E"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0D3ACEC"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739DAE2D"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 xml:space="preserve">Zduńska Wola, ul. </w:t>
            </w:r>
            <w:proofErr w:type="spellStart"/>
            <w:r w:rsidRPr="00EF5180">
              <w:rPr>
                <w:rFonts w:ascii="Aptos" w:hAnsi="Aptos" w:cs="Calibri"/>
                <w:color w:val="000000"/>
                <w:lang w:eastAsia="pl-PL"/>
              </w:rPr>
              <w:t>Karsznicka</w:t>
            </w:r>
            <w:proofErr w:type="spellEnd"/>
            <w:r w:rsidRPr="00EF5180">
              <w:rPr>
                <w:rFonts w:ascii="Aptos" w:hAnsi="Aptos" w:cs="Calibri"/>
                <w:color w:val="000000"/>
                <w:lang w:eastAsia="pl-PL"/>
              </w:rPr>
              <w:t xml:space="preserve"> 21</w:t>
            </w:r>
          </w:p>
        </w:tc>
        <w:tc>
          <w:tcPr>
            <w:tcW w:w="2704" w:type="dxa"/>
            <w:tcBorders>
              <w:top w:val="nil"/>
              <w:left w:val="nil"/>
              <w:bottom w:val="single" w:sz="4" w:space="0" w:color="auto"/>
              <w:right w:val="single" w:sz="8" w:space="0" w:color="auto"/>
            </w:tcBorders>
            <w:noWrap/>
            <w:vAlign w:val="bottom"/>
            <w:hideMark/>
          </w:tcPr>
          <w:p w14:paraId="032FE964"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0194A50" w14:textId="77777777" w:rsidR="00EF5180" w:rsidRPr="00EF5180" w:rsidRDefault="00EF5180" w:rsidP="00EF5180">
            <w:pPr>
              <w:widowControl/>
              <w:spacing w:before="0"/>
              <w:rPr>
                <w:rFonts w:ascii="Times New Roman" w:hAnsi="Times New Roman"/>
                <w:lang w:eastAsia="pl-PL"/>
              </w:rPr>
            </w:pPr>
          </w:p>
        </w:tc>
      </w:tr>
      <w:tr w:rsidR="00EF5180" w:rsidRPr="00EF5180" w14:paraId="6C094AE9"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7A8466EC"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8" w:space="0" w:color="auto"/>
              <w:right w:val="single" w:sz="4" w:space="0" w:color="auto"/>
            </w:tcBorders>
            <w:vAlign w:val="center"/>
            <w:hideMark/>
          </w:tcPr>
          <w:p w14:paraId="446D6F89"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Słotwiny k/Koluszek, Słotwiny PGE Energetyka Kolejowa</w:t>
            </w:r>
          </w:p>
        </w:tc>
        <w:tc>
          <w:tcPr>
            <w:tcW w:w="2704" w:type="dxa"/>
            <w:tcBorders>
              <w:top w:val="nil"/>
              <w:left w:val="nil"/>
              <w:bottom w:val="single" w:sz="8" w:space="0" w:color="auto"/>
              <w:right w:val="single" w:sz="8" w:space="0" w:color="auto"/>
            </w:tcBorders>
            <w:noWrap/>
            <w:vAlign w:val="bottom"/>
            <w:hideMark/>
          </w:tcPr>
          <w:p w14:paraId="355CA1BA"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3DB536EF" w14:textId="77777777" w:rsidR="00EF5180" w:rsidRPr="00EF5180" w:rsidRDefault="00EF5180" w:rsidP="00EF5180">
            <w:pPr>
              <w:widowControl/>
              <w:spacing w:before="0"/>
              <w:rPr>
                <w:rFonts w:ascii="Times New Roman" w:hAnsi="Times New Roman"/>
                <w:lang w:eastAsia="pl-PL"/>
              </w:rPr>
            </w:pPr>
          </w:p>
        </w:tc>
      </w:tr>
      <w:tr w:rsidR="00EF5180" w:rsidRPr="00EF5180" w14:paraId="3CDEA966" w14:textId="77777777" w:rsidTr="00EF5180">
        <w:trPr>
          <w:trHeight w:val="360"/>
        </w:trPr>
        <w:tc>
          <w:tcPr>
            <w:tcW w:w="2500" w:type="dxa"/>
            <w:vMerge w:val="restart"/>
            <w:tcBorders>
              <w:top w:val="nil"/>
              <w:left w:val="single" w:sz="8" w:space="0" w:color="auto"/>
              <w:bottom w:val="single" w:sz="8" w:space="0" w:color="000000"/>
              <w:right w:val="single" w:sz="4" w:space="0" w:color="auto"/>
            </w:tcBorders>
            <w:noWrap/>
            <w:vAlign w:val="center"/>
            <w:hideMark/>
          </w:tcPr>
          <w:p w14:paraId="3B8BAF8D"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OBSZAR 6</w:t>
            </w:r>
          </w:p>
        </w:tc>
        <w:tc>
          <w:tcPr>
            <w:tcW w:w="4080" w:type="dxa"/>
            <w:tcBorders>
              <w:top w:val="nil"/>
              <w:left w:val="nil"/>
              <w:bottom w:val="single" w:sz="4" w:space="0" w:color="auto"/>
              <w:right w:val="single" w:sz="4" w:space="0" w:color="auto"/>
            </w:tcBorders>
            <w:vAlign w:val="center"/>
            <w:hideMark/>
          </w:tcPr>
          <w:p w14:paraId="78DA8511"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Bydgoszcz, ul. Żeglarska 2</w:t>
            </w:r>
          </w:p>
        </w:tc>
        <w:tc>
          <w:tcPr>
            <w:tcW w:w="2704" w:type="dxa"/>
            <w:tcBorders>
              <w:top w:val="nil"/>
              <w:left w:val="nil"/>
              <w:bottom w:val="single" w:sz="4" w:space="0" w:color="auto"/>
              <w:right w:val="single" w:sz="8" w:space="0" w:color="auto"/>
            </w:tcBorders>
            <w:noWrap/>
            <w:vAlign w:val="bottom"/>
            <w:hideMark/>
          </w:tcPr>
          <w:p w14:paraId="722FDD00"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313E44B5" w14:textId="77777777" w:rsidR="00EF5180" w:rsidRPr="00EF5180" w:rsidRDefault="00EF5180" w:rsidP="00EF5180">
            <w:pPr>
              <w:widowControl/>
              <w:spacing w:before="0"/>
              <w:rPr>
                <w:rFonts w:ascii="Times New Roman" w:hAnsi="Times New Roman"/>
                <w:lang w:eastAsia="pl-PL"/>
              </w:rPr>
            </w:pPr>
          </w:p>
        </w:tc>
      </w:tr>
      <w:tr w:rsidR="00EF5180" w:rsidRPr="00EF5180" w14:paraId="7DEFA809"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45157922"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63D4E757"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Toruń, ul. Nieszawska 1</w:t>
            </w:r>
          </w:p>
        </w:tc>
        <w:tc>
          <w:tcPr>
            <w:tcW w:w="2704" w:type="dxa"/>
            <w:tcBorders>
              <w:top w:val="nil"/>
              <w:left w:val="nil"/>
              <w:bottom w:val="single" w:sz="4" w:space="0" w:color="auto"/>
              <w:right w:val="single" w:sz="8" w:space="0" w:color="auto"/>
            </w:tcBorders>
            <w:noWrap/>
            <w:vAlign w:val="bottom"/>
            <w:hideMark/>
          </w:tcPr>
          <w:p w14:paraId="79BBD436"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35C91321" w14:textId="77777777" w:rsidR="00EF5180" w:rsidRPr="00EF5180" w:rsidRDefault="00EF5180" w:rsidP="00EF5180">
            <w:pPr>
              <w:widowControl/>
              <w:spacing w:before="0"/>
              <w:rPr>
                <w:rFonts w:ascii="Times New Roman" w:hAnsi="Times New Roman"/>
                <w:lang w:eastAsia="pl-PL"/>
              </w:rPr>
            </w:pPr>
          </w:p>
        </w:tc>
      </w:tr>
      <w:tr w:rsidR="00EF5180" w:rsidRPr="00EF5180" w14:paraId="17099B0B"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6E0E534F"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69EE939"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 xml:space="preserve">Inowrocław, ul. </w:t>
            </w:r>
            <w:proofErr w:type="spellStart"/>
            <w:r w:rsidRPr="00EF5180">
              <w:rPr>
                <w:rFonts w:ascii="Aptos" w:hAnsi="Aptos" w:cs="Calibri"/>
                <w:color w:val="000000"/>
                <w:lang w:eastAsia="pl-PL"/>
              </w:rPr>
              <w:t>Kruśliwiecka</w:t>
            </w:r>
            <w:proofErr w:type="spellEnd"/>
            <w:r w:rsidRPr="00EF5180">
              <w:rPr>
                <w:rFonts w:ascii="Aptos" w:hAnsi="Aptos" w:cs="Calibri"/>
                <w:color w:val="000000"/>
                <w:lang w:eastAsia="pl-PL"/>
              </w:rPr>
              <w:t xml:space="preserve"> 1</w:t>
            </w:r>
          </w:p>
        </w:tc>
        <w:tc>
          <w:tcPr>
            <w:tcW w:w="2704" w:type="dxa"/>
            <w:tcBorders>
              <w:top w:val="nil"/>
              <w:left w:val="nil"/>
              <w:bottom w:val="single" w:sz="4" w:space="0" w:color="auto"/>
              <w:right w:val="single" w:sz="8" w:space="0" w:color="auto"/>
            </w:tcBorders>
            <w:noWrap/>
            <w:vAlign w:val="bottom"/>
            <w:hideMark/>
          </w:tcPr>
          <w:p w14:paraId="0965FC5D"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288F284B" w14:textId="77777777" w:rsidR="00EF5180" w:rsidRPr="00EF5180" w:rsidRDefault="00EF5180" w:rsidP="00EF5180">
            <w:pPr>
              <w:widowControl/>
              <w:spacing w:before="0"/>
              <w:rPr>
                <w:rFonts w:ascii="Times New Roman" w:hAnsi="Times New Roman"/>
                <w:lang w:eastAsia="pl-PL"/>
              </w:rPr>
            </w:pPr>
          </w:p>
        </w:tc>
      </w:tr>
      <w:tr w:rsidR="00EF5180" w:rsidRPr="00EF5180" w14:paraId="337A476D"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668DA7A5"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63655D0D"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Iława, ul. Towarowa 5</w:t>
            </w:r>
          </w:p>
        </w:tc>
        <w:tc>
          <w:tcPr>
            <w:tcW w:w="2704" w:type="dxa"/>
            <w:tcBorders>
              <w:top w:val="nil"/>
              <w:left w:val="nil"/>
              <w:bottom w:val="single" w:sz="4" w:space="0" w:color="auto"/>
              <w:right w:val="single" w:sz="8" w:space="0" w:color="auto"/>
            </w:tcBorders>
            <w:noWrap/>
            <w:vAlign w:val="bottom"/>
            <w:hideMark/>
          </w:tcPr>
          <w:p w14:paraId="42AF9C15"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6039BBB" w14:textId="77777777" w:rsidR="00EF5180" w:rsidRPr="00EF5180" w:rsidRDefault="00EF5180" w:rsidP="00EF5180">
            <w:pPr>
              <w:widowControl/>
              <w:spacing w:before="0"/>
              <w:rPr>
                <w:rFonts w:ascii="Times New Roman" w:hAnsi="Times New Roman"/>
                <w:lang w:eastAsia="pl-PL"/>
              </w:rPr>
            </w:pPr>
          </w:p>
        </w:tc>
      </w:tr>
      <w:tr w:rsidR="00EF5180" w:rsidRPr="00EF5180" w14:paraId="38625A2E"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7512E90D"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71838A5C"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Gniezno, ul. Mokra 15</w:t>
            </w:r>
          </w:p>
        </w:tc>
        <w:tc>
          <w:tcPr>
            <w:tcW w:w="2704" w:type="dxa"/>
            <w:tcBorders>
              <w:top w:val="nil"/>
              <w:left w:val="nil"/>
              <w:bottom w:val="single" w:sz="4" w:space="0" w:color="auto"/>
              <w:right w:val="single" w:sz="8" w:space="0" w:color="auto"/>
            </w:tcBorders>
            <w:noWrap/>
            <w:vAlign w:val="bottom"/>
            <w:hideMark/>
          </w:tcPr>
          <w:p w14:paraId="5E5FE853"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2060B090" w14:textId="77777777" w:rsidR="00EF5180" w:rsidRPr="00EF5180" w:rsidRDefault="00EF5180" w:rsidP="00EF5180">
            <w:pPr>
              <w:widowControl/>
              <w:spacing w:before="0"/>
              <w:rPr>
                <w:rFonts w:ascii="Times New Roman" w:hAnsi="Times New Roman"/>
                <w:lang w:eastAsia="pl-PL"/>
              </w:rPr>
            </w:pPr>
          </w:p>
        </w:tc>
      </w:tr>
      <w:tr w:rsidR="00EF5180" w:rsidRPr="00EF5180" w14:paraId="35E7E912"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302A76B2"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6818584A" w14:textId="77777777" w:rsidR="00EF5180" w:rsidRPr="00EF5180" w:rsidRDefault="00EF5180" w:rsidP="00EF5180">
            <w:pPr>
              <w:widowControl/>
              <w:spacing w:before="0"/>
              <w:jc w:val="both"/>
              <w:rPr>
                <w:rFonts w:ascii="Aptos" w:hAnsi="Aptos" w:cs="Calibri"/>
                <w:color w:val="000000"/>
                <w:lang w:eastAsia="pl-PL"/>
              </w:rPr>
            </w:pPr>
            <w:r w:rsidRPr="00EF5180">
              <w:rPr>
                <w:rFonts w:ascii="Aptos" w:hAnsi="Aptos" w:cs="Calibri"/>
                <w:color w:val="000000"/>
                <w:lang w:eastAsia="pl-PL"/>
              </w:rPr>
              <w:t>Poznań, ul. Dmowskiego 152</w:t>
            </w:r>
          </w:p>
        </w:tc>
        <w:tc>
          <w:tcPr>
            <w:tcW w:w="2704" w:type="dxa"/>
            <w:tcBorders>
              <w:top w:val="nil"/>
              <w:left w:val="nil"/>
              <w:bottom w:val="single" w:sz="4" w:space="0" w:color="auto"/>
              <w:right w:val="single" w:sz="8" w:space="0" w:color="auto"/>
            </w:tcBorders>
            <w:noWrap/>
            <w:vAlign w:val="bottom"/>
            <w:hideMark/>
          </w:tcPr>
          <w:p w14:paraId="08FFEF9E"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D9846FB" w14:textId="77777777" w:rsidR="00EF5180" w:rsidRPr="00EF5180" w:rsidRDefault="00EF5180" w:rsidP="00EF5180">
            <w:pPr>
              <w:widowControl/>
              <w:spacing w:before="0"/>
              <w:rPr>
                <w:rFonts w:ascii="Times New Roman" w:hAnsi="Times New Roman"/>
                <w:lang w:eastAsia="pl-PL"/>
              </w:rPr>
            </w:pPr>
          </w:p>
        </w:tc>
      </w:tr>
      <w:tr w:rsidR="00EF5180" w:rsidRPr="00EF5180" w14:paraId="06E18083"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1CE521DF"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1D5122AF"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Słupca, ul. Kolejowa 3</w:t>
            </w:r>
          </w:p>
        </w:tc>
        <w:tc>
          <w:tcPr>
            <w:tcW w:w="2704" w:type="dxa"/>
            <w:tcBorders>
              <w:top w:val="nil"/>
              <w:left w:val="nil"/>
              <w:bottom w:val="single" w:sz="4" w:space="0" w:color="auto"/>
              <w:right w:val="single" w:sz="8" w:space="0" w:color="auto"/>
            </w:tcBorders>
            <w:noWrap/>
            <w:vAlign w:val="bottom"/>
            <w:hideMark/>
          </w:tcPr>
          <w:p w14:paraId="4CAC4FAB"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09792087" w14:textId="77777777" w:rsidR="00EF5180" w:rsidRPr="00EF5180" w:rsidRDefault="00EF5180" w:rsidP="00EF5180">
            <w:pPr>
              <w:widowControl/>
              <w:spacing w:before="0"/>
              <w:rPr>
                <w:rFonts w:ascii="Times New Roman" w:hAnsi="Times New Roman"/>
                <w:lang w:eastAsia="pl-PL"/>
              </w:rPr>
            </w:pPr>
          </w:p>
        </w:tc>
      </w:tr>
      <w:tr w:rsidR="00EF5180" w:rsidRPr="00EF5180" w14:paraId="2189B2A2"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140BCE2D"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8" w:space="0" w:color="auto"/>
              <w:right w:val="single" w:sz="4" w:space="0" w:color="auto"/>
            </w:tcBorders>
            <w:vAlign w:val="center"/>
            <w:hideMark/>
          </w:tcPr>
          <w:p w14:paraId="23F14ABF"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Krzyż Wielkopolski, Portowa 7</w:t>
            </w:r>
          </w:p>
        </w:tc>
        <w:tc>
          <w:tcPr>
            <w:tcW w:w="2704" w:type="dxa"/>
            <w:tcBorders>
              <w:top w:val="nil"/>
              <w:left w:val="nil"/>
              <w:bottom w:val="single" w:sz="8" w:space="0" w:color="auto"/>
              <w:right w:val="single" w:sz="8" w:space="0" w:color="auto"/>
            </w:tcBorders>
            <w:noWrap/>
            <w:vAlign w:val="bottom"/>
            <w:hideMark/>
          </w:tcPr>
          <w:p w14:paraId="7ACD5647"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3273DA47" w14:textId="77777777" w:rsidR="00EF5180" w:rsidRPr="00EF5180" w:rsidRDefault="00EF5180" w:rsidP="00EF5180">
            <w:pPr>
              <w:widowControl/>
              <w:spacing w:before="0"/>
              <w:rPr>
                <w:rFonts w:ascii="Times New Roman" w:hAnsi="Times New Roman"/>
                <w:lang w:eastAsia="pl-PL"/>
              </w:rPr>
            </w:pPr>
          </w:p>
        </w:tc>
      </w:tr>
      <w:tr w:rsidR="00EF5180" w:rsidRPr="00EF5180" w14:paraId="58E4FA50" w14:textId="77777777" w:rsidTr="00EF5180">
        <w:trPr>
          <w:trHeight w:val="360"/>
        </w:trPr>
        <w:tc>
          <w:tcPr>
            <w:tcW w:w="2500" w:type="dxa"/>
            <w:vMerge w:val="restart"/>
            <w:tcBorders>
              <w:top w:val="nil"/>
              <w:left w:val="single" w:sz="8" w:space="0" w:color="auto"/>
              <w:bottom w:val="single" w:sz="8" w:space="0" w:color="000000"/>
              <w:right w:val="single" w:sz="4" w:space="0" w:color="auto"/>
            </w:tcBorders>
            <w:noWrap/>
            <w:vAlign w:val="center"/>
            <w:hideMark/>
          </w:tcPr>
          <w:p w14:paraId="3A96A65A"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OBSZAR 7</w:t>
            </w:r>
          </w:p>
        </w:tc>
        <w:tc>
          <w:tcPr>
            <w:tcW w:w="4080" w:type="dxa"/>
            <w:tcBorders>
              <w:top w:val="nil"/>
              <w:left w:val="nil"/>
              <w:bottom w:val="single" w:sz="4" w:space="0" w:color="auto"/>
              <w:right w:val="single" w:sz="4" w:space="0" w:color="auto"/>
            </w:tcBorders>
            <w:vAlign w:val="center"/>
            <w:hideMark/>
          </w:tcPr>
          <w:p w14:paraId="407898B2"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Szczecin, ul. Czarnieckiego 8G</w:t>
            </w:r>
          </w:p>
        </w:tc>
        <w:tc>
          <w:tcPr>
            <w:tcW w:w="2704" w:type="dxa"/>
            <w:tcBorders>
              <w:top w:val="nil"/>
              <w:left w:val="nil"/>
              <w:bottom w:val="single" w:sz="4" w:space="0" w:color="auto"/>
              <w:right w:val="single" w:sz="8" w:space="0" w:color="auto"/>
            </w:tcBorders>
            <w:noWrap/>
            <w:vAlign w:val="bottom"/>
            <w:hideMark/>
          </w:tcPr>
          <w:p w14:paraId="6D86C1DF"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5C886B7" w14:textId="77777777" w:rsidR="00EF5180" w:rsidRPr="00EF5180" w:rsidRDefault="00EF5180" w:rsidP="00EF5180">
            <w:pPr>
              <w:widowControl/>
              <w:spacing w:before="0"/>
              <w:rPr>
                <w:rFonts w:ascii="Times New Roman" w:hAnsi="Times New Roman"/>
                <w:lang w:eastAsia="pl-PL"/>
              </w:rPr>
            </w:pPr>
          </w:p>
        </w:tc>
      </w:tr>
      <w:tr w:rsidR="00EF5180" w:rsidRPr="00EF5180" w14:paraId="4E6F5C70"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6363B51D"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03280284"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Stargard, ul. Składowa 8</w:t>
            </w:r>
          </w:p>
        </w:tc>
        <w:tc>
          <w:tcPr>
            <w:tcW w:w="2704" w:type="dxa"/>
            <w:tcBorders>
              <w:top w:val="nil"/>
              <w:left w:val="nil"/>
              <w:bottom w:val="single" w:sz="4" w:space="0" w:color="auto"/>
              <w:right w:val="single" w:sz="8" w:space="0" w:color="auto"/>
            </w:tcBorders>
            <w:noWrap/>
            <w:vAlign w:val="bottom"/>
            <w:hideMark/>
          </w:tcPr>
          <w:p w14:paraId="30F5216D"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4710112A" w14:textId="77777777" w:rsidR="00EF5180" w:rsidRPr="00EF5180" w:rsidRDefault="00EF5180" w:rsidP="00EF5180">
            <w:pPr>
              <w:widowControl/>
              <w:spacing w:before="0"/>
              <w:rPr>
                <w:rFonts w:ascii="Times New Roman" w:hAnsi="Times New Roman"/>
                <w:lang w:eastAsia="pl-PL"/>
              </w:rPr>
            </w:pPr>
          </w:p>
        </w:tc>
      </w:tr>
      <w:tr w:rsidR="00EF5180" w:rsidRPr="00EF5180" w14:paraId="67D36350"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13A08E9"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4A748C6A"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Białogard 78-200, Pękanino 17</w:t>
            </w:r>
          </w:p>
        </w:tc>
        <w:tc>
          <w:tcPr>
            <w:tcW w:w="2704" w:type="dxa"/>
            <w:tcBorders>
              <w:top w:val="nil"/>
              <w:left w:val="nil"/>
              <w:bottom w:val="single" w:sz="4" w:space="0" w:color="auto"/>
              <w:right w:val="single" w:sz="8" w:space="0" w:color="auto"/>
            </w:tcBorders>
            <w:noWrap/>
            <w:vAlign w:val="bottom"/>
            <w:hideMark/>
          </w:tcPr>
          <w:p w14:paraId="743B9A11"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2D927D08" w14:textId="77777777" w:rsidR="00EF5180" w:rsidRPr="00EF5180" w:rsidRDefault="00EF5180" w:rsidP="00EF5180">
            <w:pPr>
              <w:widowControl/>
              <w:spacing w:before="0"/>
              <w:rPr>
                <w:rFonts w:ascii="Times New Roman" w:hAnsi="Times New Roman"/>
                <w:lang w:eastAsia="pl-PL"/>
              </w:rPr>
            </w:pPr>
          </w:p>
        </w:tc>
      </w:tr>
      <w:tr w:rsidR="00EF5180" w:rsidRPr="00EF5180" w14:paraId="3B25EFD8"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3395D1E0"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15A141BD"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Słupsk, ul. Krzywoustego 9</w:t>
            </w:r>
          </w:p>
        </w:tc>
        <w:tc>
          <w:tcPr>
            <w:tcW w:w="2704" w:type="dxa"/>
            <w:tcBorders>
              <w:top w:val="nil"/>
              <w:left w:val="nil"/>
              <w:bottom w:val="single" w:sz="4" w:space="0" w:color="auto"/>
              <w:right w:val="single" w:sz="8" w:space="0" w:color="auto"/>
            </w:tcBorders>
            <w:noWrap/>
            <w:vAlign w:val="bottom"/>
            <w:hideMark/>
          </w:tcPr>
          <w:p w14:paraId="6663AE73"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192853DC" w14:textId="77777777" w:rsidR="00EF5180" w:rsidRPr="00EF5180" w:rsidRDefault="00EF5180" w:rsidP="00EF5180">
            <w:pPr>
              <w:widowControl/>
              <w:spacing w:before="0"/>
              <w:rPr>
                <w:rFonts w:ascii="Times New Roman" w:hAnsi="Times New Roman"/>
                <w:lang w:eastAsia="pl-PL"/>
              </w:rPr>
            </w:pPr>
          </w:p>
        </w:tc>
      </w:tr>
      <w:tr w:rsidR="00EF5180" w:rsidRPr="00EF5180" w14:paraId="72363B89"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396F11E7"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750E9BFD"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Gdańsk, ul. Kolejowa 9b</w:t>
            </w:r>
          </w:p>
        </w:tc>
        <w:tc>
          <w:tcPr>
            <w:tcW w:w="2704" w:type="dxa"/>
            <w:tcBorders>
              <w:top w:val="nil"/>
              <w:left w:val="nil"/>
              <w:bottom w:val="single" w:sz="4" w:space="0" w:color="auto"/>
              <w:right w:val="single" w:sz="8" w:space="0" w:color="auto"/>
            </w:tcBorders>
            <w:noWrap/>
            <w:vAlign w:val="bottom"/>
            <w:hideMark/>
          </w:tcPr>
          <w:p w14:paraId="4C832747"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E86BE0F" w14:textId="77777777" w:rsidR="00EF5180" w:rsidRPr="00EF5180" w:rsidRDefault="00EF5180" w:rsidP="00EF5180">
            <w:pPr>
              <w:widowControl/>
              <w:spacing w:before="0"/>
              <w:rPr>
                <w:rFonts w:ascii="Times New Roman" w:hAnsi="Times New Roman"/>
                <w:lang w:eastAsia="pl-PL"/>
              </w:rPr>
            </w:pPr>
          </w:p>
        </w:tc>
      </w:tr>
      <w:tr w:rsidR="00EF5180" w:rsidRPr="00EF5180" w14:paraId="08A21C86"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596DACD"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8" w:space="0" w:color="auto"/>
              <w:right w:val="single" w:sz="4" w:space="0" w:color="auto"/>
            </w:tcBorders>
            <w:vAlign w:val="center"/>
            <w:hideMark/>
          </w:tcPr>
          <w:p w14:paraId="2754B0D5"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Tczew, ul. 1 Maja 12</w:t>
            </w:r>
          </w:p>
        </w:tc>
        <w:tc>
          <w:tcPr>
            <w:tcW w:w="2704" w:type="dxa"/>
            <w:tcBorders>
              <w:top w:val="nil"/>
              <w:left w:val="nil"/>
              <w:bottom w:val="single" w:sz="8" w:space="0" w:color="auto"/>
              <w:right w:val="single" w:sz="8" w:space="0" w:color="auto"/>
            </w:tcBorders>
            <w:noWrap/>
            <w:vAlign w:val="bottom"/>
            <w:hideMark/>
          </w:tcPr>
          <w:p w14:paraId="7710A45B"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547E341D" w14:textId="77777777" w:rsidR="00EF5180" w:rsidRPr="00EF5180" w:rsidRDefault="00EF5180" w:rsidP="00EF5180">
            <w:pPr>
              <w:widowControl/>
              <w:spacing w:before="0"/>
              <w:rPr>
                <w:rFonts w:ascii="Times New Roman" w:hAnsi="Times New Roman"/>
                <w:lang w:eastAsia="pl-PL"/>
              </w:rPr>
            </w:pPr>
          </w:p>
        </w:tc>
      </w:tr>
      <w:tr w:rsidR="00EF5180" w:rsidRPr="00EF5180" w14:paraId="29DA9A36" w14:textId="77777777" w:rsidTr="00EF5180">
        <w:trPr>
          <w:trHeight w:val="360"/>
        </w:trPr>
        <w:tc>
          <w:tcPr>
            <w:tcW w:w="2500" w:type="dxa"/>
            <w:vMerge w:val="restart"/>
            <w:tcBorders>
              <w:top w:val="nil"/>
              <w:left w:val="single" w:sz="8" w:space="0" w:color="auto"/>
              <w:bottom w:val="single" w:sz="8" w:space="0" w:color="000000"/>
              <w:right w:val="single" w:sz="4" w:space="0" w:color="auto"/>
            </w:tcBorders>
            <w:noWrap/>
            <w:vAlign w:val="center"/>
            <w:hideMark/>
          </w:tcPr>
          <w:p w14:paraId="4E2CE7F1"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OBSZAR 8</w:t>
            </w:r>
          </w:p>
        </w:tc>
        <w:tc>
          <w:tcPr>
            <w:tcW w:w="4080" w:type="dxa"/>
            <w:tcBorders>
              <w:top w:val="nil"/>
              <w:left w:val="nil"/>
              <w:bottom w:val="single" w:sz="4" w:space="0" w:color="auto"/>
              <w:right w:val="single" w:sz="4" w:space="0" w:color="auto"/>
            </w:tcBorders>
            <w:vAlign w:val="center"/>
            <w:hideMark/>
          </w:tcPr>
          <w:p w14:paraId="2BCAE949"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Wrocław, ul. Kunickiego 81</w:t>
            </w:r>
          </w:p>
        </w:tc>
        <w:tc>
          <w:tcPr>
            <w:tcW w:w="2704" w:type="dxa"/>
            <w:tcBorders>
              <w:top w:val="nil"/>
              <w:left w:val="nil"/>
              <w:bottom w:val="single" w:sz="4" w:space="0" w:color="auto"/>
              <w:right w:val="single" w:sz="8" w:space="0" w:color="auto"/>
            </w:tcBorders>
            <w:noWrap/>
            <w:vAlign w:val="bottom"/>
            <w:hideMark/>
          </w:tcPr>
          <w:p w14:paraId="22645C1B"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7F2E2F54" w14:textId="77777777" w:rsidR="00EF5180" w:rsidRPr="00EF5180" w:rsidRDefault="00EF5180" w:rsidP="00EF5180">
            <w:pPr>
              <w:widowControl/>
              <w:spacing w:before="0"/>
              <w:rPr>
                <w:rFonts w:ascii="Times New Roman" w:hAnsi="Times New Roman"/>
                <w:lang w:eastAsia="pl-PL"/>
              </w:rPr>
            </w:pPr>
          </w:p>
        </w:tc>
      </w:tr>
      <w:tr w:rsidR="00EF5180" w:rsidRPr="00EF5180" w14:paraId="39CE1AB7"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425AC449"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2F2906FA"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Wrocław, ul. Paczkowska 26</w:t>
            </w:r>
          </w:p>
        </w:tc>
        <w:tc>
          <w:tcPr>
            <w:tcW w:w="2704" w:type="dxa"/>
            <w:tcBorders>
              <w:top w:val="nil"/>
              <w:left w:val="nil"/>
              <w:bottom w:val="single" w:sz="4" w:space="0" w:color="auto"/>
              <w:right w:val="single" w:sz="8" w:space="0" w:color="auto"/>
            </w:tcBorders>
            <w:noWrap/>
            <w:vAlign w:val="bottom"/>
            <w:hideMark/>
          </w:tcPr>
          <w:p w14:paraId="53FD7238"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3D13C089" w14:textId="77777777" w:rsidR="00EF5180" w:rsidRPr="00EF5180" w:rsidRDefault="00EF5180" w:rsidP="00EF5180">
            <w:pPr>
              <w:widowControl/>
              <w:spacing w:before="0"/>
              <w:rPr>
                <w:rFonts w:ascii="Times New Roman" w:hAnsi="Times New Roman"/>
                <w:lang w:eastAsia="pl-PL"/>
              </w:rPr>
            </w:pPr>
          </w:p>
        </w:tc>
      </w:tr>
      <w:tr w:rsidR="00EF5180" w:rsidRPr="00EF5180" w14:paraId="31279709"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32E3BB3E"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65930E6A"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Oborniki Śląskie, ul. Żwirki i Wigury 11</w:t>
            </w:r>
          </w:p>
        </w:tc>
        <w:tc>
          <w:tcPr>
            <w:tcW w:w="2704" w:type="dxa"/>
            <w:tcBorders>
              <w:top w:val="nil"/>
              <w:left w:val="nil"/>
              <w:bottom w:val="single" w:sz="4" w:space="0" w:color="auto"/>
              <w:right w:val="single" w:sz="8" w:space="0" w:color="auto"/>
            </w:tcBorders>
            <w:noWrap/>
            <w:vAlign w:val="bottom"/>
            <w:hideMark/>
          </w:tcPr>
          <w:p w14:paraId="559CF0FE"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00D61D1D" w14:textId="77777777" w:rsidR="00EF5180" w:rsidRPr="00EF5180" w:rsidRDefault="00EF5180" w:rsidP="00EF5180">
            <w:pPr>
              <w:widowControl/>
              <w:spacing w:before="0"/>
              <w:rPr>
                <w:rFonts w:ascii="Times New Roman" w:hAnsi="Times New Roman"/>
                <w:lang w:eastAsia="pl-PL"/>
              </w:rPr>
            </w:pPr>
          </w:p>
        </w:tc>
      </w:tr>
      <w:tr w:rsidR="00EF5180" w:rsidRPr="00EF5180" w14:paraId="21610D70"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56DA0245"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0495F9C8"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Legnica, ul. Pątnowska 1A</w:t>
            </w:r>
          </w:p>
        </w:tc>
        <w:tc>
          <w:tcPr>
            <w:tcW w:w="2704" w:type="dxa"/>
            <w:tcBorders>
              <w:top w:val="nil"/>
              <w:left w:val="nil"/>
              <w:bottom w:val="single" w:sz="4" w:space="0" w:color="auto"/>
              <w:right w:val="single" w:sz="8" w:space="0" w:color="auto"/>
            </w:tcBorders>
            <w:noWrap/>
            <w:vAlign w:val="bottom"/>
            <w:hideMark/>
          </w:tcPr>
          <w:p w14:paraId="089C2E40"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6AA6F064" w14:textId="77777777" w:rsidR="00EF5180" w:rsidRPr="00EF5180" w:rsidRDefault="00EF5180" w:rsidP="00EF5180">
            <w:pPr>
              <w:widowControl/>
              <w:spacing w:before="0"/>
              <w:rPr>
                <w:rFonts w:ascii="Times New Roman" w:hAnsi="Times New Roman"/>
                <w:lang w:eastAsia="pl-PL"/>
              </w:rPr>
            </w:pPr>
          </w:p>
        </w:tc>
      </w:tr>
      <w:tr w:rsidR="00EF5180" w:rsidRPr="00EF5180" w14:paraId="0FAF98BE"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34D44C0"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66534307"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Jelenia Góra, ul. Krakowska 27</w:t>
            </w:r>
          </w:p>
        </w:tc>
        <w:tc>
          <w:tcPr>
            <w:tcW w:w="2704" w:type="dxa"/>
            <w:tcBorders>
              <w:top w:val="nil"/>
              <w:left w:val="nil"/>
              <w:bottom w:val="single" w:sz="4" w:space="0" w:color="auto"/>
              <w:right w:val="single" w:sz="8" w:space="0" w:color="auto"/>
            </w:tcBorders>
            <w:noWrap/>
            <w:vAlign w:val="bottom"/>
            <w:hideMark/>
          </w:tcPr>
          <w:p w14:paraId="233F561C"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4FD73F98" w14:textId="77777777" w:rsidR="00EF5180" w:rsidRPr="00EF5180" w:rsidRDefault="00EF5180" w:rsidP="00EF5180">
            <w:pPr>
              <w:widowControl/>
              <w:spacing w:before="0"/>
              <w:rPr>
                <w:rFonts w:ascii="Times New Roman" w:hAnsi="Times New Roman"/>
                <w:lang w:eastAsia="pl-PL"/>
              </w:rPr>
            </w:pPr>
          </w:p>
        </w:tc>
      </w:tr>
      <w:tr w:rsidR="00EF5180" w:rsidRPr="00EF5180" w14:paraId="67465D11"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5E83616D"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713D7979"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Głogów, ul. Mickiewicza 70</w:t>
            </w:r>
          </w:p>
        </w:tc>
        <w:tc>
          <w:tcPr>
            <w:tcW w:w="2704" w:type="dxa"/>
            <w:tcBorders>
              <w:top w:val="nil"/>
              <w:left w:val="nil"/>
              <w:bottom w:val="single" w:sz="4" w:space="0" w:color="auto"/>
              <w:right w:val="single" w:sz="8" w:space="0" w:color="auto"/>
            </w:tcBorders>
            <w:noWrap/>
            <w:vAlign w:val="bottom"/>
            <w:hideMark/>
          </w:tcPr>
          <w:p w14:paraId="5E69FFDB"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238959CA" w14:textId="77777777" w:rsidR="00EF5180" w:rsidRPr="00EF5180" w:rsidRDefault="00EF5180" w:rsidP="00EF5180">
            <w:pPr>
              <w:widowControl/>
              <w:spacing w:before="0"/>
              <w:rPr>
                <w:rFonts w:ascii="Times New Roman" w:hAnsi="Times New Roman"/>
                <w:lang w:eastAsia="pl-PL"/>
              </w:rPr>
            </w:pPr>
          </w:p>
        </w:tc>
      </w:tr>
      <w:tr w:rsidR="00EF5180" w:rsidRPr="00EF5180" w14:paraId="4B3EA7AF"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116D4858"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287D126A" w14:textId="77777777" w:rsidR="00EF5180" w:rsidRPr="00EF5180" w:rsidRDefault="00EF5180" w:rsidP="00EF5180">
            <w:pPr>
              <w:widowControl/>
              <w:spacing w:before="0"/>
              <w:jc w:val="both"/>
              <w:rPr>
                <w:rFonts w:ascii="Aptos" w:hAnsi="Aptos" w:cs="Calibri"/>
                <w:color w:val="000000"/>
                <w:lang w:eastAsia="pl-PL"/>
              </w:rPr>
            </w:pPr>
            <w:r w:rsidRPr="00EF5180">
              <w:rPr>
                <w:rFonts w:ascii="Aptos" w:hAnsi="Aptos" w:cs="Calibri"/>
                <w:color w:val="000000"/>
                <w:lang w:eastAsia="pl-PL"/>
              </w:rPr>
              <w:t>Bojanowo,  Gołaszyn 118</w:t>
            </w:r>
          </w:p>
        </w:tc>
        <w:tc>
          <w:tcPr>
            <w:tcW w:w="2704" w:type="dxa"/>
            <w:tcBorders>
              <w:top w:val="nil"/>
              <w:left w:val="nil"/>
              <w:bottom w:val="single" w:sz="4" w:space="0" w:color="auto"/>
              <w:right w:val="single" w:sz="8" w:space="0" w:color="auto"/>
            </w:tcBorders>
            <w:noWrap/>
            <w:vAlign w:val="bottom"/>
            <w:hideMark/>
          </w:tcPr>
          <w:p w14:paraId="61383A0F"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45182B37" w14:textId="77777777" w:rsidR="00EF5180" w:rsidRPr="00EF5180" w:rsidRDefault="00EF5180" w:rsidP="00EF5180">
            <w:pPr>
              <w:widowControl/>
              <w:spacing w:before="0"/>
              <w:rPr>
                <w:rFonts w:ascii="Times New Roman" w:hAnsi="Times New Roman"/>
                <w:lang w:eastAsia="pl-PL"/>
              </w:rPr>
            </w:pPr>
          </w:p>
        </w:tc>
      </w:tr>
      <w:tr w:rsidR="00EF5180" w:rsidRPr="00EF5180" w14:paraId="08B8A252"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3DB3C216"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42993D8"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Ostrów Wlkp., ul. Spichrzowa 13</w:t>
            </w:r>
          </w:p>
        </w:tc>
        <w:tc>
          <w:tcPr>
            <w:tcW w:w="2704" w:type="dxa"/>
            <w:tcBorders>
              <w:top w:val="nil"/>
              <w:left w:val="nil"/>
              <w:bottom w:val="single" w:sz="4" w:space="0" w:color="auto"/>
              <w:right w:val="single" w:sz="8" w:space="0" w:color="auto"/>
            </w:tcBorders>
            <w:noWrap/>
            <w:vAlign w:val="bottom"/>
            <w:hideMark/>
          </w:tcPr>
          <w:p w14:paraId="3A1994BE"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026C1D9C" w14:textId="77777777" w:rsidR="00EF5180" w:rsidRPr="00EF5180" w:rsidRDefault="00EF5180" w:rsidP="00EF5180">
            <w:pPr>
              <w:widowControl/>
              <w:spacing w:before="0"/>
              <w:rPr>
                <w:rFonts w:ascii="Times New Roman" w:hAnsi="Times New Roman"/>
                <w:lang w:eastAsia="pl-PL"/>
              </w:rPr>
            </w:pPr>
          </w:p>
        </w:tc>
      </w:tr>
      <w:tr w:rsidR="00EF5180" w:rsidRPr="00EF5180" w14:paraId="2EF4D33A"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2E37E38F"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4" w:space="0" w:color="auto"/>
              <w:right w:val="single" w:sz="4" w:space="0" w:color="auto"/>
            </w:tcBorders>
            <w:vAlign w:val="center"/>
            <w:hideMark/>
          </w:tcPr>
          <w:p w14:paraId="31219F29"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66-210 Zbąszynek, Nowy Gościniec 8</w:t>
            </w:r>
          </w:p>
        </w:tc>
        <w:tc>
          <w:tcPr>
            <w:tcW w:w="2704" w:type="dxa"/>
            <w:tcBorders>
              <w:top w:val="nil"/>
              <w:left w:val="nil"/>
              <w:bottom w:val="single" w:sz="4" w:space="0" w:color="auto"/>
              <w:right w:val="single" w:sz="8" w:space="0" w:color="auto"/>
            </w:tcBorders>
            <w:noWrap/>
            <w:vAlign w:val="bottom"/>
            <w:hideMark/>
          </w:tcPr>
          <w:p w14:paraId="71E3B7A7"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48097C5D" w14:textId="77777777" w:rsidR="00EF5180" w:rsidRPr="00EF5180" w:rsidRDefault="00EF5180" w:rsidP="00EF5180">
            <w:pPr>
              <w:widowControl/>
              <w:spacing w:before="0"/>
              <w:rPr>
                <w:rFonts w:ascii="Times New Roman" w:hAnsi="Times New Roman"/>
                <w:lang w:eastAsia="pl-PL"/>
              </w:rPr>
            </w:pPr>
          </w:p>
        </w:tc>
      </w:tr>
      <w:tr w:rsidR="00EF5180" w:rsidRPr="00EF5180" w14:paraId="6A981945" w14:textId="77777777" w:rsidTr="00EF5180">
        <w:trPr>
          <w:trHeight w:val="360"/>
        </w:trPr>
        <w:tc>
          <w:tcPr>
            <w:tcW w:w="2500" w:type="dxa"/>
            <w:vMerge/>
            <w:tcBorders>
              <w:top w:val="nil"/>
              <w:left w:val="single" w:sz="8" w:space="0" w:color="auto"/>
              <w:bottom w:val="single" w:sz="8" w:space="0" w:color="000000"/>
              <w:right w:val="single" w:sz="4" w:space="0" w:color="auto"/>
            </w:tcBorders>
            <w:vAlign w:val="center"/>
            <w:hideMark/>
          </w:tcPr>
          <w:p w14:paraId="015830F0" w14:textId="77777777" w:rsidR="00EF5180" w:rsidRPr="00EF5180" w:rsidRDefault="00EF5180" w:rsidP="00EF5180">
            <w:pPr>
              <w:widowControl/>
              <w:spacing w:before="0"/>
              <w:rPr>
                <w:rFonts w:ascii="Calibri" w:hAnsi="Calibri" w:cs="Calibri"/>
                <w:color w:val="000000"/>
                <w:sz w:val="22"/>
                <w:szCs w:val="22"/>
                <w:lang w:eastAsia="pl-PL"/>
              </w:rPr>
            </w:pPr>
          </w:p>
        </w:tc>
        <w:tc>
          <w:tcPr>
            <w:tcW w:w="4080" w:type="dxa"/>
            <w:tcBorders>
              <w:top w:val="nil"/>
              <w:left w:val="nil"/>
              <w:bottom w:val="single" w:sz="8" w:space="0" w:color="auto"/>
              <w:right w:val="single" w:sz="4" w:space="0" w:color="auto"/>
            </w:tcBorders>
            <w:vAlign w:val="center"/>
            <w:hideMark/>
          </w:tcPr>
          <w:p w14:paraId="2F5A2B00" w14:textId="77777777" w:rsidR="00EF5180" w:rsidRPr="00EF5180" w:rsidRDefault="00EF5180" w:rsidP="00EF5180">
            <w:pPr>
              <w:widowControl/>
              <w:spacing w:before="0"/>
              <w:rPr>
                <w:rFonts w:ascii="Aptos" w:hAnsi="Aptos" w:cs="Calibri"/>
                <w:color w:val="000000"/>
                <w:lang w:eastAsia="pl-PL"/>
              </w:rPr>
            </w:pPr>
            <w:r w:rsidRPr="00EF5180">
              <w:rPr>
                <w:rFonts w:ascii="Aptos" w:hAnsi="Aptos" w:cs="Calibri"/>
                <w:color w:val="000000"/>
                <w:lang w:eastAsia="pl-PL"/>
              </w:rPr>
              <w:t xml:space="preserve">Rzepin, </w:t>
            </w:r>
            <w:proofErr w:type="spellStart"/>
            <w:r w:rsidRPr="00EF5180">
              <w:rPr>
                <w:rFonts w:ascii="Aptos" w:hAnsi="Aptos" w:cs="Calibri"/>
                <w:color w:val="000000"/>
                <w:lang w:eastAsia="pl-PL"/>
              </w:rPr>
              <w:t>Gajec</w:t>
            </w:r>
            <w:proofErr w:type="spellEnd"/>
            <w:r w:rsidRPr="00EF5180">
              <w:rPr>
                <w:rFonts w:ascii="Aptos" w:hAnsi="Aptos" w:cs="Calibri"/>
                <w:color w:val="000000"/>
                <w:lang w:eastAsia="pl-PL"/>
              </w:rPr>
              <w:t xml:space="preserve"> 38A, 69-110 Rzepin</w:t>
            </w:r>
          </w:p>
        </w:tc>
        <w:tc>
          <w:tcPr>
            <w:tcW w:w="2704" w:type="dxa"/>
            <w:tcBorders>
              <w:top w:val="nil"/>
              <w:left w:val="nil"/>
              <w:bottom w:val="single" w:sz="8" w:space="0" w:color="auto"/>
              <w:right w:val="single" w:sz="8" w:space="0" w:color="auto"/>
            </w:tcBorders>
            <w:noWrap/>
            <w:vAlign w:val="bottom"/>
            <w:hideMark/>
          </w:tcPr>
          <w:p w14:paraId="3130613D" w14:textId="77777777" w:rsidR="00EF5180" w:rsidRPr="00EF5180" w:rsidRDefault="00EF5180" w:rsidP="00EF5180">
            <w:pPr>
              <w:widowControl/>
              <w:spacing w:before="0"/>
              <w:jc w:val="center"/>
              <w:rPr>
                <w:rFonts w:ascii="Calibri" w:hAnsi="Calibri" w:cs="Calibri"/>
                <w:color w:val="000000"/>
                <w:sz w:val="22"/>
                <w:szCs w:val="22"/>
                <w:lang w:eastAsia="pl-PL"/>
              </w:rPr>
            </w:pPr>
            <w:r w:rsidRPr="00EF5180">
              <w:rPr>
                <w:rFonts w:ascii="Calibri" w:hAnsi="Calibri" w:cs="Calibri"/>
                <w:color w:val="000000"/>
                <w:sz w:val="22"/>
                <w:szCs w:val="22"/>
                <w:lang w:eastAsia="pl-PL"/>
              </w:rPr>
              <w:t> </w:t>
            </w:r>
          </w:p>
        </w:tc>
        <w:tc>
          <w:tcPr>
            <w:tcW w:w="36" w:type="dxa"/>
            <w:vAlign w:val="center"/>
            <w:hideMark/>
          </w:tcPr>
          <w:p w14:paraId="280F3605" w14:textId="77777777" w:rsidR="00EF5180" w:rsidRPr="00EF5180" w:rsidRDefault="00EF5180" w:rsidP="00EF5180">
            <w:pPr>
              <w:widowControl/>
              <w:spacing w:before="0"/>
              <w:rPr>
                <w:rFonts w:ascii="Times New Roman" w:hAnsi="Times New Roman"/>
                <w:lang w:eastAsia="pl-PL"/>
              </w:rPr>
            </w:pPr>
          </w:p>
        </w:tc>
      </w:tr>
    </w:tbl>
    <w:p w14:paraId="7C87077D" w14:textId="77777777" w:rsidR="000A576F" w:rsidRDefault="000A576F" w:rsidP="00C378E7">
      <w:pPr>
        <w:widowControl/>
        <w:spacing w:before="0" w:after="120"/>
        <w:rPr>
          <w:rFonts w:ascii="Calibri" w:hAnsi="Calibri" w:cs="Calibri"/>
          <w:bCs/>
          <w:lang w:eastAsia="pl-PL"/>
        </w:rPr>
      </w:pPr>
    </w:p>
    <w:p w14:paraId="7B8B098F" w14:textId="77777777" w:rsidR="000A576F" w:rsidRDefault="000A576F" w:rsidP="00C378E7">
      <w:pPr>
        <w:widowControl/>
        <w:spacing w:before="0" w:after="120"/>
        <w:rPr>
          <w:rFonts w:ascii="Calibri" w:hAnsi="Calibri" w:cs="Calibri"/>
          <w:bCs/>
          <w:lang w:eastAsia="pl-PL"/>
        </w:rPr>
      </w:pPr>
    </w:p>
    <w:p w14:paraId="1ED87408" w14:textId="77777777" w:rsidR="00D504E6" w:rsidRDefault="00D504E6" w:rsidP="00BD3740">
      <w:pPr>
        <w:pStyle w:val="Nagwek1"/>
        <w:keepNext/>
        <w:keepLines/>
        <w:numPr>
          <w:ilvl w:val="0"/>
          <w:numId w:val="0"/>
        </w:numPr>
        <w:rPr>
          <w:rFonts w:ascii="Calibri" w:hAnsi="Calibri" w:cs="Calibri"/>
        </w:rPr>
        <w:sectPr w:rsidR="00D504E6" w:rsidSect="00DB5321">
          <w:pgSz w:w="11906" w:h="16838" w:code="9"/>
          <w:pgMar w:top="992" w:right="754" w:bottom="1843" w:left="1327" w:header="567" w:footer="851" w:gutter="0"/>
          <w:cols w:space="708"/>
          <w:docGrid w:linePitch="272"/>
        </w:sectPr>
      </w:pPr>
    </w:p>
    <w:p w14:paraId="6BC35AC6" w14:textId="7780D277" w:rsidR="0021677E" w:rsidRPr="00120FDA" w:rsidRDefault="0021677E" w:rsidP="0021677E">
      <w:pPr>
        <w:pStyle w:val="Nagwek1"/>
        <w:keepNext/>
        <w:keepLines/>
        <w:numPr>
          <w:ilvl w:val="0"/>
          <w:numId w:val="0"/>
        </w:numPr>
        <w:ind w:left="567"/>
        <w:jc w:val="right"/>
        <w:rPr>
          <w:rFonts w:ascii="Calibri" w:hAnsi="Calibri" w:cs="Calibri"/>
        </w:rPr>
      </w:pPr>
      <w:r w:rsidRPr="00120FDA">
        <w:rPr>
          <w:rFonts w:ascii="Calibri" w:hAnsi="Calibri" w:cs="Calibri"/>
        </w:rPr>
        <w:lastRenderedPageBreak/>
        <w:t>Załącznik</w:t>
      </w:r>
      <w:r>
        <w:rPr>
          <w:rFonts w:ascii="Calibri" w:hAnsi="Calibri" w:cs="Calibri"/>
        </w:rPr>
        <w:t xml:space="preserve"> NR 4 do umowy</w:t>
      </w:r>
    </w:p>
    <w:p w14:paraId="06A166B8" w14:textId="77777777" w:rsidR="000A576F" w:rsidRPr="00C82F12" w:rsidRDefault="000A576F" w:rsidP="000A576F">
      <w:pPr>
        <w:spacing w:after="40"/>
        <w:jc w:val="center"/>
        <w:rPr>
          <w:rFonts w:ascii="Arial Narrow" w:hAnsi="Arial Narrow" w:cs="Arial"/>
          <w:b/>
        </w:rPr>
      </w:pPr>
      <w:r w:rsidRPr="00C82F12">
        <w:rPr>
          <w:rFonts w:ascii="Arial Narrow" w:hAnsi="Arial Narrow" w:cs="Arial"/>
          <w:b/>
        </w:rPr>
        <w:t xml:space="preserve">Wzór Zamówienia </w:t>
      </w:r>
    </w:p>
    <w:p w14:paraId="78EE51D8" w14:textId="77777777" w:rsidR="000A576F" w:rsidRPr="00FB4130" w:rsidRDefault="000A576F" w:rsidP="000A576F">
      <w:pPr>
        <w:spacing w:after="40"/>
        <w:jc w:val="center"/>
        <w:rPr>
          <w:rFonts w:ascii="Arial Narrow" w:hAnsi="Arial Narrow" w:cs="Arial"/>
          <w:sz w:val="24"/>
          <w:szCs w:val="24"/>
        </w:rPr>
      </w:pPr>
      <w:r w:rsidRPr="00FB4130">
        <w:rPr>
          <w:rFonts w:ascii="Arial Narrow" w:hAnsi="Arial Narrow" w:cs="Arial"/>
          <w:sz w:val="24"/>
          <w:szCs w:val="24"/>
        </w:rPr>
        <w:t>ZAMÓWIENIE</w:t>
      </w:r>
    </w:p>
    <w:p w14:paraId="69C6C3BA" w14:textId="77777777" w:rsidR="000A576F" w:rsidRPr="00C82F12" w:rsidRDefault="000A576F" w:rsidP="000A576F">
      <w:pPr>
        <w:spacing w:after="40"/>
        <w:jc w:val="center"/>
        <w:rPr>
          <w:rFonts w:ascii="Arial Narrow" w:hAnsi="Arial Narrow" w:cs="Arial"/>
        </w:rPr>
      </w:pPr>
      <w:r w:rsidRPr="00C82F12">
        <w:rPr>
          <w:rFonts w:ascii="Arial Narrow" w:hAnsi="Arial Narrow" w:cs="Arial"/>
        </w:rPr>
        <w:t xml:space="preserve">Nr ……………… z dnia ……………………….. </w:t>
      </w:r>
      <w:bookmarkStart w:id="4" w:name="_Hlk189572319"/>
      <w:r w:rsidRPr="00C82F12">
        <w:rPr>
          <w:rFonts w:ascii="Arial Narrow" w:hAnsi="Arial Narrow" w:cs="Arial"/>
        </w:rPr>
        <w:t>do Umowy Nr ……</w:t>
      </w:r>
      <w:r>
        <w:rPr>
          <w:rFonts w:ascii="Arial Narrow" w:hAnsi="Arial Narrow" w:cs="Arial"/>
        </w:rPr>
        <w:t>…………..</w:t>
      </w:r>
      <w:r w:rsidRPr="00C82F12">
        <w:rPr>
          <w:rFonts w:ascii="Arial Narrow" w:hAnsi="Arial Narrow" w:cs="Arial"/>
        </w:rPr>
        <w:t>………</w:t>
      </w:r>
    </w:p>
    <w:p w14:paraId="094FA4F1" w14:textId="77777777" w:rsidR="000A576F" w:rsidRDefault="000A576F" w:rsidP="000A576F">
      <w:pPr>
        <w:rPr>
          <w:rFonts w:ascii="Arial Narrow" w:hAnsi="Arial Narrow" w:cs="Arial"/>
          <w:sz w:val="18"/>
          <w:szCs w:val="18"/>
        </w:rPr>
      </w:pPr>
      <w:r>
        <w:rPr>
          <w:rFonts w:ascii="Arial Narrow" w:hAnsi="Arial Narrow" w:cs="Arial"/>
          <w:sz w:val="18"/>
          <w:szCs w:val="18"/>
        </w:rPr>
        <w:t>Wystawiając Fakturę VAT oraz w korespondencji prosimy powołać się na nasz (występujący wraz z datą) numer oraz datę zamówienia.</w:t>
      </w:r>
    </w:p>
    <w:p w14:paraId="4F777A61" w14:textId="77777777" w:rsidR="000A576F" w:rsidRDefault="000A576F" w:rsidP="000A576F">
      <w:pPr>
        <w:rPr>
          <w:rFonts w:ascii="Arial Narrow" w:hAnsi="Arial Narrow" w:cs="Arial"/>
          <w:sz w:val="18"/>
          <w:szCs w:val="18"/>
        </w:rPr>
      </w:pPr>
      <w:r>
        <w:rPr>
          <w:rFonts w:ascii="Arial Narrow" w:hAnsi="Arial Narrow" w:cs="Arial"/>
          <w:sz w:val="18"/>
          <w:szCs w:val="18"/>
        </w:rPr>
        <w:t>Zamawiający ma prawo odstąpić od zapłaty faktury niezawierającej numeru zamówienia z SAP.</w:t>
      </w:r>
    </w:p>
    <w:p w14:paraId="359ECA5C" w14:textId="77777777" w:rsidR="000A576F" w:rsidRPr="00DD1942" w:rsidRDefault="000A576F" w:rsidP="000A576F">
      <w:pPr>
        <w:rPr>
          <w:rFonts w:ascii="Arial Narrow" w:hAnsi="Arial Narrow" w:cs="Arial"/>
          <w:sz w:val="18"/>
          <w:szCs w:val="18"/>
        </w:rPr>
      </w:pPr>
      <w:r>
        <w:rPr>
          <w:rFonts w:ascii="Arial Narrow" w:hAnsi="Arial Narrow" w:cs="Arial"/>
          <w:sz w:val="18"/>
          <w:szCs w:val="18"/>
        </w:rPr>
        <w:t>Fakturę VAT należy wysta3wić zgodnie z adresem w polu Zamawiający, wysłać na adres wskazany w polu Adres do wysyłki.</w:t>
      </w:r>
    </w:p>
    <w:p w14:paraId="27C5ED36" w14:textId="77777777" w:rsidR="000A576F" w:rsidRPr="009F7302" w:rsidRDefault="000A576F" w:rsidP="000A576F">
      <w:pPr>
        <w:tabs>
          <w:tab w:val="left" w:pos="5670"/>
        </w:tabs>
        <w:spacing w:after="40"/>
        <w:rPr>
          <w:rFonts w:ascii="Arial Narrow" w:hAnsi="Arial Narrow" w:cs="Arial"/>
        </w:rPr>
      </w:pPr>
      <w:r w:rsidRPr="009F7302">
        <w:rPr>
          <w:rFonts w:ascii="Arial Narrow" w:hAnsi="Arial Narrow" w:cs="Arial"/>
          <w:color w:val="000000"/>
          <w:u w:val="single"/>
        </w:rPr>
        <w:t>Zamawiający:</w:t>
      </w:r>
      <w:r w:rsidRPr="009F7302">
        <w:rPr>
          <w:rFonts w:ascii="Arial Narrow" w:hAnsi="Arial Narrow" w:cs="Arial"/>
          <w:color w:val="000000"/>
        </w:rPr>
        <w:tab/>
      </w:r>
      <w:r>
        <w:rPr>
          <w:rFonts w:ascii="Arial Narrow" w:hAnsi="Arial Narrow" w:cs="Arial"/>
          <w:color w:val="000000"/>
        </w:rPr>
        <w:tab/>
      </w:r>
      <w:r w:rsidRPr="009F7302">
        <w:rPr>
          <w:rFonts w:ascii="Arial Narrow" w:hAnsi="Arial Narrow" w:cs="Arial"/>
          <w:color w:val="000000"/>
          <w:u w:val="single"/>
        </w:rPr>
        <w:t>Adres wysyłkowy:</w:t>
      </w:r>
    </w:p>
    <w:p w14:paraId="6F29F686" w14:textId="77777777" w:rsidR="000A576F" w:rsidRPr="00C82F12" w:rsidRDefault="000A576F" w:rsidP="000A576F">
      <w:pPr>
        <w:tabs>
          <w:tab w:val="left" w:pos="5670"/>
        </w:tabs>
        <w:spacing w:line="288" w:lineRule="auto"/>
        <w:ind w:left="4956" w:hanging="4956"/>
        <w:rPr>
          <w:rFonts w:ascii="Arial Narrow" w:hAnsi="Arial Narrow" w:cs="Arial"/>
          <w:b/>
          <w:bCs/>
          <w:sz w:val="16"/>
          <w:szCs w:val="16"/>
        </w:rPr>
      </w:pPr>
      <w:r w:rsidRPr="00C82F12">
        <w:rPr>
          <w:rFonts w:ascii="Arial Narrow" w:hAnsi="Arial Narrow" w:cs="Arial"/>
          <w:b/>
          <w:bCs/>
          <w:color w:val="000000"/>
          <w:sz w:val="16"/>
          <w:szCs w:val="16"/>
        </w:rPr>
        <w:t>PGE Energetyka Kolejowa S.A.</w:t>
      </w:r>
      <w:r w:rsidRPr="00C82F12">
        <w:rPr>
          <w:rFonts w:ascii="Arial Narrow" w:hAnsi="Arial Narrow" w:cs="Arial"/>
          <w:b/>
          <w:bCs/>
          <w:color w:val="000000"/>
          <w:sz w:val="16"/>
          <w:szCs w:val="16"/>
        </w:rPr>
        <w:tab/>
      </w:r>
      <w:r w:rsidRPr="00C82F12">
        <w:rPr>
          <w:rFonts w:ascii="Arial Narrow" w:hAnsi="Arial Narrow" w:cs="Arial"/>
          <w:b/>
          <w:bCs/>
          <w:color w:val="000000"/>
          <w:sz w:val="16"/>
          <w:szCs w:val="16"/>
        </w:rPr>
        <w:tab/>
      </w:r>
      <w:r>
        <w:rPr>
          <w:rFonts w:ascii="Arial Narrow" w:hAnsi="Arial Narrow" w:cs="Arial"/>
          <w:b/>
          <w:bCs/>
          <w:color w:val="000000"/>
          <w:sz w:val="16"/>
          <w:szCs w:val="16"/>
        </w:rPr>
        <w:tab/>
      </w:r>
      <w:r w:rsidRPr="00C82F12">
        <w:rPr>
          <w:rFonts w:ascii="Arial Narrow" w:hAnsi="Arial Narrow" w:cs="Arial"/>
          <w:b/>
          <w:bCs/>
          <w:sz w:val="16"/>
          <w:szCs w:val="16"/>
        </w:rPr>
        <w:t xml:space="preserve">PGE Energetyka Kolejowa S.A. </w:t>
      </w:r>
    </w:p>
    <w:p w14:paraId="37E35E94" w14:textId="77777777" w:rsidR="000A576F" w:rsidRPr="00C82F12" w:rsidRDefault="000A576F" w:rsidP="000A576F">
      <w:pPr>
        <w:tabs>
          <w:tab w:val="left" w:pos="5670"/>
        </w:tabs>
        <w:spacing w:line="288" w:lineRule="auto"/>
        <w:ind w:left="4956" w:hanging="4956"/>
        <w:rPr>
          <w:rFonts w:ascii="Arial Narrow" w:hAnsi="Arial Narrow" w:cs="Arial"/>
          <w:b/>
          <w:bCs/>
          <w:sz w:val="16"/>
          <w:szCs w:val="16"/>
        </w:rPr>
      </w:pPr>
      <w:r w:rsidRPr="00C82F12">
        <w:rPr>
          <w:rFonts w:ascii="Arial Narrow" w:hAnsi="Arial Narrow" w:cs="Arial"/>
          <w:b/>
          <w:bCs/>
          <w:color w:val="000000"/>
          <w:sz w:val="16"/>
          <w:szCs w:val="16"/>
        </w:rPr>
        <w:t>ul. Hoża 63/67, 00-681 Warszawa</w:t>
      </w:r>
      <w:r w:rsidRPr="00C82F12">
        <w:rPr>
          <w:rFonts w:ascii="Arial Narrow" w:hAnsi="Arial Narrow" w:cs="Arial"/>
          <w:b/>
          <w:bCs/>
          <w:color w:val="000000"/>
          <w:sz w:val="16"/>
          <w:szCs w:val="16"/>
        </w:rPr>
        <w:tab/>
      </w:r>
      <w:r w:rsidRPr="00C82F12">
        <w:rPr>
          <w:rFonts w:ascii="Arial Narrow" w:hAnsi="Arial Narrow" w:cs="Arial"/>
          <w:b/>
          <w:bCs/>
          <w:color w:val="000000"/>
          <w:sz w:val="16"/>
          <w:szCs w:val="16"/>
        </w:rPr>
        <w:tab/>
      </w:r>
      <w:r>
        <w:rPr>
          <w:rFonts w:ascii="Arial Narrow" w:hAnsi="Arial Narrow" w:cs="Arial"/>
          <w:b/>
          <w:bCs/>
          <w:color w:val="000000"/>
          <w:sz w:val="16"/>
          <w:szCs w:val="16"/>
        </w:rPr>
        <w:tab/>
      </w:r>
      <w:r w:rsidRPr="00C82F12">
        <w:rPr>
          <w:rFonts w:ascii="Arial Narrow" w:hAnsi="Arial Narrow" w:cs="Arial"/>
          <w:b/>
          <w:bCs/>
          <w:sz w:val="16"/>
          <w:szCs w:val="16"/>
        </w:rPr>
        <w:t>Oddział w Warszawie – Usługi</w:t>
      </w:r>
    </w:p>
    <w:p w14:paraId="28B01CD3" w14:textId="77777777" w:rsidR="000A576F" w:rsidRDefault="000A576F" w:rsidP="000A576F">
      <w:pPr>
        <w:tabs>
          <w:tab w:val="left" w:pos="5670"/>
        </w:tabs>
        <w:spacing w:line="288" w:lineRule="auto"/>
        <w:rPr>
          <w:rFonts w:ascii="Arial Narrow" w:hAnsi="Arial Narrow" w:cs="Arial"/>
          <w:b/>
          <w:bCs/>
          <w:sz w:val="16"/>
          <w:szCs w:val="16"/>
        </w:rPr>
      </w:pPr>
      <w:r w:rsidRPr="00C82F12">
        <w:rPr>
          <w:rFonts w:ascii="Arial Narrow" w:hAnsi="Arial Narrow" w:cs="Arial"/>
          <w:b/>
          <w:bCs/>
          <w:sz w:val="16"/>
          <w:szCs w:val="16"/>
        </w:rPr>
        <w:t>PGE Energetyka Kolejowa S.A. Oddział w Warszawie – Usługi</w:t>
      </w:r>
      <w:r>
        <w:rPr>
          <w:rFonts w:ascii="Arial Narrow" w:hAnsi="Arial Narrow" w:cs="Arial"/>
          <w:b/>
          <w:bCs/>
          <w:sz w:val="16"/>
          <w:szCs w:val="16"/>
        </w:rPr>
        <w:tab/>
      </w:r>
      <w:r>
        <w:rPr>
          <w:rFonts w:ascii="Arial Narrow" w:hAnsi="Arial Narrow" w:cs="Arial"/>
          <w:b/>
          <w:bCs/>
          <w:sz w:val="16"/>
          <w:szCs w:val="16"/>
        </w:rPr>
        <w:tab/>
      </w:r>
      <w:r w:rsidRPr="00C82F12">
        <w:rPr>
          <w:rFonts w:ascii="Arial Narrow" w:hAnsi="Arial Narrow" w:cs="Arial"/>
          <w:b/>
          <w:bCs/>
          <w:color w:val="000000"/>
          <w:sz w:val="16"/>
          <w:szCs w:val="16"/>
        </w:rPr>
        <w:t>ul. Hoża 63/67, 00-681 Warszawa</w:t>
      </w:r>
    </w:p>
    <w:p w14:paraId="074E81F4" w14:textId="77777777" w:rsidR="000A576F" w:rsidRPr="00C82F12" w:rsidRDefault="000A576F" w:rsidP="000A576F">
      <w:pPr>
        <w:tabs>
          <w:tab w:val="left" w:pos="5670"/>
        </w:tabs>
        <w:spacing w:line="288" w:lineRule="auto"/>
        <w:rPr>
          <w:rFonts w:ascii="Arial Narrow" w:hAnsi="Arial Narrow" w:cs="Arial"/>
          <w:b/>
          <w:bCs/>
          <w:sz w:val="16"/>
          <w:szCs w:val="16"/>
        </w:rPr>
      </w:pPr>
      <w:r w:rsidRPr="00C82F12">
        <w:rPr>
          <w:rFonts w:ascii="Arial Narrow" w:hAnsi="Arial Narrow" w:cs="Arial"/>
          <w:b/>
          <w:bCs/>
          <w:color w:val="000000"/>
          <w:sz w:val="16"/>
          <w:szCs w:val="16"/>
        </w:rPr>
        <w:t>ul. Hoża 63/67, 00-681 Warszawa</w:t>
      </w:r>
      <w:r w:rsidRPr="00C82F12">
        <w:rPr>
          <w:rFonts w:ascii="Arial Narrow" w:hAnsi="Arial Narrow" w:cs="Arial"/>
          <w:b/>
          <w:bCs/>
          <w:sz w:val="16"/>
          <w:szCs w:val="16"/>
        </w:rPr>
        <w:tab/>
      </w:r>
    </w:p>
    <w:p w14:paraId="69DC2310" w14:textId="77777777" w:rsidR="000A576F" w:rsidRPr="00C82F12" w:rsidRDefault="000A576F" w:rsidP="000A576F">
      <w:pPr>
        <w:tabs>
          <w:tab w:val="left" w:pos="5670"/>
        </w:tabs>
        <w:spacing w:line="288" w:lineRule="auto"/>
        <w:rPr>
          <w:rFonts w:ascii="Arial Narrow" w:hAnsi="Arial Narrow" w:cs="Arial"/>
          <w:b/>
          <w:bCs/>
          <w:sz w:val="16"/>
          <w:szCs w:val="16"/>
        </w:rPr>
      </w:pPr>
      <w:r w:rsidRPr="00C82F12">
        <w:rPr>
          <w:rFonts w:ascii="Arial Narrow" w:hAnsi="Arial Narrow" w:cs="Arial"/>
          <w:b/>
          <w:bCs/>
          <w:sz w:val="16"/>
          <w:szCs w:val="16"/>
        </w:rPr>
        <w:t>NIP: 5262542704</w:t>
      </w:r>
      <w:r>
        <w:rPr>
          <w:rFonts w:ascii="Arial Narrow" w:hAnsi="Arial Narrow" w:cs="Arial"/>
          <w:b/>
          <w:bCs/>
          <w:sz w:val="16"/>
          <w:szCs w:val="16"/>
        </w:rPr>
        <w:t xml:space="preserve">, </w:t>
      </w:r>
      <w:r w:rsidRPr="00C82F12">
        <w:rPr>
          <w:rFonts w:ascii="Arial Narrow" w:hAnsi="Arial Narrow" w:cs="Arial"/>
          <w:b/>
          <w:bCs/>
          <w:sz w:val="16"/>
          <w:szCs w:val="16"/>
        </w:rPr>
        <w:t>REGON: 017301607</w:t>
      </w:r>
      <w:r w:rsidRPr="00C82F12">
        <w:rPr>
          <w:rFonts w:ascii="Arial Narrow" w:hAnsi="Arial Narrow" w:cs="Arial"/>
          <w:b/>
          <w:bCs/>
          <w:color w:val="000000"/>
          <w:sz w:val="16"/>
          <w:szCs w:val="16"/>
        </w:rPr>
        <w:tab/>
      </w:r>
      <w:r w:rsidRPr="00C82F12">
        <w:rPr>
          <w:rFonts w:ascii="Arial Narrow" w:hAnsi="Arial Narrow" w:cs="Arial"/>
          <w:b/>
          <w:bCs/>
          <w:color w:val="000000"/>
          <w:sz w:val="16"/>
          <w:szCs w:val="16"/>
        </w:rPr>
        <w:tab/>
      </w:r>
      <w:r w:rsidRPr="00C82F12">
        <w:rPr>
          <w:rFonts w:ascii="Arial Narrow" w:hAnsi="Arial Narrow" w:cs="Arial"/>
          <w:b/>
          <w:bCs/>
          <w:sz w:val="16"/>
          <w:szCs w:val="16"/>
        </w:rPr>
        <w:tab/>
      </w:r>
    </w:p>
    <w:p w14:paraId="3D3A0A35" w14:textId="77777777" w:rsidR="000A576F" w:rsidRPr="00C82F12" w:rsidRDefault="000A576F" w:rsidP="000A576F">
      <w:pPr>
        <w:tabs>
          <w:tab w:val="left" w:pos="5670"/>
        </w:tabs>
        <w:spacing w:line="360" w:lineRule="auto"/>
        <w:rPr>
          <w:rFonts w:ascii="Arial Narrow" w:hAnsi="Arial Narrow" w:cs="Arial"/>
          <w:b/>
          <w:bCs/>
          <w:sz w:val="16"/>
          <w:szCs w:val="16"/>
        </w:rPr>
      </w:pPr>
      <w:r w:rsidRPr="00C82F12">
        <w:rPr>
          <w:rFonts w:ascii="Arial Narrow" w:hAnsi="Arial Narrow" w:cs="Arial"/>
          <w:b/>
          <w:bCs/>
          <w:sz w:val="16"/>
          <w:szCs w:val="16"/>
        </w:rPr>
        <w:tab/>
      </w:r>
      <w:r w:rsidRPr="00C82F12">
        <w:rPr>
          <w:rFonts w:ascii="Arial Narrow" w:hAnsi="Arial Narrow" w:cs="Arial"/>
          <w:b/>
          <w:bCs/>
        </w:rPr>
        <w:tab/>
      </w:r>
    </w:p>
    <w:p w14:paraId="76A67495" w14:textId="77777777" w:rsidR="000A576F" w:rsidRPr="00E463CE" w:rsidRDefault="000A576F" w:rsidP="000A576F">
      <w:pPr>
        <w:tabs>
          <w:tab w:val="left" w:pos="5670"/>
        </w:tabs>
        <w:spacing w:after="40"/>
        <w:rPr>
          <w:rFonts w:ascii="Arial Narrow" w:hAnsi="Arial Narrow" w:cs="Arial"/>
          <w:u w:val="single"/>
        </w:rPr>
      </w:pPr>
      <w:r w:rsidRPr="00E463CE">
        <w:rPr>
          <w:rFonts w:ascii="Arial Narrow" w:hAnsi="Arial Narrow" w:cs="Arial"/>
          <w:u w:val="single"/>
        </w:rPr>
        <w:t>Adres do wysyłki faktury:</w:t>
      </w:r>
      <w:r w:rsidRPr="00E463CE">
        <w:rPr>
          <w:rFonts w:ascii="Arial Narrow" w:hAnsi="Arial Narrow" w:cs="Arial"/>
        </w:rPr>
        <w:tab/>
      </w:r>
      <w:r>
        <w:rPr>
          <w:rFonts w:ascii="Arial Narrow" w:hAnsi="Arial Narrow" w:cs="Arial"/>
        </w:rPr>
        <w:tab/>
      </w:r>
      <w:r w:rsidRPr="00E463CE">
        <w:rPr>
          <w:rFonts w:ascii="Arial Narrow" w:hAnsi="Arial Narrow" w:cs="Arial"/>
          <w:u w:val="single"/>
        </w:rPr>
        <w:t>Adres i nazwa kontrahenta:</w:t>
      </w:r>
    </w:p>
    <w:p w14:paraId="6AD37675" w14:textId="77777777" w:rsidR="000A576F" w:rsidRPr="00C82F12" w:rsidRDefault="000A576F" w:rsidP="000A576F">
      <w:pPr>
        <w:tabs>
          <w:tab w:val="left" w:pos="5670"/>
        </w:tabs>
        <w:autoSpaceDE w:val="0"/>
        <w:autoSpaceDN w:val="0"/>
        <w:adjustRightInd w:val="0"/>
        <w:spacing w:after="40"/>
        <w:rPr>
          <w:rFonts w:ascii="Arial Narrow" w:hAnsi="Arial Narrow" w:cs="Arial"/>
          <w:sz w:val="18"/>
          <w:szCs w:val="18"/>
        </w:rPr>
      </w:pPr>
      <w:hyperlink r:id="rId15" w:history="1">
        <w:r w:rsidRPr="004E55CB">
          <w:rPr>
            <w:rStyle w:val="Hipercze"/>
            <w:rFonts w:ascii="Arial Narrow" w:hAnsi="Arial Narrow" w:cs="Arial"/>
            <w:b/>
            <w:bCs/>
            <w:sz w:val="18"/>
            <w:szCs w:val="18"/>
          </w:rPr>
          <w:t>fakturyzakupowe.pgeek@gkpge.pl</w:t>
        </w:r>
      </w:hyperlink>
      <w:r w:rsidRPr="00C82F12">
        <w:rPr>
          <w:rFonts w:ascii="Arial Narrow" w:hAnsi="Arial Narrow" w:cs="Arial"/>
          <w:b/>
          <w:bCs/>
          <w:sz w:val="18"/>
          <w:szCs w:val="18"/>
        </w:rPr>
        <w:tab/>
      </w:r>
      <w:r>
        <w:rPr>
          <w:rFonts w:ascii="Arial Narrow" w:hAnsi="Arial Narrow" w:cs="Arial"/>
          <w:b/>
          <w:bCs/>
          <w:sz w:val="18"/>
          <w:szCs w:val="18"/>
        </w:rPr>
        <w:tab/>
      </w:r>
      <w:r w:rsidRPr="00C82F12">
        <w:rPr>
          <w:rFonts w:ascii="Arial Narrow" w:hAnsi="Arial Narrow" w:cs="Arial"/>
          <w:sz w:val="18"/>
          <w:szCs w:val="18"/>
        </w:rPr>
        <w:t>……………………………………..</w:t>
      </w:r>
    </w:p>
    <w:p w14:paraId="4D7449EF" w14:textId="77777777" w:rsidR="000A576F" w:rsidRDefault="000A576F" w:rsidP="000A576F">
      <w:pPr>
        <w:tabs>
          <w:tab w:val="left" w:pos="5670"/>
        </w:tabs>
        <w:spacing w:after="40"/>
        <w:rPr>
          <w:rFonts w:ascii="Arial Narrow" w:hAnsi="Arial Narrow" w:cs="Arial"/>
          <w:sz w:val="18"/>
          <w:szCs w:val="18"/>
        </w:rPr>
      </w:pPr>
      <w:r>
        <w:rPr>
          <w:rFonts w:ascii="Arial Narrow" w:hAnsi="Arial Narrow" w:cs="Arial"/>
          <w:sz w:val="18"/>
          <w:szCs w:val="18"/>
        </w:rPr>
        <w:t xml:space="preserve">lub                                                                                                                                     </w:t>
      </w:r>
      <w:r>
        <w:rPr>
          <w:rFonts w:ascii="Arial Narrow" w:hAnsi="Arial Narrow" w:cs="Arial"/>
          <w:sz w:val="18"/>
          <w:szCs w:val="18"/>
        </w:rPr>
        <w:tab/>
      </w:r>
      <w:r>
        <w:rPr>
          <w:rFonts w:ascii="Arial Narrow" w:hAnsi="Arial Narrow" w:cs="Arial"/>
          <w:sz w:val="18"/>
          <w:szCs w:val="18"/>
        </w:rPr>
        <w:tab/>
      </w:r>
      <w:r w:rsidRPr="00C82F12">
        <w:rPr>
          <w:rFonts w:ascii="Arial Narrow" w:hAnsi="Arial Narrow" w:cs="Arial"/>
          <w:sz w:val="18"/>
          <w:szCs w:val="18"/>
        </w:rPr>
        <w:t>……………………………………..</w:t>
      </w:r>
    </w:p>
    <w:p w14:paraId="0145312A" w14:textId="77777777" w:rsidR="000A576F" w:rsidRPr="009F7302" w:rsidRDefault="000A576F" w:rsidP="000A576F">
      <w:pPr>
        <w:tabs>
          <w:tab w:val="left" w:pos="5670"/>
        </w:tabs>
        <w:rPr>
          <w:rFonts w:ascii="Arial Narrow" w:hAnsi="Arial Narrow" w:cs="Arial"/>
          <w:b/>
          <w:bCs/>
          <w:sz w:val="18"/>
          <w:szCs w:val="18"/>
        </w:rPr>
      </w:pPr>
      <w:r w:rsidRPr="009F7302">
        <w:rPr>
          <w:rFonts w:ascii="Arial Narrow" w:hAnsi="Arial Narrow" w:cs="Arial"/>
          <w:b/>
          <w:bCs/>
          <w:sz w:val="18"/>
          <w:szCs w:val="18"/>
        </w:rPr>
        <w:t>PGE Energetyka Kolejowa Centrum Usług Wspólnych Sp. z o.o.</w:t>
      </w:r>
    </w:p>
    <w:p w14:paraId="567BDBD8" w14:textId="77777777" w:rsidR="000A576F" w:rsidRDefault="000A576F" w:rsidP="000A576F">
      <w:pPr>
        <w:tabs>
          <w:tab w:val="left" w:pos="5670"/>
        </w:tabs>
        <w:rPr>
          <w:rFonts w:ascii="Arial Narrow" w:hAnsi="Arial Narrow" w:cs="Arial"/>
          <w:b/>
          <w:bCs/>
          <w:sz w:val="18"/>
          <w:szCs w:val="18"/>
        </w:rPr>
      </w:pPr>
      <w:r>
        <w:rPr>
          <w:rFonts w:ascii="Arial Narrow" w:hAnsi="Arial Narrow" w:cs="Arial"/>
          <w:b/>
          <w:bCs/>
          <w:sz w:val="18"/>
          <w:szCs w:val="18"/>
        </w:rPr>
        <w:t>Pl. Ludwika Waryńskiego 1</w:t>
      </w:r>
    </w:p>
    <w:p w14:paraId="68ADC12A" w14:textId="77777777" w:rsidR="000A576F" w:rsidRDefault="000A576F" w:rsidP="000A576F">
      <w:pPr>
        <w:tabs>
          <w:tab w:val="left" w:pos="5670"/>
        </w:tabs>
        <w:rPr>
          <w:rFonts w:ascii="Arial Narrow" w:hAnsi="Arial Narrow" w:cs="Arial"/>
          <w:b/>
          <w:bCs/>
          <w:sz w:val="18"/>
          <w:szCs w:val="18"/>
        </w:rPr>
      </w:pPr>
      <w:r>
        <w:rPr>
          <w:rFonts w:ascii="Arial Narrow" w:hAnsi="Arial Narrow" w:cs="Arial"/>
          <w:b/>
          <w:bCs/>
          <w:sz w:val="18"/>
          <w:szCs w:val="18"/>
        </w:rPr>
        <w:t>41-506 Chorzów 6</w:t>
      </w:r>
    </w:p>
    <w:p w14:paraId="6CD84970" w14:textId="77777777" w:rsidR="000A576F" w:rsidRDefault="000A576F" w:rsidP="000A576F">
      <w:pPr>
        <w:tabs>
          <w:tab w:val="left" w:pos="5670"/>
        </w:tabs>
        <w:rPr>
          <w:rFonts w:ascii="Arial Narrow" w:hAnsi="Arial Narrow" w:cs="Arial"/>
          <w:b/>
          <w:bCs/>
          <w:sz w:val="18"/>
          <w:szCs w:val="18"/>
        </w:rPr>
      </w:pPr>
      <w:r>
        <w:rPr>
          <w:rFonts w:ascii="Arial Narrow" w:hAnsi="Arial Narrow" w:cs="Arial"/>
          <w:b/>
          <w:bCs/>
          <w:sz w:val="18"/>
          <w:szCs w:val="18"/>
        </w:rPr>
        <w:t>Skrytka Pocztowa 73</w:t>
      </w:r>
    </w:p>
    <w:p w14:paraId="40863E15" w14:textId="77777777" w:rsidR="000A576F" w:rsidRPr="00C82F12" w:rsidRDefault="000A576F" w:rsidP="000A576F">
      <w:pPr>
        <w:tabs>
          <w:tab w:val="left" w:pos="5670"/>
        </w:tabs>
        <w:spacing w:after="120"/>
        <w:rPr>
          <w:rFonts w:ascii="Arial Narrow" w:hAnsi="Arial Narrow" w:cs="Arial"/>
          <w:sz w:val="18"/>
          <w:szCs w:val="18"/>
        </w:rPr>
      </w:pPr>
      <w:r w:rsidRPr="00C82F12">
        <w:rPr>
          <w:rFonts w:ascii="Arial Narrow" w:hAnsi="Arial Narrow" w:cs="Arial"/>
          <w:b/>
          <w:bCs/>
          <w:sz w:val="18"/>
          <w:szCs w:val="18"/>
        </w:rPr>
        <w:tab/>
      </w:r>
    </w:p>
    <w:p w14:paraId="790870C9" w14:textId="77777777" w:rsidR="000A576F" w:rsidRPr="00E463CE" w:rsidRDefault="000A576F" w:rsidP="000A576F">
      <w:pPr>
        <w:rPr>
          <w:rFonts w:ascii="Arial Narrow" w:hAnsi="Arial Narrow" w:cs="Arial"/>
        </w:rPr>
      </w:pPr>
      <w:r w:rsidRPr="00E463CE">
        <w:rPr>
          <w:rFonts w:ascii="Arial Narrow" w:hAnsi="Arial Narrow" w:cs="Arial"/>
        </w:rPr>
        <w:t>Płatność przelewem.</w:t>
      </w:r>
    </w:p>
    <w:p w14:paraId="53DBC1F5" w14:textId="77777777" w:rsidR="000A576F" w:rsidRPr="00E463CE" w:rsidRDefault="000A576F" w:rsidP="000A576F">
      <w:pPr>
        <w:rPr>
          <w:rFonts w:ascii="Arial Narrow" w:hAnsi="Arial Narrow" w:cs="Arial"/>
        </w:rPr>
      </w:pPr>
      <w:r w:rsidRPr="00E463CE">
        <w:rPr>
          <w:rFonts w:ascii="Arial Narrow" w:hAnsi="Arial Narrow" w:cs="Arial"/>
        </w:rPr>
        <w:t>Terminie płatności: 30 dni od daty wystawienia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362"/>
        <w:gridCol w:w="736"/>
        <w:gridCol w:w="525"/>
        <w:gridCol w:w="598"/>
        <w:gridCol w:w="965"/>
        <w:gridCol w:w="978"/>
        <w:gridCol w:w="1050"/>
      </w:tblGrid>
      <w:tr w:rsidR="000A576F" w:rsidRPr="00C82F12" w14:paraId="682CF7C5" w14:textId="77777777" w:rsidTr="00A55C82">
        <w:tc>
          <w:tcPr>
            <w:tcW w:w="496" w:type="dxa"/>
            <w:vAlign w:val="center"/>
          </w:tcPr>
          <w:p w14:paraId="30ACC66C"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Lp.</w:t>
            </w:r>
          </w:p>
        </w:tc>
        <w:tc>
          <w:tcPr>
            <w:tcW w:w="4744" w:type="dxa"/>
            <w:vAlign w:val="center"/>
          </w:tcPr>
          <w:p w14:paraId="6F44DEB8"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Opis</w:t>
            </w:r>
          </w:p>
        </w:tc>
        <w:tc>
          <w:tcPr>
            <w:tcW w:w="736" w:type="dxa"/>
            <w:vAlign w:val="center"/>
          </w:tcPr>
          <w:p w14:paraId="40212F9B"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Indeks</w:t>
            </w:r>
          </w:p>
        </w:tc>
        <w:tc>
          <w:tcPr>
            <w:tcW w:w="533" w:type="dxa"/>
            <w:vAlign w:val="center"/>
          </w:tcPr>
          <w:p w14:paraId="542C2366"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JM</w:t>
            </w:r>
          </w:p>
        </w:tc>
        <w:tc>
          <w:tcPr>
            <w:tcW w:w="599" w:type="dxa"/>
            <w:vAlign w:val="center"/>
          </w:tcPr>
          <w:p w14:paraId="3C56F4F2"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Ilość</w:t>
            </w:r>
          </w:p>
        </w:tc>
        <w:tc>
          <w:tcPr>
            <w:tcW w:w="987" w:type="dxa"/>
            <w:vAlign w:val="center"/>
          </w:tcPr>
          <w:p w14:paraId="6EFFA92D" w14:textId="77777777" w:rsidR="000A576F" w:rsidRDefault="000A576F" w:rsidP="00A55C82">
            <w:pPr>
              <w:jc w:val="center"/>
              <w:rPr>
                <w:rFonts w:ascii="Arial Narrow" w:eastAsia="Calibri" w:hAnsi="Arial Narrow" w:cs="Arial"/>
                <w:b/>
                <w:bCs/>
              </w:rPr>
            </w:pPr>
            <w:r w:rsidRPr="00DD1942">
              <w:rPr>
                <w:rFonts w:ascii="Arial Narrow" w:eastAsia="Calibri" w:hAnsi="Arial Narrow" w:cs="Arial"/>
                <w:b/>
                <w:bCs/>
              </w:rPr>
              <w:t xml:space="preserve">Cena </w:t>
            </w:r>
          </w:p>
          <w:p w14:paraId="610A0534"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 xml:space="preserve">(netto) </w:t>
            </w:r>
          </w:p>
          <w:p w14:paraId="58767E6C"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PLN</w:t>
            </w:r>
          </w:p>
        </w:tc>
        <w:tc>
          <w:tcPr>
            <w:tcW w:w="990" w:type="dxa"/>
            <w:vAlign w:val="center"/>
          </w:tcPr>
          <w:p w14:paraId="54DCC99A"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Wartość (netto) PLN</w:t>
            </w:r>
          </w:p>
        </w:tc>
        <w:tc>
          <w:tcPr>
            <w:tcW w:w="1002" w:type="dxa"/>
            <w:vAlign w:val="center"/>
          </w:tcPr>
          <w:p w14:paraId="352F0704" w14:textId="77777777" w:rsidR="000A576F" w:rsidRPr="00DD1942" w:rsidRDefault="000A576F" w:rsidP="00A55C82">
            <w:pPr>
              <w:jc w:val="center"/>
              <w:rPr>
                <w:rFonts w:ascii="Arial Narrow" w:eastAsia="Calibri" w:hAnsi="Arial Narrow" w:cs="Arial"/>
                <w:b/>
                <w:bCs/>
              </w:rPr>
            </w:pPr>
            <w:r w:rsidRPr="00DD1942">
              <w:rPr>
                <w:rFonts w:ascii="Arial Narrow" w:eastAsia="Calibri" w:hAnsi="Arial Narrow" w:cs="Arial"/>
                <w:b/>
                <w:bCs/>
              </w:rPr>
              <w:t>Termin realizacji</w:t>
            </w:r>
          </w:p>
        </w:tc>
      </w:tr>
      <w:tr w:rsidR="000A576F" w:rsidRPr="00E463CE" w14:paraId="605DB842" w14:textId="77777777" w:rsidTr="00A55C82">
        <w:tc>
          <w:tcPr>
            <w:tcW w:w="496" w:type="dxa"/>
            <w:shd w:val="clear" w:color="auto" w:fill="BFBFBF" w:themeFill="background1" w:themeFillShade="BF"/>
            <w:vAlign w:val="center"/>
          </w:tcPr>
          <w:p w14:paraId="202A402C" w14:textId="77777777" w:rsidR="000A576F" w:rsidRPr="00E463CE" w:rsidRDefault="000A576F" w:rsidP="00A55C82">
            <w:pPr>
              <w:jc w:val="center"/>
              <w:rPr>
                <w:rFonts w:ascii="Arial Narrow" w:eastAsia="Calibri" w:hAnsi="Arial Narrow" w:cs="Arial"/>
                <w:b/>
                <w:bCs/>
                <w:sz w:val="16"/>
                <w:szCs w:val="16"/>
              </w:rPr>
            </w:pPr>
            <w:r>
              <w:rPr>
                <w:rFonts w:ascii="Arial Narrow" w:eastAsia="Calibri" w:hAnsi="Arial Narrow" w:cs="Arial"/>
                <w:b/>
                <w:bCs/>
                <w:sz w:val="16"/>
                <w:szCs w:val="16"/>
              </w:rPr>
              <w:t>1</w:t>
            </w:r>
          </w:p>
        </w:tc>
        <w:tc>
          <w:tcPr>
            <w:tcW w:w="4744" w:type="dxa"/>
            <w:shd w:val="clear" w:color="auto" w:fill="BFBFBF" w:themeFill="background1" w:themeFillShade="BF"/>
            <w:vAlign w:val="center"/>
          </w:tcPr>
          <w:p w14:paraId="0FEC9847" w14:textId="77777777" w:rsidR="000A576F" w:rsidRPr="00E463CE" w:rsidRDefault="000A576F" w:rsidP="00A55C82">
            <w:pPr>
              <w:jc w:val="center"/>
              <w:rPr>
                <w:rFonts w:ascii="Arial Narrow" w:eastAsia="Calibri" w:hAnsi="Arial Narrow" w:cs="Arial"/>
                <w:b/>
                <w:bCs/>
                <w:sz w:val="16"/>
                <w:szCs w:val="16"/>
              </w:rPr>
            </w:pPr>
            <w:r>
              <w:rPr>
                <w:rFonts w:ascii="Arial Narrow" w:eastAsia="Calibri" w:hAnsi="Arial Narrow" w:cs="Arial"/>
                <w:b/>
                <w:bCs/>
                <w:sz w:val="16"/>
                <w:szCs w:val="16"/>
              </w:rPr>
              <w:t>2</w:t>
            </w:r>
          </w:p>
        </w:tc>
        <w:tc>
          <w:tcPr>
            <w:tcW w:w="736" w:type="dxa"/>
            <w:shd w:val="clear" w:color="auto" w:fill="BFBFBF" w:themeFill="background1" w:themeFillShade="BF"/>
            <w:vAlign w:val="center"/>
          </w:tcPr>
          <w:p w14:paraId="029A896E" w14:textId="77777777" w:rsidR="000A576F" w:rsidRPr="00E463CE" w:rsidRDefault="000A576F" w:rsidP="00A55C82">
            <w:pPr>
              <w:jc w:val="center"/>
              <w:rPr>
                <w:rFonts w:ascii="Arial Narrow" w:eastAsia="Calibri" w:hAnsi="Arial Narrow" w:cs="Arial"/>
                <w:b/>
                <w:bCs/>
                <w:sz w:val="16"/>
                <w:szCs w:val="16"/>
              </w:rPr>
            </w:pPr>
            <w:r>
              <w:rPr>
                <w:rFonts w:ascii="Arial Narrow" w:eastAsia="Calibri" w:hAnsi="Arial Narrow" w:cs="Arial"/>
                <w:b/>
                <w:bCs/>
                <w:sz w:val="16"/>
                <w:szCs w:val="16"/>
              </w:rPr>
              <w:t>3</w:t>
            </w:r>
          </w:p>
        </w:tc>
        <w:tc>
          <w:tcPr>
            <w:tcW w:w="533" w:type="dxa"/>
            <w:shd w:val="clear" w:color="auto" w:fill="BFBFBF" w:themeFill="background1" w:themeFillShade="BF"/>
            <w:vAlign w:val="center"/>
          </w:tcPr>
          <w:p w14:paraId="7D96E5D2" w14:textId="77777777" w:rsidR="000A576F" w:rsidRPr="00E463CE" w:rsidRDefault="000A576F" w:rsidP="00A55C82">
            <w:pPr>
              <w:jc w:val="center"/>
              <w:rPr>
                <w:rFonts w:ascii="Arial Narrow" w:eastAsia="Calibri" w:hAnsi="Arial Narrow" w:cs="Arial"/>
                <w:b/>
                <w:bCs/>
                <w:sz w:val="16"/>
                <w:szCs w:val="16"/>
              </w:rPr>
            </w:pPr>
            <w:r>
              <w:rPr>
                <w:rFonts w:ascii="Arial Narrow" w:eastAsia="Calibri" w:hAnsi="Arial Narrow" w:cs="Arial"/>
                <w:b/>
                <w:bCs/>
                <w:sz w:val="16"/>
                <w:szCs w:val="16"/>
              </w:rPr>
              <w:t>4</w:t>
            </w:r>
          </w:p>
        </w:tc>
        <w:tc>
          <w:tcPr>
            <w:tcW w:w="599" w:type="dxa"/>
            <w:shd w:val="clear" w:color="auto" w:fill="BFBFBF" w:themeFill="background1" w:themeFillShade="BF"/>
            <w:vAlign w:val="center"/>
          </w:tcPr>
          <w:p w14:paraId="20FBB795" w14:textId="77777777" w:rsidR="000A576F" w:rsidRPr="00E463CE" w:rsidRDefault="000A576F" w:rsidP="00A55C82">
            <w:pPr>
              <w:jc w:val="center"/>
              <w:rPr>
                <w:rFonts w:ascii="Arial Narrow" w:eastAsia="Calibri" w:hAnsi="Arial Narrow" w:cs="Arial"/>
                <w:b/>
                <w:bCs/>
                <w:sz w:val="16"/>
                <w:szCs w:val="16"/>
              </w:rPr>
            </w:pPr>
            <w:r>
              <w:rPr>
                <w:rFonts w:ascii="Arial Narrow" w:eastAsia="Calibri" w:hAnsi="Arial Narrow" w:cs="Arial"/>
                <w:b/>
                <w:bCs/>
                <w:sz w:val="16"/>
                <w:szCs w:val="16"/>
              </w:rPr>
              <w:t>5</w:t>
            </w:r>
          </w:p>
        </w:tc>
        <w:tc>
          <w:tcPr>
            <w:tcW w:w="987" w:type="dxa"/>
            <w:shd w:val="clear" w:color="auto" w:fill="BFBFBF" w:themeFill="background1" w:themeFillShade="BF"/>
            <w:vAlign w:val="center"/>
          </w:tcPr>
          <w:p w14:paraId="73BE9722" w14:textId="77777777" w:rsidR="000A576F" w:rsidRPr="00E463CE" w:rsidRDefault="000A576F" w:rsidP="00A55C82">
            <w:pPr>
              <w:jc w:val="center"/>
              <w:rPr>
                <w:rFonts w:ascii="Arial Narrow" w:eastAsia="Calibri" w:hAnsi="Arial Narrow" w:cs="Arial"/>
                <w:b/>
                <w:bCs/>
                <w:sz w:val="16"/>
                <w:szCs w:val="16"/>
              </w:rPr>
            </w:pPr>
            <w:r>
              <w:rPr>
                <w:rFonts w:ascii="Arial Narrow" w:eastAsia="Calibri" w:hAnsi="Arial Narrow" w:cs="Arial"/>
                <w:b/>
                <w:bCs/>
                <w:sz w:val="16"/>
                <w:szCs w:val="16"/>
              </w:rPr>
              <w:t>6</w:t>
            </w:r>
          </w:p>
        </w:tc>
        <w:tc>
          <w:tcPr>
            <w:tcW w:w="990" w:type="dxa"/>
            <w:shd w:val="clear" w:color="auto" w:fill="BFBFBF" w:themeFill="background1" w:themeFillShade="BF"/>
            <w:vAlign w:val="center"/>
          </w:tcPr>
          <w:p w14:paraId="71B8E28B" w14:textId="77777777" w:rsidR="000A576F" w:rsidRPr="00E463CE" w:rsidRDefault="000A576F" w:rsidP="00A55C82">
            <w:pPr>
              <w:jc w:val="center"/>
              <w:rPr>
                <w:rFonts w:ascii="Arial Narrow" w:eastAsia="Calibri" w:hAnsi="Arial Narrow" w:cs="Arial"/>
                <w:b/>
                <w:bCs/>
                <w:sz w:val="16"/>
                <w:szCs w:val="16"/>
              </w:rPr>
            </w:pPr>
            <w:r>
              <w:rPr>
                <w:rFonts w:ascii="Arial Narrow" w:eastAsia="Calibri" w:hAnsi="Arial Narrow" w:cs="Arial"/>
                <w:b/>
                <w:bCs/>
                <w:sz w:val="16"/>
                <w:szCs w:val="16"/>
              </w:rPr>
              <w:t>7</w:t>
            </w:r>
          </w:p>
        </w:tc>
        <w:tc>
          <w:tcPr>
            <w:tcW w:w="1002" w:type="dxa"/>
            <w:shd w:val="clear" w:color="auto" w:fill="BFBFBF" w:themeFill="background1" w:themeFillShade="BF"/>
            <w:vAlign w:val="center"/>
          </w:tcPr>
          <w:p w14:paraId="5CD7DD9D" w14:textId="77777777" w:rsidR="000A576F" w:rsidRPr="00E463CE" w:rsidRDefault="000A576F" w:rsidP="00A55C82">
            <w:pPr>
              <w:jc w:val="center"/>
              <w:rPr>
                <w:rFonts w:ascii="Arial Narrow" w:eastAsia="Calibri" w:hAnsi="Arial Narrow" w:cs="Arial"/>
                <w:b/>
                <w:bCs/>
                <w:sz w:val="16"/>
                <w:szCs w:val="16"/>
              </w:rPr>
            </w:pPr>
            <w:r>
              <w:rPr>
                <w:rFonts w:ascii="Arial Narrow" w:eastAsia="Calibri" w:hAnsi="Arial Narrow" w:cs="Arial"/>
                <w:b/>
                <w:bCs/>
                <w:sz w:val="16"/>
                <w:szCs w:val="16"/>
              </w:rPr>
              <w:t>8</w:t>
            </w:r>
          </w:p>
        </w:tc>
      </w:tr>
      <w:tr w:rsidR="000A576F" w:rsidRPr="00E463CE" w14:paraId="40770C38" w14:textId="77777777" w:rsidTr="00A55C82">
        <w:trPr>
          <w:trHeight w:val="510"/>
        </w:trPr>
        <w:tc>
          <w:tcPr>
            <w:tcW w:w="496" w:type="dxa"/>
            <w:vAlign w:val="center"/>
          </w:tcPr>
          <w:p w14:paraId="0672AF38" w14:textId="77777777" w:rsidR="000A576F" w:rsidRPr="00E463CE" w:rsidRDefault="000A576F" w:rsidP="00A55C82">
            <w:pPr>
              <w:jc w:val="center"/>
              <w:rPr>
                <w:rFonts w:ascii="Arial Narrow" w:eastAsia="Calibri" w:hAnsi="Arial Narrow" w:cs="Arial"/>
              </w:rPr>
            </w:pPr>
            <w:r>
              <w:rPr>
                <w:rFonts w:ascii="Arial Narrow" w:eastAsia="Calibri" w:hAnsi="Arial Narrow" w:cs="Arial"/>
              </w:rPr>
              <w:t>1</w:t>
            </w:r>
          </w:p>
        </w:tc>
        <w:tc>
          <w:tcPr>
            <w:tcW w:w="4744" w:type="dxa"/>
            <w:vAlign w:val="center"/>
          </w:tcPr>
          <w:p w14:paraId="78B8B8C1" w14:textId="77777777" w:rsidR="000A576F" w:rsidRPr="00E463CE" w:rsidRDefault="000A576F" w:rsidP="00A55C82">
            <w:pPr>
              <w:jc w:val="center"/>
              <w:rPr>
                <w:rFonts w:ascii="Arial Narrow" w:eastAsia="Calibri" w:hAnsi="Arial Narrow" w:cs="Arial"/>
                <w:bCs/>
              </w:rPr>
            </w:pPr>
          </w:p>
        </w:tc>
        <w:tc>
          <w:tcPr>
            <w:tcW w:w="736" w:type="dxa"/>
            <w:vAlign w:val="center"/>
          </w:tcPr>
          <w:p w14:paraId="6194B3E8" w14:textId="77777777" w:rsidR="000A576F" w:rsidRPr="00E463CE" w:rsidRDefault="000A576F" w:rsidP="00A55C82">
            <w:pPr>
              <w:jc w:val="center"/>
              <w:rPr>
                <w:rFonts w:ascii="Arial Narrow" w:eastAsia="Calibri" w:hAnsi="Arial Narrow" w:cs="Arial"/>
                <w:bCs/>
              </w:rPr>
            </w:pPr>
          </w:p>
        </w:tc>
        <w:tc>
          <w:tcPr>
            <w:tcW w:w="533" w:type="dxa"/>
            <w:vAlign w:val="center"/>
          </w:tcPr>
          <w:p w14:paraId="20C6A56C" w14:textId="77777777" w:rsidR="000A576F" w:rsidRPr="00E463CE" w:rsidRDefault="000A576F" w:rsidP="00A55C82">
            <w:pPr>
              <w:jc w:val="center"/>
              <w:rPr>
                <w:rFonts w:ascii="Arial Narrow" w:eastAsia="Calibri" w:hAnsi="Arial Narrow" w:cs="Arial"/>
                <w:bCs/>
              </w:rPr>
            </w:pPr>
          </w:p>
        </w:tc>
        <w:tc>
          <w:tcPr>
            <w:tcW w:w="599" w:type="dxa"/>
            <w:vAlign w:val="center"/>
          </w:tcPr>
          <w:p w14:paraId="7FC4E76A" w14:textId="77777777" w:rsidR="000A576F" w:rsidRPr="00E463CE" w:rsidRDefault="000A576F" w:rsidP="00A55C82">
            <w:pPr>
              <w:jc w:val="center"/>
              <w:rPr>
                <w:rFonts w:ascii="Arial Narrow" w:eastAsia="Calibri" w:hAnsi="Arial Narrow" w:cs="Arial"/>
                <w:bCs/>
              </w:rPr>
            </w:pPr>
          </w:p>
        </w:tc>
        <w:tc>
          <w:tcPr>
            <w:tcW w:w="987" w:type="dxa"/>
            <w:vAlign w:val="center"/>
          </w:tcPr>
          <w:p w14:paraId="3FEEBCC7" w14:textId="77777777" w:rsidR="000A576F" w:rsidRPr="00E463CE" w:rsidRDefault="000A576F" w:rsidP="00A55C82">
            <w:pPr>
              <w:jc w:val="center"/>
              <w:rPr>
                <w:rFonts w:ascii="Arial Narrow" w:eastAsia="Calibri" w:hAnsi="Arial Narrow" w:cs="Arial"/>
                <w:bCs/>
              </w:rPr>
            </w:pPr>
          </w:p>
        </w:tc>
        <w:tc>
          <w:tcPr>
            <w:tcW w:w="990" w:type="dxa"/>
            <w:vAlign w:val="center"/>
          </w:tcPr>
          <w:p w14:paraId="44CCEE17" w14:textId="77777777" w:rsidR="000A576F" w:rsidRPr="00E463CE" w:rsidRDefault="000A576F" w:rsidP="00A55C82">
            <w:pPr>
              <w:jc w:val="center"/>
              <w:rPr>
                <w:rFonts w:ascii="Arial Narrow" w:eastAsia="Calibri" w:hAnsi="Arial Narrow" w:cs="Arial"/>
                <w:bCs/>
              </w:rPr>
            </w:pPr>
          </w:p>
        </w:tc>
        <w:tc>
          <w:tcPr>
            <w:tcW w:w="1002" w:type="dxa"/>
            <w:vAlign w:val="center"/>
          </w:tcPr>
          <w:p w14:paraId="04D6D35B" w14:textId="77777777" w:rsidR="000A576F" w:rsidRPr="00E463CE" w:rsidRDefault="000A576F" w:rsidP="00A55C82">
            <w:pPr>
              <w:jc w:val="center"/>
              <w:rPr>
                <w:rFonts w:ascii="Arial Narrow" w:eastAsia="Calibri" w:hAnsi="Arial Narrow" w:cs="Arial"/>
                <w:bCs/>
              </w:rPr>
            </w:pPr>
            <w:r>
              <w:rPr>
                <w:rFonts w:eastAsia="Calibri" w:cs="Arial"/>
              </w:rPr>
              <w:t xml:space="preserve">Do </w:t>
            </w:r>
            <w:r w:rsidRPr="00243071">
              <w:rPr>
                <w:rFonts w:eastAsia="Calibri" w:cs="Arial"/>
              </w:rPr>
              <w:t>………..</w:t>
            </w:r>
            <w:r>
              <w:rPr>
                <w:rFonts w:eastAsia="Calibri" w:cs="Arial"/>
              </w:rPr>
              <w:t>r.</w:t>
            </w:r>
          </w:p>
        </w:tc>
      </w:tr>
      <w:tr w:rsidR="000A576F" w:rsidRPr="00C82F12" w14:paraId="458418C5" w14:textId="77777777" w:rsidTr="00A55C82">
        <w:trPr>
          <w:trHeight w:val="1153"/>
        </w:trPr>
        <w:tc>
          <w:tcPr>
            <w:tcW w:w="496" w:type="dxa"/>
            <w:vAlign w:val="center"/>
          </w:tcPr>
          <w:p w14:paraId="321CA918" w14:textId="77777777" w:rsidR="000A576F" w:rsidRPr="00F204E5" w:rsidRDefault="000A576F" w:rsidP="00A55C82">
            <w:pPr>
              <w:jc w:val="center"/>
              <w:rPr>
                <w:rFonts w:ascii="Arial Narrow" w:eastAsia="Calibri" w:hAnsi="Arial Narrow" w:cs="Arial"/>
              </w:rPr>
            </w:pPr>
            <w:r>
              <w:rPr>
                <w:rFonts w:ascii="Arial Narrow" w:eastAsia="Calibri" w:hAnsi="Arial Narrow" w:cs="Arial"/>
              </w:rPr>
              <w:t>1</w:t>
            </w:r>
            <w:r w:rsidRPr="00F204E5">
              <w:rPr>
                <w:rFonts w:ascii="Arial Narrow" w:eastAsia="Calibri" w:hAnsi="Arial Narrow" w:cs="Arial"/>
              </w:rPr>
              <w:t>.</w:t>
            </w:r>
          </w:p>
        </w:tc>
        <w:tc>
          <w:tcPr>
            <w:tcW w:w="9591" w:type="dxa"/>
            <w:gridSpan w:val="7"/>
            <w:vAlign w:val="center"/>
          </w:tcPr>
          <w:p w14:paraId="108FD503" w14:textId="77777777" w:rsidR="000A576F" w:rsidRDefault="000A576F" w:rsidP="00A55C82">
            <w:pPr>
              <w:pStyle w:val="Tekstpodstawowy"/>
              <w:spacing w:before="60" w:line="288" w:lineRule="auto"/>
              <w:ind w:left="74"/>
              <w:contextualSpacing/>
              <w:jc w:val="left"/>
              <w:rPr>
                <w:rFonts w:asciiTheme="minorHAnsi" w:hAnsiTheme="minorHAnsi"/>
                <w:sz w:val="22"/>
                <w:szCs w:val="22"/>
              </w:rPr>
            </w:pPr>
            <w:r>
              <w:rPr>
                <w:rFonts w:asciiTheme="minorHAnsi" w:hAnsiTheme="minorHAnsi"/>
                <w:sz w:val="22"/>
                <w:szCs w:val="22"/>
              </w:rPr>
              <w:t xml:space="preserve">Przegląd okresowy ...... silnika ....... nr ......... zgodny z umową: ................................... </w:t>
            </w:r>
          </w:p>
          <w:p w14:paraId="78EB9F04" w14:textId="77777777" w:rsidR="000A576F" w:rsidRDefault="000A576F" w:rsidP="00A55C82">
            <w:pPr>
              <w:pStyle w:val="Tekstpodstawowy"/>
              <w:spacing w:line="288" w:lineRule="auto"/>
              <w:contextualSpacing/>
              <w:jc w:val="left"/>
              <w:rPr>
                <w:rFonts w:asciiTheme="minorHAnsi" w:hAnsiTheme="minorHAnsi"/>
                <w:sz w:val="22"/>
                <w:szCs w:val="22"/>
              </w:rPr>
            </w:pPr>
            <w:r>
              <w:rPr>
                <w:rFonts w:asciiTheme="minorHAnsi" w:hAnsiTheme="minorHAnsi"/>
                <w:sz w:val="22"/>
                <w:szCs w:val="22"/>
              </w:rPr>
              <w:t>Typ i numer pojazdu na którym zabudowany jest silnik: ..............................................</w:t>
            </w:r>
          </w:p>
          <w:p w14:paraId="02404EDF" w14:textId="77777777" w:rsidR="000A576F" w:rsidRDefault="000A576F" w:rsidP="00A55C82">
            <w:pPr>
              <w:pStyle w:val="Tekstpodstawowy"/>
              <w:spacing w:line="288" w:lineRule="auto"/>
              <w:contextualSpacing/>
              <w:jc w:val="left"/>
              <w:rPr>
                <w:rFonts w:asciiTheme="minorHAnsi" w:hAnsiTheme="minorHAnsi"/>
                <w:sz w:val="22"/>
                <w:szCs w:val="22"/>
              </w:rPr>
            </w:pPr>
            <w:r>
              <w:rPr>
                <w:rFonts w:asciiTheme="minorHAnsi" w:hAnsiTheme="minorHAnsi"/>
                <w:sz w:val="22"/>
                <w:szCs w:val="22"/>
              </w:rPr>
              <w:t>Miejsce stacjonowania pojazdu (wykonania przeglądu/diagnostyki): .............................................</w:t>
            </w:r>
          </w:p>
          <w:p w14:paraId="781E8292" w14:textId="77777777" w:rsidR="000A576F" w:rsidRPr="00243071" w:rsidRDefault="000A576F" w:rsidP="00A55C82">
            <w:pPr>
              <w:pStyle w:val="Tekstpodstawowy"/>
              <w:spacing w:line="288" w:lineRule="auto"/>
              <w:contextualSpacing/>
              <w:jc w:val="left"/>
              <w:rPr>
                <w:rFonts w:asciiTheme="minorHAnsi" w:eastAsia="Calibri" w:hAnsiTheme="minorHAnsi" w:cs="Arial"/>
              </w:rPr>
            </w:pPr>
          </w:p>
        </w:tc>
      </w:tr>
      <w:tr w:rsidR="000A576F" w:rsidRPr="00C82F12" w14:paraId="1CE9BE3E" w14:textId="77777777" w:rsidTr="00A55C82">
        <w:trPr>
          <w:trHeight w:val="560"/>
        </w:trPr>
        <w:tc>
          <w:tcPr>
            <w:tcW w:w="496" w:type="dxa"/>
            <w:vAlign w:val="center"/>
          </w:tcPr>
          <w:p w14:paraId="77B7268A" w14:textId="77777777" w:rsidR="000A576F" w:rsidRDefault="000A576F" w:rsidP="00A55C82">
            <w:pPr>
              <w:jc w:val="center"/>
              <w:rPr>
                <w:rFonts w:ascii="Arial Narrow" w:eastAsia="Calibri" w:hAnsi="Arial Narrow" w:cs="Arial"/>
              </w:rPr>
            </w:pPr>
            <w:r>
              <w:rPr>
                <w:rFonts w:ascii="Arial Narrow" w:eastAsia="Calibri" w:hAnsi="Arial Narrow" w:cs="Arial"/>
              </w:rPr>
              <w:t>2</w:t>
            </w:r>
          </w:p>
        </w:tc>
        <w:tc>
          <w:tcPr>
            <w:tcW w:w="4744" w:type="dxa"/>
            <w:vAlign w:val="center"/>
          </w:tcPr>
          <w:p w14:paraId="484E6854" w14:textId="77777777" w:rsidR="000A576F" w:rsidRDefault="000A576F" w:rsidP="00A55C82">
            <w:pPr>
              <w:pStyle w:val="Tekstpodstawowy"/>
              <w:spacing w:line="288" w:lineRule="auto"/>
              <w:contextualSpacing/>
              <w:jc w:val="left"/>
              <w:rPr>
                <w:rFonts w:asciiTheme="minorHAnsi" w:hAnsiTheme="minorHAnsi"/>
                <w:sz w:val="22"/>
                <w:szCs w:val="22"/>
              </w:rPr>
            </w:pPr>
          </w:p>
        </w:tc>
        <w:tc>
          <w:tcPr>
            <w:tcW w:w="736" w:type="dxa"/>
            <w:vAlign w:val="center"/>
          </w:tcPr>
          <w:p w14:paraId="03054373" w14:textId="77777777" w:rsidR="000A576F" w:rsidRDefault="000A576F" w:rsidP="00A55C82">
            <w:pPr>
              <w:pStyle w:val="Tekstpodstawowy"/>
              <w:spacing w:line="288" w:lineRule="auto"/>
              <w:contextualSpacing/>
              <w:jc w:val="left"/>
              <w:rPr>
                <w:rFonts w:asciiTheme="minorHAnsi" w:hAnsiTheme="minorHAnsi"/>
                <w:sz w:val="22"/>
                <w:szCs w:val="22"/>
              </w:rPr>
            </w:pPr>
          </w:p>
        </w:tc>
        <w:tc>
          <w:tcPr>
            <w:tcW w:w="533" w:type="dxa"/>
            <w:vAlign w:val="center"/>
          </w:tcPr>
          <w:p w14:paraId="7BF93996" w14:textId="77777777" w:rsidR="000A576F" w:rsidRDefault="000A576F" w:rsidP="00A55C82">
            <w:pPr>
              <w:pStyle w:val="Tekstpodstawowy"/>
              <w:spacing w:line="288" w:lineRule="auto"/>
              <w:contextualSpacing/>
              <w:jc w:val="left"/>
              <w:rPr>
                <w:rFonts w:asciiTheme="minorHAnsi" w:hAnsiTheme="minorHAnsi"/>
                <w:sz w:val="22"/>
                <w:szCs w:val="22"/>
              </w:rPr>
            </w:pPr>
          </w:p>
        </w:tc>
        <w:tc>
          <w:tcPr>
            <w:tcW w:w="599" w:type="dxa"/>
            <w:vAlign w:val="center"/>
          </w:tcPr>
          <w:p w14:paraId="23233325" w14:textId="77777777" w:rsidR="000A576F" w:rsidRDefault="000A576F" w:rsidP="00A55C82">
            <w:pPr>
              <w:pStyle w:val="Tekstpodstawowy"/>
              <w:spacing w:line="288" w:lineRule="auto"/>
              <w:contextualSpacing/>
              <w:jc w:val="left"/>
              <w:rPr>
                <w:rFonts w:asciiTheme="minorHAnsi" w:hAnsiTheme="minorHAnsi"/>
                <w:sz w:val="22"/>
                <w:szCs w:val="22"/>
              </w:rPr>
            </w:pPr>
          </w:p>
        </w:tc>
        <w:tc>
          <w:tcPr>
            <w:tcW w:w="987" w:type="dxa"/>
            <w:vAlign w:val="center"/>
          </w:tcPr>
          <w:p w14:paraId="186DE265" w14:textId="77777777" w:rsidR="000A576F" w:rsidRDefault="000A576F" w:rsidP="00A55C82">
            <w:pPr>
              <w:pStyle w:val="Tekstpodstawowy"/>
              <w:spacing w:line="288" w:lineRule="auto"/>
              <w:contextualSpacing/>
              <w:jc w:val="left"/>
              <w:rPr>
                <w:rFonts w:asciiTheme="minorHAnsi" w:hAnsiTheme="minorHAnsi"/>
                <w:sz w:val="22"/>
                <w:szCs w:val="22"/>
              </w:rPr>
            </w:pPr>
          </w:p>
        </w:tc>
        <w:tc>
          <w:tcPr>
            <w:tcW w:w="990" w:type="dxa"/>
            <w:vAlign w:val="center"/>
          </w:tcPr>
          <w:p w14:paraId="4A92E8E6" w14:textId="77777777" w:rsidR="000A576F" w:rsidRDefault="000A576F" w:rsidP="00A55C82">
            <w:pPr>
              <w:pStyle w:val="Tekstpodstawowy"/>
              <w:spacing w:line="288" w:lineRule="auto"/>
              <w:contextualSpacing/>
              <w:jc w:val="left"/>
              <w:rPr>
                <w:rFonts w:asciiTheme="minorHAnsi" w:hAnsiTheme="minorHAnsi"/>
                <w:sz w:val="22"/>
                <w:szCs w:val="22"/>
              </w:rPr>
            </w:pPr>
          </w:p>
        </w:tc>
        <w:tc>
          <w:tcPr>
            <w:tcW w:w="1002" w:type="dxa"/>
            <w:vAlign w:val="center"/>
          </w:tcPr>
          <w:p w14:paraId="00FD9FD7" w14:textId="77777777" w:rsidR="000A576F" w:rsidRPr="004F686F" w:rsidRDefault="000A576F" w:rsidP="00A55C82">
            <w:pPr>
              <w:pStyle w:val="Tekstpodstawowy"/>
              <w:spacing w:after="60" w:line="288" w:lineRule="auto"/>
              <w:ind w:left="74"/>
              <w:contextualSpacing/>
              <w:jc w:val="left"/>
              <w:rPr>
                <w:rFonts w:asciiTheme="minorHAnsi" w:hAnsiTheme="minorHAnsi"/>
                <w:sz w:val="22"/>
                <w:szCs w:val="22"/>
              </w:rPr>
            </w:pPr>
          </w:p>
        </w:tc>
      </w:tr>
      <w:tr w:rsidR="000A576F" w:rsidRPr="00C82F12" w14:paraId="5AC98292" w14:textId="77777777" w:rsidTr="00A55C82">
        <w:trPr>
          <w:trHeight w:val="1153"/>
        </w:trPr>
        <w:tc>
          <w:tcPr>
            <w:tcW w:w="496" w:type="dxa"/>
            <w:vAlign w:val="center"/>
          </w:tcPr>
          <w:p w14:paraId="4E3420C6" w14:textId="77777777" w:rsidR="000A576F" w:rsidRDefault="000A576F" w:rsidP="00A55C82">
            <w:pPr>
              <w:jc w:val="center"/>
              <w:rPr>
                <w:rFonts w:ascii="Arial Narrow" w:eastAsia="Calibri" w:hAnsi="Arial Narrow" w:cs="Arial"/>
              </w:rPr>
            </w:pPr>
            <w:r>
              <w:rPr>
                <w:rFonts w:ascii="Arial Narrow" w:eastAsia="Calibri" w:hAnsi="Arial Narrow" w:cs="Arial"/>
              </w:rPr>
              <w:lastRenderedPageBreak/>
              <w:t>2</w:t>
            </w:r>
          </w:p>
        </w:tc>
        <w:tc>
          <w:tcPr>
            <w:tcW w:w="9591" w:type="dxa"/>
            <w:gridSpan w:val="7"/>
            <w:vAlign w:val="center"/>
          </w:tcPr>
          <w:p w14:paraId="40DA1F83" w14:textId="44B0C7FE" w:rsidR="000A576F" w:rsidRPr="004F686F" w:rsidRDefault="000A576F" w:rsidP="00A55C82">
            <w:pPr>
              <w:pStyle w:val="Tekstpodstawowy"/>
              <w:spacing w:before="60" w:line="288" w:lineRule="auto"/>
              <w:ind w:left="74"/>
              <w:contextualSpacing/>
              <w:jc w:val="left"/>
              <w:rPr>
                <w:rFonts w:asciiTheme="minorHAnsi" w:hAnsiTheme="minorHAnsi"/>
                <w:sz w:val="22"/>
                <w:szCs w:val="22"/>
              </w:rPr>
            </w:pPr>
            <w:r w:rsidRPr="004F686F">
              <w:rPr>
                <w:rFonts w:asciiTheme="minorHAnsi" w:hAnsiTheme="minorHAnsi"/>
                <w:sz w:val="22"/>
                <w:szCs w:val="22"/>
              </w:rPr>
              <w:t>Dojazd (tam i z powrotem) do ........................, tj. do miejsca stacjonowania pojazdu kolejowego (wykonania przeglądu/diagnostyki silnika</w:t>
            </w:r>
            <w:r>
              <w:rPr>
                <w:rFonts w:asciiTheme="minorHAnsi" w:hAnsiTheme="minorHAnsi"/>
                <w:sz w:val="22"/>
                <w:szCs w:val="22"/>
              </w:rPr>
              <w:t>)</w:t>
            </w:r>
            <w:r w:rsidRPr="004F686F">
              <w:rPr>
                <w:rFonts w:asciiTheme="minorHAnsi" w:hAnsiTheme="minorHAnsi"/>
                <w:sz w:val="22"/>
                <w:szCs w:val="22"/>
              </w:rPr>
              <w:t xml:space="preserve"> – cena uwzględnia tzw. kilometrówkę czyli koszt przejechania dystansu przez samochód serwisowy oraz koszt roboczogodzin ekipy serwisowej podczas dojazdu do </w:t>
            </w:r>
            <w:r w:rsidR="00825567" w:rsidRPr="004F686F">
              <w:rPr>
                <w:rFonts w:asciiTheme="minorHAnsi" w:hAnsiTheme="minorHAnsi"/>
                <w:sz w:val="22"/>
                <w:szCs w:val="22"/>
              </w:rPr>
              <w:t>miejsca</w:t>
            </w:r>
            <w:r w:rsidRPr="004F686F">
              <w:rPr>
                <w:rFonts w:asciiTheme="minorHAnsi" w:hAnsiTheme="minorHAnsi"/>
                <w:sz w:val="22"/>
                <w:szCs w:val="22"/>
              </w:rPr>
              <w:t xml:space="preserve"> stacjonowania pojazdu kolejowego oraz powrotu do siedziby ekipy serwisowej.</w:t>
            </w:r>
          </w:p>
          <w:p w14:paraId="0AF7C301" w14:textId="77777777" w:rsidR="000A576F" w:rsidRPr="004F686F" w:rsidRDefault="000A576F" w:rsidP="00A55C82">
            <w:pPr>
              <w:pStyle w:val="Tekstpodstawowy"/>
              <w:spacing w:after="60" w:line="288" w:lineRule="auto"/>
              <w:ind w:left="74"/>
              <w:contextualSpacing/>
              <w:jc w:val="left"/>
              <w:rPr>
                <w:rFonts w:asciiTheme="minorHAnsi" w:hAnsiTheme="minorHAnsi"/>
                <w:sz w:val="22"/>
                <w:szCs w:val="22"/>
              </w:rPr>
            </w:pPr>
          </w:p>
          <w:p w14:paraId="5E00ABBE" w14:textId="77777777" w:rsidR="000A576F" w:rsidRPr="004F686F" w:rsidRDefault="000A576F" w:rsidP="00A55C82">
            <w:pPr>
              <w:pStyle w:val="Tekstpodstawowy"/>
              <w:spacing w:after="60" w:line="288" w:lineRule="auto"/>
              <w:ind w:left="74"/>
              <w:contextualSpacing/>
              <w:jc w:val="left"/>
              <w:rPr>
                <w:rFonts w:asciiTheme="minorHAnsi" w:hAnsiTheme="minorHAnsi"/>
                <w:sz w:val="22"/>
                <w:szCs w:val="22"/>
              </w:rPr>
            </w:pPr>
            <w:r w:rsidRPr="004F686F">
              <w:rPr>
                <w:rFonts w:asciiTheme="minorHAnsi" w:hAnsiTheme="minorHAnsi"/>
                <w:sz w:val="22"/>
                <w:szCs w:val="22"/>
              </w:rPr>
              <w:t>Zgodnie z umową nr ...............................</w:t>
            </w:r>
          </w:p>
        </w:tc>
      </w:tr>
      <w:tr w:rsidR="000A576F" w:rsidRPr="00C82F12" w14:paraId="4B5EFDB2" w14:textId="77777777" w:rsidTr="00A55C82">
        <w:tc>
          <w:tcPr>
            <w:tcW w:w="496" w:type="dxa"/>
            <w:tcBorders>
              <w:left w:val="nil"/>
              <w:bottom w:val="nil"/>
              <w:right w:val="nil"/>
            </w:tcBorders>
          </w:tcPr>
          <w:p w14:paraId="7FA3001D" w14:textId="77777777" w:rsidR="000A576F" w:rsidRPr="00F204E5" w:rsidRDefault="000A576F" w:rsidP="00A55C82">
            <w:pPr>
              <w:jc w:val="center"/>
              <w:rPr>
                <w:rFonts w:ascii="Arial Narrow" w:eastAsia="Calibri" w:hAnsi="Arial Narrow" w:cs="Arial"/>
              </w:rPr>
            </w:pPr>
          </w:p>
        </w:tc>
        <w:tc>
          <w:tcPr>
            <w:tcW w:w="4744" w:type="dxa"/>
            <w:tcBorders>
              <w:left w:val="nil"/>
              <w:bottom w:val="nil"/>
              <w:right w:val="nil"/>
            </w:tcBorders>
          </w:tcPr>
          <w:p w14:paraId="2B485A03" w14:textId="77777777" w:rsidR="000A576F" w:rsidRPr="00F204E5" w:rsidRDefault="000A576F" w:rsidP="00A55C82">
            <w:pPr>
              <w:rPr>
                <w:rFonts w:ascii="Arial Narrow" w:eastAsia="Calibri" w:hAnsi="Arial Narrow" w:cs="Arial"/>
              </w:rPr>
            </w:pPr>
          </w:p>
        </w:tc>
        <w:tc>
          <w:tcPr>
            <w:tcW w:w="736" w:type="dxa"/>
            <w:tcBorders>
              <w:left w:val="nil"/>
              <w:bottom w:val="nil"/>
              <w:right w:val="nil"/>
            </w:tcBorders>
          </w:tcPr>
          <w:p w14:paraId="11B1FA23" w14:textId="77777777" w:rsidR="000A576F" w:rsidRPr="00F204E5" w:rsidRDefault="000A576F" w:rsidP="00A55C82">
            <w:pPr>
              <w:rPr>
                <w:rFonts w:ascii="Arial Narrow" w:eastAsia="Calibri" w:hAnsi="Arial Narrow" w:cs="Arial"/>
              </w:rPr>
            </w:pPr>
          </w:p>
        </w:tc>
        <w:tc>
          <w:tcPr>
            <w:tcW w:w="533" w:type="dxa"/>
            <w:tcBorders>
              <w:left w:val="nil"/>
              <w:bottom w:val="nil"/>
              <w:right w:val="nil"/>
            </w:tcBorders>
          </w:tcPr>
          <w:p w14:paraId="73D5CA68" w14:textId="77777777" w:rsidR="000A576F" w:rsidRPr="00F204E5" w:rsidRDefault="000A576F" w:rsidP="00A55C82">
            <w:pPr>
              <w:rPr>
                <w:rFonts w:ascii="Arial Narrow" w:eastAsia="Calibri" w:hAnsi="Arial Narrow" w:cs="Arial"/>
              </w:rPr>
            </w:pPr>
          </w:p>
        </w:tc>
        <w:tc>
          <w:tcPr>
            <w:tcW w:w="599" w:type="dxa"/>
            <w:tcBorders>
              <w:left w:val="nil"/>
              <w:bottom w:val="nil"/>
            </w:tcBorders>
          </w:tcPr>
          <w:p w14:paraId="6BC2F2BC" w14:textId="77777777" w:rsidR="000A576F" w:rsidRPr="00F204E5" w:rsidRDefault="000A576F" w:rsidP="00A55C82">
            <w:pPr>
              <w:rPr>
                <w:rFonts w:ascii="Arial Narrow" w:eastAsia="Calibri" w:hAnsi="Arial Narrow" w:cs="Arial"/>
              </w:rPr>
            </w:pPr>
          </w:p>
        </w:tc>
        <w:tc>
          <w:tcPr>
            <w:tcW w:w="987" w:type="dxa"/>
            <w:vAlign w:val="center"/>
          </w:tcPr>
          <w:p w14:paraId="30E71959" w14:textId="77777777" w:rsidR="000A576F" w:rsidRPr="00F204E5" w:rsidRDefault="000A576F" w:rsidP="00A55C82">
            <w:pPr>
              <w:jc w:val="right"/>
              <w:rPr>
                <w:rFonts w:ascii="Arial Narrow" w:eastAsia="Calibri" w:hAnsi="Arial Narrow" w:cs="Arial"/>
              </w:rPr>
            </w:pPr>
            <w:r w:rsidRPr="00F204E5">
              <w:rPr>
                <w:rFonts w:ascii="Arial Narrow" w:eastAsia="Calibri" w:hAnsi="Arial Narrow" w:cs="Arial"/>
                <w:b/>
                <w:bCs/>
              </w:rPr>
              <w:t>Razem</w:t>
            </w:r>
          </w:p>
        </w:tc>
        <w:tc>
          <w:tcPr>
            <w:tcW w:w="990" w:type="dxa"/>
            <w:vAlign w:val="center"/>
          </w:tcPr>
          <w:p w14:paraId="2CC43955" w14:textId="77777777" w:rsidR="000A576F" w:rsidRPr="00F204E5" w:rsidRDefault="000A576F" w:rsidP="00A55C82">
            <w:pPr>
              <w:jc w:val="right"/>
              <w:rPr>
                <w:rFonts w:ascii="Arial Narrow" w:eastAsia="Calibri" w:hAnsi="Arial Narrow" w:cs="Arial"/>
              </w:rPr>
            </w:pPr>
          </w:p>
        </w:tc>
        <w:tc>
          <w:tcPr>
            <w:tcW w:w="1002" w:type="dxa"/>
            <w:tcBorders>
              <w:bottom w:val="nil"/>
              <w:right w:val="nil"/>
            </w:tcBorders>
          </w:tcPr>
          <w:p w14:paraId="7ED84F16" w14:textId="77777777" w:rsidR="000A576F" w:rsidRPr="00F204E5" w:rsidRDefault="000A576F" w:rsidP="00A55C82">
            <w:pPr>
              <w:rPr>
                <w:rFonts w:ascii="Arial Narrow" w:eastAsia="Calibri" w:hAnsi="Arial Narrow" w:cs="Arial"/>
              </w:rPr>
            </w:pPr>
          </w:p>
        </w:tc>
      </w:tr>
    </w:tbl>
    <w:p w14:paraId="16377580" w14:textId="77777777" w:rsidR="000A576F" w:rsidRPr="00F204E5" w:rsidRDefault="000A576F" w:rsidP="000A576F">
      <w:pPr>
        <w:spacing w:after="40"/>
        <w:jc w:val="both"/>
        <w:rPr>
          <w:rFonts w:ascii="Arial Narrow" w:hAnsi="Arial Narrow" w:cs="Arial"/>
          <w:u w:val="single"/>
        </w:rPr>
      </w:pPr>
      <w:r w:rsidRPr="00F204E5">
        <w:rPr>
          <w:rFonts w:ascii="Arial Narrow" w:hAnsi="Arial Narrow" w:cs="Arial"/>
          <w:u w:val="single"/>
        </w:rPr>
        <w:t xml:space="preserve">Uwagi </w:t>
      </w:r>
    </w:p>
    <w:p w14:paraId="68A36F30" w14:textId="77777777" w:rsidR="000A576F" w:rsidRPr="008D5C0A" w:rsidRDefault="000A576F" w:rsidP="000A576F">
      <w:pPr>
        <w:spacing w:after="120"/>
        <w:jc w:val="both"/>
        <w:rPr>
          <w:rFonts w:ascii="Arial Narrow" w:hAnsi="Arial Narrow" w:cs="Arial"/>
          <w:bCs/>
        </w:rPr>
      </w:pPr>
      <w:r w:rsidRPr="008D5C0A">
        <w:rPr>
          <w:rFonts w:ascii="Arial Narrow" w:hAnsi="Arial Narrow" w:cs="Arial"/>
        </w:rPr>
        <w:t>Osoba do kontaktu</w:t>
      </w:r>
      <w:r w:rsidRPr="008D5C0A">
        <w:rPr>
          <w:rFonts w:ascii="Arial Narrow" w:hAnsi="Arial Narrow" w:cs="Arial"/>
          <w:i/>
        </w:rPr>
        <w:t xml:space="preserve"> …………………….… </w:t>
      </w:r>
      <w:r w:rsidRPr="008D5C0A">
        <w:rPr>
          <w:rFonts w:ascii="Arial Narrow" w:hAnsi="Arial Narrow" w:cs="Arial"/>
        </w:rPr>
        <w:t>tel. ………. e-mail …….</w:t>
      </w:r>
    </w:p>
    <w:p w14:paraId="60ED6D69" w14:textId="77777777" w:rsidR="000A576F" w:rsidRPr="00F204E5" w:rsidRDefault="000A576F" w:rsidP="000A576F">
      <w:pPr>
        <w:jc w:val="both"/>
        <w:rPr>
          <w:rFonts w:ascii="Arial Narrow" w:hAnsi="Arial Narrow" w:cs="Arial"/>
          <w:b/>
        </w:rPr>
      </w:pPr>
      <w:r w:rsidRPr="00F204E5">
        <w:rPr>
          <w:rFonts w:ascii="Arial Narrow" w:hAnsi="Arial Narrow" w:cs="Arial"/>
          <w:b/>
        </w:rPr>
        <w:t>Jeśli w Umowie nie postanowiono inaczej, albo Zamówienie nie jest wystawiane w wyniku realizacji Umowy, to:</w:t>
      </w:r>
    </w:p>
    <w:p w14:paraId="0F8B4158" w14:textId="77777777" w:rsidR="000A576F" w:rsidRPr="00F204E5" w:rsidRDefault="000A576F" w:rsidP="00C03D9E">
      <w:pPr>
        <w:widowControl/>
        <w:numPr>
          <w:ilvl w:val="6"/>
          <w:numId w:val="93"/>
        </w:numPr>
        <w:tabs>
          <w:tab w:val="clear" w:pos="5040"/>
          <w:tab w:val="num" w:pos="284"/>
        </w:tabs>
        <w:spacing w:before="0"/>
        <w:ind w:left="284" w:hanging="284"/>
        <w:jc w:val="both"/>
        <w:rPr>
          <w:rFonts w:ascii="Arial Narrow" w:hAnsi="Arial Narrow" w:cs="Arial"/>
          <w:bCs/>
        </w:rPr>
      </w:pPr>
      <w:r w:rsidRPr="00F204E5">
        <w:rPr>
          <w:rFonts w:ascii="Arial Narrow" w:hAnsi="Arial Narrow" w:cs="Arial"/>
          <w:bCs/>
        </w:rPr>
        <w:t>Wystawiając Fakturę VAT do kwoty netto doliczony zostanie podatek VAT w stawce zgodnej z przepisami, w brzmieniu obowiązującym w dniu dostawy.</w:t>
      </w:r>
    </w:p>
    <w:p w14:paraId="6C568B88" w14:textId="77777777" w:rsidR="000A576F" w:rsidRPr="00F204E5" w:rsidRDefault="000A576F" w:rsidP="00C03D9E">
      <w:pPr>
        <w:widowControl/>
        <w:numPr>
          <w:ilvl w:val="6"/>
          <w:numId w:val="93"/>
        </w:numPr>
        <w:tabs>
          <w:tab w:val="clear" w:pos="5040"/>
          <w:tab w:val="num" w:pos="284"/>
        </w:tabs>
        <w:spacing w:before="0"/>
        <w:ind w:left="284" w:hanging="284"/>
        <w:jc w:val="both"/>
        <w:rPr>
          <w:rFonts w:ascii="Arial Narrow" w:hAnsi="Arial Narrow" w:cs="Arial"/>
          <w:bCs/>
        </w:rPr>
      </w:pPr>
      <w:r w:rsidRPr="00F204E5">
        <w:rPr>
          <w:rFonts w:ascii="Arial Narrow" w:hAnsi="Arial Narrow" w:cs="Arial"/>
          <w:bCs/>
        </w:rPr>
        <w:t>Strony oświadczają, że są płatnikami podatku VAT upoważnionymi do wystawiania i otrzymywania faktur VAT.</w:t>
      </w:r>
    </w:p>
    <w:p w14:paraId="4F33D3F2" w14:textId="77777777" w:rsidR="000A576F" w:rsidRPr="00F204E5" w:rsidRDefault="000A576F" w:rsidP="00C03D9E">
      <w:pPr>
        <w:widowControl/>
        <w:numPr>
          <w:ilvl w:val="6"/>
          <w:numId w:val="93"/>
        </w:numPr>
        <w:tabs>
          <w:tab w:val="clear" w:pos="5040"/>
          <w:tab w:val="num" w:pos="284"/>
        </w:tabs>
        <w:spacing w:before="0"/>
        <w:ind w:left="284" w:hanging="284"/>
        <w:jc w:val="both"/>
        <w:rPr>
          <w:rFonts w:ascii="Arial Narrow" w:hAnsi="Arial Narrow" w:cs="Arial"/>
          <w:bCs/>
        </w:rPr>
      </w:pPr>
      <w:r w:rsidRPr="00F204E5">
        <w:rPr>
          <w:rFonts w:ascii="Arial Narrow" w:hAnsi="Arial Narrow" w:cs="Arial"/>
          <w:bCs/>
        </w:rPr>
        <w:t>Strony zgodnie ustalają, że wierzytelności powstałe w wyniku realizacji niniejszego Zamówienia nie mogą być bez zgody PGE Energetyka Kolejowa S.A. przeniesione przez Wierzyciela na osoby trzecie ani uregulowane w drodze kompensaty (art. 509 §1 k.c.).</w:t>
      </w:r>
    </w:p>
    <w:p w14:paraId="1256C85A" w14:textId="77777777" w:rsidR="000A576F" w:rsidRPr="00F204E5" w:rsidRDefault="000A576F" w:rsidP="00C03D9E">
      <w:pPr>
        <w:widowControl/>
        <w:numPr>
          <w:ilvl w:val="6"/>
          <w:numId w:val="93"/>
        </w:numPr>
        <w:tabs>
          <w:tab w:val="clear" w:pos="5040"/>
          <w:tab w:val="num" w:pos="284"/>
        </w:tabs>
        <w:spacing w:before="0"/>
        <w:ind w:left="284" w:hanging="284"/>
        <w:jc w:val="both"/>
        <w:rPr>
          <w:rFonts w:ascii="Arial Narrow" w:hAnsi="Arial Narrow" w:cs="Arial"/>
          <w:bCs/>
        </w:rPr>
      </w:pPr>
      <w:r w:rsidRPr="00F204E5">
        <w:rPr>
          <w:rFonts w:ascii="Arial Narrow" w:hAnsi="Arial Narrow" w:cs="Arial"/>
          <w:bCs/>
        </w:rPr>
        <w:t>W sprawach nieunormowanych niniejszym Zamówieniem, mają zastosowanie przepisy Kodeksu cywilnego.</w:t>
      </w:r>
    </w:p>
    <w:p w14:paraId="2650EB94" w14:textId="77777777" w:rsidR="000A576F" w:rsidRDefault="000A576F" w:rsidP="00C03D9E">
      <w:pPr>
        <w:widowControl/>
        <w:numPr>
          <w:ilvl w:val="6"/>
          <w:numId w:val="93"/>
        </w:numPr>
        <w:tabs>
          <w:tab w:val="clear" w:pos="5040"/>
          <w:tab w:val="num" w:pos="284"/>
        </w:tabs>
        <w:spacing w:before="0"/>
        <w:ind w:left="284" w:hanging="284"/>
        <w:jc w:val="both"/>
        <w:rPr>
          <w:rFonts w:ascii="Arial Narrow" w:hAnsi="Arial Narrow" w:cs="Arial"/>
          <w:bCs/>
        </w:rPr>
      </w:pPr>
      <w:r>
        <w:rPr>
          <w:rFonts w:ascii="Arial Narrow" w:hAnsi="Arial Narrow" w:cs="Arial"/>
          <w:bCs/>
        </w:rPr>
        <w:t>Do zamówień znajdują zastosowanie zapisy OWZT dostępne na stronie zamawiającego (</w:t>
      </w:r>
      <w:hyperlink r:id="rId16" w:history="1">
        <w:r w:rsidRPr="00AB796C">
          <w:rPr>
            <w:rStyle w:val="Hipercze"/>
            <w:rFonts w:ascii="Arial Narrow" w:hAnsi="Arial Narrow" w:cs="Arial"/>
            <w:bCs/>
          </w:rPr>
          <w:t>www.pgeenergetykakolejowa.pl</w:t>
        </w:r>
      </w:hyperlink>
      <w:r>
        <w:rPr>
          <w:rFonts w:ascii="Arial Narrow" w:hAnsi="Arial Narrow" w:cs="Arial"/>
          <w:bCs/>
        </w:rPr>
        <w:t>).</w:t>
      </w:r>
    </w:p>
    <w:p w14:paraId="096A602A" w14:textId="77777777" w:rsidR="000A576F" w:rsidRDefault="000A576F" w:rsidP="00C03D9E">
      <w:pPr>
        <w:widowControl/>
        <w:numPr>
          <w:ilvl w:val="6"/>
          <w:numId w:val="93"/>
        </w:numPr>
        <w:tabs>
          <w:tab w:val="clear" w:pos="5040"/>
          <w:tab w:val="num" w:pos="284"/>
        </w:tabs>
        <w:spacing w:before="0"/>
        <w:ind w:left="284" w:hanging="284"/>
        <w:jc w:val="both"/>
        <w:rPr>
          <w:rFonts w:ascii="Arial Narrow" w:hAnsi="Arial Narrow" w:cs="Arial"/>
          <w:bCs/>
        </w:rPr>
      </w:pPr>
      <w:r w:rsidRPr="00F204E5">
        <w:rPr>
          <w:rFonts w:ascii="Arial Narrow" w:hAnsi="Arial Narrow" w:cs="Arial"/>
          <w:bCs/>
        </w:rPr>
        <w:t xml:space="preserve">Przesłanie faktury w wersji elektronicznej w formacie PDF na adres e-mail: </w:t>
      </w:r>
      <w:hyperlink r:id="rId17" w:history="1">
        <w:r w:rsidRPr="00F204E5">
          <w:rPr>
            <w:rStyle w:val="Hipercze"/>
            <w:rFonts w:ascii="Arial Narrow" w:hAnsi="Arial Narrow" w:cs="Arial"/>
            <w:bCs/>
          </w:rPr>
          <w:t>fakturyzakupowe.pgeek@gkpge.pl</w:t>
        </w:r>
      </w:hyperlink>
      <w:r w:rsidRPr="00F204E5">
        <w:rPr>
          <w:rFonts w:ascii="Arial Narrow" w:hAnsi="Arial Narrow" w:cs="Arial"/>
          <w:bCs/>
        </w:rPr>
        <w:t xml:space="preserve"> jest potwierdzeniem przez Kontrahenta akceptacji zasad wystawiania i przesyłania faktur elektronicznych dostępnych na stronie Zamawiającego</w:t>
      </w:r>
    </w:p>
    <w:p w14:paraId="50F7E51A" w14:textId="77777777" w:rsidR="000A576F" w:rsidRPr="00F204E5" w:rsidRDefault="000A576F" w:rsidP="000A576F">
      <w:pPr>
        <w:ind w:left="284"/>
        <w:jc w:val="both"/>
        <w:rPr>
          <w:rFonts w:ascii="Arial Narrow" w:hAnsi="Arial Narrow" w:cs="Arial"/>
          <w:bCs/>
        </w:rPr>
      </w:pPr>
      <w:hyperlink r:id="rId18" w:history="1">
        <w:r w:rsidRPr="00AB796C">
          <w:rPr>
            <w:rStyle w:val="Hipercze"/>
            <w:rFonts w:ascii="Arial Narrow" w:hAnsi="Arial Narrow" w:cs="Arial"/>
            <w:bCs/>
          </w:rPr>
          <w:t>https://pgeenergetykakolejowa.pl/</w:t>
        </w:r>
      </w:hyperlink>
      <w:r>
        <w:rPr>
          <w:rFonts w:ascii="Arial Narrow" w:hAnsi="Arial Narrow" w:cs="Arial"/>
          <w:bCs/>
        </w:rPr>
        <w:t xml:space="preserve"> </w:t>
      </w:r>
      <w:r w:rsidRPr="00F204E5">
        <w:rPr>
          <w:rFonts w:ascii="Arial Narrow" w:hAnsi="Arial Narrow" w:cs="Arial"/>
          <w:bCs/>
        </w:rPr>
        <w:t xml:space="preserve"> </w:t>
      </w:r>
    </w:p>
    <w:p w14:paraId="511CF8FA" w14:textId="77777777" w:rsidR="000A576F" w:rsidRPr="00FB4130" w:rsidRDefault="000A576F" w:rsidP="00C03D9E">
      <w:pPr>
        <w:widowControl/>
        <w:numPr>
          <w:ilvl w:val="6"/>
          <w:numId w:val="93"/>
        </w:numPr>
        <w:tabs>
          <w:tab w:val="clear" w:pos="5040"/>
          <w:tab w:val="num" w:pos="284"/>
        </w:tabs>
        <w:spacing w:before="0"/>
        <w:ind w:left="284" w:hanging="284"/>
        <w:jc w:val="both"/>
        <w:rPr>
          <w:rFonts w:ascii="Arial Narrow" w:hAnsi="Arial Narrow" w:cs="Arial"/>
          <w:color w:val="000000"/>
        </w:rPr>
      </w:pPr>
      <w:r w:rsidRPr="00FB4130">
        <w:rPr>
          <w:rFonts w:ascii="Arial Narrow" w:hAnsi="Arial Narrow" w:cs="Arial"/>
          <w:color w:val="000000"/>
        </w:rPr>
        <w:t>Oświadczamy, że Spółka posiada status dużego przedsiębiorcy w rozumieniu art. 4 pkt 6) ustawy z dnia 8 marca 2013 r. o przeciwdziałaniu nadmiernym opóźnieniom w transakcjach handlowych (tekst jednolity: DZ.U.2019. 118).</w:t>
      </w:r>
    </w:p>
    <w:p w14:paraId="5F886330" w14:textId="77777777" w:rsidR="000A576F" w:rsidRPr="008142A1" w:rsidRDefault="000A576F" w:rsidP="000A576F">
      <w:pPr>
        <w:spacing w:before="40" w:after="40"/>
        <w:jc w:val="both"/>
        <w:rPr>
          <w:rFonts w:ascii="Arial Narrow" w:hAnsi="Arial Narrow" w:cs="Arial"/>
          <w:color w:val="000000"/>
        </w:rPr>
      </w:pPr>
      <w:r>
        <w:rPr>
          <w:rFonts w:ascii="Arial Narrow" w:hAnsi="Arial Narrow" w:cs="Arial"/>
          <w:color w:val="000000"/>
        </w:rPr>
        <w:t xml:space="preserve">Zamawiający ma wdrożony Kodeks Postępowania dla Partnerów Biznesowych Spółek Grupy Kapitałowej PGE, udostępniony pod adresem </w:t>
      </w:r>
      <w:hyperlink r:id="rId19" w:history="1">
        <w:r w:rsidRPr="00AB796C">
          <w:rPr>
            <w:rStyle w:val="Hipercze"/>
            <w:rFonts w:ascii="Arial Narrow" w:hAnsi="Arial Narrow" w:cs="Arial"/>
          </w:rPr>
          <w:t>https://pgeenergetykakolejowa.pl/strona/standardy-etyki</w:t>
        </w:r>
      </w:hyperlink>
      <w:r>
        <w:rPr>
          <w:rFonts w:ascii="Arial Narrow" w:hAnsi="Arial Narrow" w:cs="Arial"/>
          <w:color w:val="000000"/>
        </w:rPr>
        <w:t xml:space="preserve"> </w:t>
      </w:r>
    </w:p>
    <w:p w14:paraId="0E521683" w14:textId="77777777" w:rsidR="000A576F" w:rsidRPr="00C82F12" w:rsidRDefault="000A576F" w:rsidP="000A576F">
      <w:pPr>
        <w:jc w:val="both"/>
        <w:rPr>
          <w:rFonts w:ascii="Arial Narrow" w:hAnsi="Arial Narrow" w:cs="Arial"/>
          <w:color w:val="000000"/>
        </w:rPr>
      </w:pPr>
      <w:r w:rsidRPr="00FB4130">
        <w:rPr>
          <w:rFonts w:ascii="Arial Narrow" w:hAnsi="Arial Narrow" w:cs="Arial"/>
          <w:color w:val="000000"/>
        </w:rPr>
        <w:t xml:space="preserve">Wykonawca </w:t>
      </w:r>
      <w:r>
        <w:rPr>
          <w:rFonts w:ascii="Arial Narrow" w:hAnsi="Arial Narrow" w:cs="Arial"/>
          <w:color w:val="000000"/>
        </w:rPr>
        <w:t>odpowiadając na zamówienie oraz realizując je na rzecz PGE Energetyka kolejowa S.A. potwierdza, że zapoznał się z treścią Kodeksu, akceptuje jego treść oraz zobowiązuje się do zastosowania jego zasad w swoich działaniach dotyczących współpracy ze Spółką.</w:t>
      </w:r>
    </w:p>
    <w:p w14:paraId="7E364C8B" w14:textId="77777777" w:rsidR="000A576F" w:rsidRPr="00C82F12" w:rsidRDefault="000A576F" w:rsidP="000A576F">
      <w:pPr>
        <w:jc w:val="both"/>
        <w:rPr>
          <w:rFonts w:ascii="Arial Narrow" w:hAnsi="Arial Narrow" w:cs="Arial"/>
          <w:color w:val="000000"/>
        </w:rPr>
      </w:pPr>
    </w:p>
    <w:p w14:paraId="0423701A" w14:textId="77777777" w:rsidR="000A576F" w:rsidRPr="00F72102" w:rsidRDefault="000A576F" w:rsidP="000A576F">
      <w:pPr>
        <w:jc w:val="both"/>
        <w:rPr>
          <w:b/>
          <w:bCs/>
        </w:rPr>
      </w:pPr>
      <w:r w:rsidRPr="00FB4130">
        <w:rPr>
          <w:rFonts w:ascii="Arial Narrow" w:hAnsi="Arial Narrow" w:cs="Arial"/>
          <w:b/>
          <w:bCs/>
          <w:color w:val="000000"/>
        </w:rPr>
        <w:t>Podpis</w:t>
      </w:r>
      <w:r w:rsidRPr="00C82F12">
        <w:rPr>
          <w:rFonts w:ascii="Arial Narrow" w:hAnsi="Arial Narrow" w:cs="Arial"/>
          <w:b/>
          <w:bCs/>
          <w:color w:val="000000"/>
        </w:rPr>
        <w:t xml:space="preserve"> </w:t>
      </w:r>
      <w:r w:rsidRPr="00C82F12">
        <w:rPr>
          <w:rFonts w:ascii="Arial Narrow" w:hAnsi="Arial Narrow" w:cs="Arial"/>
          <w:bCs/>
          <w:color w:val="000000"/>
        </w:rPr>
        <w:t>……………………………..…</w:t>
      </w:r>
      <w:bookmarkEnd w:id="4"/>
    </w:p>
    <w:p w14:paraId="5B9D3004" w14:textId="77777777" w:rsidR="00707DDE" w:rsidRDefault="00707DDE" w:rsidP="0063100A">
      <w:pPr>
        <w:widowControl/>
        <w:spacing w:before="0" w:after="120"/>
        <w:jc w:val="right"/>
        <w:rPr>
          <w:rFonts w:ascii="Calibri" w:hAnsi="Calibri" w:cs="Calibri"/>
          <w:bCs/>
          <w:lang w:eastAsia="pl-PL"/>
        </w:rPr>
      </w:pPr>
    </w:p>
    <w:p w14:paraId="031F29B8" w14:textId="77777777" w:rsidR="00707DDE" w:rsidRDefault="00707DDE" w:rsidP="0063100A">
      <w:pPr>
        <w:widowControl/>
        <w:spacing w:before="0" w:after="120"/>
        <w:jc w:val="right"/>
        <w:rPr>
          <w:rFonts w:ascii="Calibri" w:hAnsi="Calibri" w:cs="Calibri"/>
          <w:bCs/>
          <w:lang w:eastAsia="pl-PL"/>
        </w:rPr>
      </w:pPr>
    </w:p>
    <w:p w14:paraId="7E08E3E7" w14:textId="77777777" w:rsidR="00707DDE" w:rsidRDefault="00707DDE" w:rsidP="0063100A">
      <w:pPr>
        <w:widowControl/>
        <w:spacing w:before="0" w:after="120"/>
        <w:jc w:val="right"/>
        <w:rPr>
          <w:rFonts w:ascii="Calibri" w:hAnsi="Calibri" w:cs="Calibri"/>
          <w:bCs/>
          <w:lang w:eastAsia="pl-PL"/>
        </w:rPr>
      </w:pPr>
    </w:p>
    <w:p w14:paraId="6B1BBDC5" w14:textId="77777777" w:rsidR="00707DDE" w:rsidRDefault="00707DDE" w:rsidP="0063100A">
      <w:pPr>
        <w:widowControl/>
        <w:spacing w:before="0" w:after="120"/>
        <w:jc w:val="right"/>
        <w:rPr>
          <w:rFonts w:ascii="Calibri" w:hAnsi="Calibri" w:cs="Calibri"/>
          <w:bCs/>
          <w:lang w:eastAsia="pl-PL"/>
        </w:rPr>
      </w:pPr>
    </w:p>
    <w:p w14:paraId="5D01CC09" w14:textId="77777777" w:rsidR="00707DDE" w:rsidRDefault="00707DDE" w:rsidP="0063100A">
      <w:pPr>
        <w:widowControl/>
        <w:spacing w:before="0" w:after="120"/>
        <w:jc w:val="right"/>
        <w:rPr>
          <w:rFonts w:ascii="Calibri" w:hAnsi="Calibri" w:cs="Calibri"/>
          <w:bCs/>
          <w:lang w:eastAsia="pl-PL"/>
        </w:rPr>
      </w:pPr>
    </w:p>
    <w:p w14:paraId="63E99529" w14:textId="77777777" w:rsidR="00707DDE" w:rsidRDefault="00707DDE" w:rsidP="0063100A">
      <w:pPr>
        <w:widowControl/>
        <w:spacing w:before="0" w:after="120"/>
        <w:jc w:val="right"/>
        <w:rPr>
          <w:rFonts w:ascii="Calibri" w:hAnsi="Calibri" w:cs="Calibri"/>
          <w:bCs/>
          <w:lang w:eastAsia="pl-PL"/>
        </w:rPr>
      </w:pPr>
    </w:p>
    <w:p w14:paraId="6B59EDA5" w14:textId="77777777" w:rsidR="00707DDE" w:rsidRDefault="00707DDE" w:rsidP="0063100A">
      <w:pPr>
        <w:widowControl/>
        <w:spacing w:before="0" w:after="120"/>
        <w:jc w:val="right"/>
        <w:rPr>
          <w:rFonts w:ascii="Calibri" w:hAnsi="Calibri" w:cs="Calibri"/>
          <w:bCs/>
          <w:lang w:eastAsia="pl-PL"/>
        </w:rPr>
      </w:pPr>
    </w:p>
    <w:p w14:paraId="0D218BE7" w14:textId="77777777" w:rsidR="00707DDE" w:rsidRDefault="00707DDE" w:rsidP="0063100A">
      <w:pPr>
        <w:widowControl/>
        <w:spacing w:before="0" w:after="120"/>
        <w:jc w:val="right"/>
        <w:rPr>
          <w:rFonts w:ascii="Calibri" w:hAnsi="Calibri" w:cs="Calibri"/>
          <w:bCs/>
          <w:lang w:eastAsia="pl-PL"/>
        </w:rPr>
      </w:pPr>
    </w:p>
    <w:p w14:paraId="46F6749A" w14:textId="77777777" w:rsidR="000A576F" w:rsidRDefault="000A576F" w:rsidP="0063100A">
      <w:pPr>
        <w:widowControl/>
        <w:spacing w:before="0" w:after="120"/>
        <w:jc w:val="right"/>
        <w:rPr>
          <w:rFonts w:ascii="Calibri" w:hAnsi="Calibri" w:cs="Calibri"/>
          <w:bCs/>
          <w:lang w:eastAsia="pl-PL"/>
        </w:rPr>
      </w:pPr>
    </w:p>
    <w:p w14:paraId="4E742536" w14:textId="77777777" w:rsidR="001A54AF" w:rsidRDefault="001A54AF" w:rsidP="000A576F">
      <w:pPr>
        <w:widowControl/>
        <w:spacing w:before="0" w:after="120"/>
        <w:rPr>
          <w:rFonts w:ascii="Calibri" w:hAnsi="Calibri" w:cs="Calibri"/>
          <w:bCs/>
          <w:lang w:eastAsia="pl-PL"/>
        </w:rPr>
      </w:pPr>
    </w:p>
    <w:p w14:paraId="7063BA1E" w14:textId="77777777" w:rsidR="00707DDE" w:rsidRDefault="00707DDE" w:rsidP="0021677E">
      <w:pPr>
        <w:widowControl/>
        <w:spacing w:before="0" w:after="120"/>
        <w:rPr>
          <w:rFonts w:ascii="Calibri" w:hAnsi="Calibri" w:cs="Calibri"/>
          <w:bCs/>
          <w:lang w:eastAsia="pl-PL"/>
        </w:rPr>
      </w:pPr>
    </w:p>
    <w:p w14:paraId="1D4AA7F7" w14:textId="77777777" w:rsidR="00707DDE" w:rsidRPr="0015194F" w:rsidRDefault="00707DDE" w:rsidP="00825567">
      <w:pPr>
        <w:widowControl/>
        <w:spacing w:before="0" w:after="120"/>
        <w:rPr>
          <w:rFonts w:ascii="Calibri" w:hAnsi="Calibri" w:cs="Calibri"/>
          <w:bCs/>
          <w:lang w:eastAsia="pl-PL"/>
        </w:rPr>
      </w:pPr>
    </w:p>
    <w:p w14:paraId="35A14FD7" w14:textId="7B900173" w:rsidR="001A54AF" w:rsidRPr="00120FDA" w:rsidRDefault="001A54AF" w:rsidP="001A54AF">
      <w:pPr>
        <w:pStyle w:val="Nagwek1"/>
        <w:keepNext/>
        <w:keepLines/>
        <w:numPr>
          <w:ilvl w:val="0"/>
          <w:numId w:val="0"/>
        </w:numPr>
        <w:ind w:left="567"/>
        <w:jc w:val="right"/>
        <w:rPr>
          <w:rFonts w:ascii="Calibri" w:hAnsi="Calibri" w:cs="Calibri"/>
        </w:rPr>
      </w:pPr>
      <w:r w:rsidRPr="00120FDA">
        <w:rPr>
          <w:rFonts w:ascii="Calibri" w:hAnsi="Calibri" w:cs="Calibri"/>
        </w:rPr>
        <w:lastRenderedPageBreak/>
        <w:t>Załącznik</w:t>
      </w:r>
      <w:r>
        <w:rPr>
          <w:rFonts w:ascii="Calibri" w:hAnsi="Calibri" w:cs="Calibri"/>
        </w:rPr>
        <w:t xml:space="preserve"> NR </w:t>
      </w:r>
      <w:r w:rsidR="00F728AD">
        <w:rPr>
          <w:rFonts w:ascii="Calibri" w:hAnsi="Calibri" w:cs="Calibri"/>
        </w:rPr>
        <w:t xml:space="preserve">5 </w:t>
      </w:r>
      <w:r>
        <w:rPr>
          <w:rFonts w:ascii="Calibri" w:hAnsi="Calibri" w:cs="Calibri"/>
        </w:rPr>
        <w:t>do umowy</w:t>
      </w:r>
    </w:p>
    <w:p w14:paraId="04AE762F" w14:textId="59CE42EB" w:rsidR="00AE7C23" w:rsidRPr="00847767" w:rsidRDefault="00AE7C23" w:rsidP="001A54AF">
      <w:pPr>
        <w:keepNext/>
        <w:keepLines/>
        <w:widowControl/>
        <w:spacing w:before="0" w:after="120" w:line="276" w:lineRule="auto"/>
        <w:rPr>
          <w:rFonts w:ascii="Calibri" w:hAnsi="Calibri" w:cs="Calibri"/>
          <w:b/>
          <w:lang w:eastAsia="pl-PL"/>
        </w:rPr>
      </w:pPr>
    </w:p>
    <w:p w14:paraId="33F894C2" w14:textId="77777777" w:rsidR="00AE7C23" w:rsidRPr="00847767" w:rsidRDefault="00AE7C23" w:rsidP="00AB7C56">
      <w:pPr>
        <w:keepNext/>
        <w:keepLines/>
        <w:widowControl/>
        <w:spacing w:before="0" w:after="40" w:line="276" w:lineRule="auto"/>
        <w:jc w:val="both"/>
        <w:rPr>
          <w:rFonts w:ascii="Calibri" w:hAnsi="Calibri" w:cs="Calibri"/>
          <w:lang w:eastAsia="pl-PL"/>
        </w:rPr>
      </w:pPr>
      <w:r w:rsidRPr="00847767">
        <w:rPr>
          <w:rFonts w:ascii="Calibri" w:hAnsi="Calibri" w:cs="Calibri"/>
          <w:b/>
          <w:lang w:eastAsia="pl-PL"/>
        </w:rPr>
        <w:t>Zasady postępowania dla Wykonawców w zakresie ochrony środowiska</w:t>
      </w:r>
    </w:p>
    <w:p w14:paraId="626FAC58" w14:textId="77777777" w:rsidR="00AE7C23" w:rsidRPr="00847767" w:rsidRDefault="00AE7C23" w:rsidP="00AB7C56">
      <w:pPr>
        <w:keepNext/>
        <w:keepLines/>
        <w:widowControl/>
        <w:spacing w:before="0" w:after="30" w:line="276" w:lineRule="auto"/>
        <w:jc w:val="both"/>
        <w:rPr>
          <w:rFonts w:ascii="Calibri" w:hAnsi="Calibri" w:cs="Calibri"/>
          <w:lang w:eastAsia="pl-PL"/>
        </w:rPr>
      </w:pPr>
      <w:r w:rsidRPr="00847767">
        <w:rPr>
          <w:rFonts w:ascii="Calibri" w:hAnsi="Calibri" w:cs="Calibri"/>
          <w:lang w:eastAsia="pl-PL"/>
        </w:rPr>
        <w:t>I. Postanowienia ogólne.</w:t>
      </w:r>
    </w:p>
    <w:p w14:paraId="71338BF3" w14:textId="77777777" w:rsidR="00AE7C23" w:rsidRPr="00847767" w:rsidRDefault="00AE7C23" w:rsidP="00C03D9E">
      <w:pPr>
        <w:keepNext/>
        <w:keepLines/>
        <w:widowControl/>
        <w:numPr>
          <w:ilvl w:val="1"/>
          <w:numId w:val="14"/>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Wykonawcy realizujący </w:t>
      </w:r>
      <w:r w:rsidR="004A6FDB" w:rsidRPr="00847767">
        <w:rPr>
          <w:rFonts w:ascii="Calibri" w:hAnsi="Calibri" w:cs="Calibri"/>
          <w:lang w:eastAsia="pl-PL"/>
        </w:rPr>
        <w:t>Z</w:t>
      </w:r>
      <w:r w:rsidRPr="00847767">
        <w:rPr>
          <w:rFonts w:ascii="Calibri" w:hAnsi="Calibri" w:cs="Calibri"/>
          <w:lang w:eastAsia="pl-PL"/>
        </w:rPr>
        <w:t>amówienia na rzecz PGE Energetyka Kolejowa S.A. obowiązani są:</w:t>
      </w:r>
    </w:p>
    <w:p w14:paraId="618CDD44" w14:textId="77777777" w:rsidR="00AE7C23" w:rsidRPr="00847767" w:rsidRDefault="00AE7C23" w:rsidP="00C03D9E">
      <w:pPr>
        <w:keepNext/>
        <w:keepLines/>
        <w:widowControl/>
        <w:numPr>
          <w:ilvl w:val="2"/>
          <w:numId w:val="14"/>
        </w:numPr>
        <w:spacing w:before="0" w:after="30" w:line="276" w:lineRule="auto"/>
        <w:ind w:left="1134" w:hanging="425"/>
        <w:contextualSpacing/>
        <w:jc w:val="both"/>
        <w:rPr>
          <w:rFonts w:ascii="Calibri" w:hAnsi="Calibri" w:cs="Calibri"/>
          <w:lang w:eastAsia="pl-PL"/>
        </w:rPr>
      </w:pPr>
      <w:r w:rsidRPr="00847767">
        <w:rPr>
          <w:rFonts w:ascii="Calibri" w:hAnsi="Calibri" w:cs="Calibri"/>
          <w:lang w:eastAsia="pl-PL"/>
        </w:rPr>
        <w:t>przestrzegać przepisów ochrony środowiska dotyczących w szczególności:</w:t>
      </w:r>
    </w:p>
    <w:p w14:paraId="74115A6F" w14:textId="77777777" w:rsidR="00AE7C23" w:rsidRPr="00847767" w:rsidRDefault="00AE7C23" w:rsidP="00C03D9E">
      <w:pPr>
        <w:keepNext/>
        <w:keepLines/>
        <w:widowControl/>
        <w:numPr>
          <w:ilvl w:val="4"/>
          <w:numId w:val="14"/>
        </w:numPr>
        <w:spacing w:before="0" w:after="30" w:line="276" w:lineRule="auto"/>
        <w:ind w:left="1560" w:hanging="425"/>
        <w:contextualSpacing/>
        <w:jc w:val="both"/>
        <w:rPr>
          <w:rFonts w:ascii="Calibri" w:hAnsi="Calibri" w:cs="Calibri"/>
          <w:lang w:eastAsia="pl-PL"/>
        </w:rPr>
      </w:pPr>
      <w:r w:rsidRPr="00847767">
        <w:rPr>
          <w:rFonts w:ascii="Calibri" w:hAnsi="Calibri" w:cs="Calibri"/>
          <w:lang w:eastAsia="pl-PL"/>
        </w:rPr>
        <w:t>ochrony gleby, wody i powierzchni ziemi przez niedopuszczanie do zanieczyszczeń szkodliwymi substancjami np. olejami, smarami, farbami, produktami zawierającymi substancje i mieszaniny niebezpieczne,</w:t>
      </w:r>
    </w:p>
    <w:p w14:paraId="58C74145" w14:textId="77777777" w:rsidR="00AE7C23" w:rsidRPr="00847767" w:rsidRDefault="00AE7C23" w:rsidP="00C03D9E">
      <w:pPr>
        <w:keepNext/>
        <w:keepLines/>
        <w:widowControl/>
        <w:numPr>
          <w:ilvl w:val="4"/>
          <w:numId w:val="14"/>
        </w:numPr>
        <w:spacing w:before="0" w:after="30" w:line="276" w:lineRule="auto"/>
        <w:ind w:left="1560" w:hanging="425"/>
        <w:contextualSpacing/>
        <w:jc w:val="both"/>
        <w:rPr>
          <w:rFonts w:ascii="Calibri" w:hAnsi="Calibri" w:cs="Calibri"/>
          <w:lang w:eastAsia="pl-PL"/>
        </w:rPr>
      </w:pPr>
      <w:r w:rsidRPr="00847767">
        <w:rPr>
          <w:rFonts w:ascii="Calibri" w:hAnsi="Calibri" w:cs="Calibri"/>
          <w:lang w:eastAsia="pl-PL"/>
        </w:rPr>
        <w:t>racjonalnego korzystania z wody,</w:t>
      </w:r>
    </w:p>
    <w:p w14:paraId="6F1FD219" w14:textId="77777777" w:rsidR="00AE7C23" w:rsidRPr="00847767" w:rsidRDefault="00AE7C23" w:rsidP="00C03D9E">
      <w:pPr>
        <w:keepNext/>
        <w:keepLines/>
        <w:widowControl/>
        <w:numPr>
          <w:ilvl w:val="4"/>
          <w:numId w:val="14"/>
        </w:numPr>
        <w:spacing w:before="0" w:after="30" w:line="276" w:lineRule="auto"/>
        <w:ind w:left="1560" w:hanging="425"/>
        <w:contextualSpacing/>
        <w:jc w:val="both"/>
        <w:rPr>
          <w:rFonts w:ascii="Calibri" w:hAnsi="Calibri" w:cs="Calibri"/>
          <w:lang w:eastAsia="pl-PL"/>
        </w:rPr>
      </w:pPr>
      <w:r w:rsidRPr="00847767">
        <w:rPr>
          <w:rFonts w:ascii="Calibri" w:hAnsi="Calibri" w:cs="Calibri"/>
          <w:lang w:eastAsia="pl-PL"/>
        </w:rPr>
        <w:t>utrzymania czystości i porządku w rejonie pracy, na użytkowanym terenie lub w obiekcie,</w:t>
      </w:r>
    </w:p>
    <w:p w14:paraId="32CC07B6" w14:textId="77777777" w:rsidR="00AE7C23" w:rsidRPr="00847767" w:rsidRDefault="00AE7C23" w:rsidP="00C03D9E">
      <w:pPr>
        <w:keepNext/>
        <w:keepLines/>
        <w:widowControl/>
        <w:numPr>
          <w:ilvl w:val="4"/>
          <w:numId w:val="14"/>
        </w:numPr>
        <w:spacing w:before="0" w:after="30" w:line="276" w:lineRule="auto"/>
        <w:ind w:left="1560" w:hanging="425"/>
        <w:contextualSpacing/>
        <w:jc w:val="both"/>
        <w:rPr>
          <w:rFonts w:ascii="Calibri" w:hAnsi="Calibri" w:cs="Calibri"/>
          <w:lang w:eastAsia="pl-PL"/>
        </w:rPr>
      </w:pPr>
      <w:r w:rsidRPr="00847767">
        <w:rPr>
          <w:rFonts w:ascii="Calibri" w:hAnsi="Calibri" w:cs="Calibri"/>
          <w:lang w:eastAsia="pl-PL"/>
        </w:rPr>
        <w:t>czasowego gromadzenia powstałych odpadów przed transportem w sposób zapewniający ochronę środowiska i w sposób uzgodniony z Zamawiającym,</w:t>
      </w:r>
    </w:p>
    <w:p w14:paraId="5850AA0E" w14:textId="77777777" w:rsidR="00AE7C23" w:rsidRPr="00847767" w:rsidRDefault="00AE7C23" w:rsidP="00C03D9E">
      <w:pPr>
        <w:keepNext/>
        <w:keepLines/>
        <w:widowControl/>
        <w:numPr>
          <w:ilvl w:val="4"/>
          <w:numId w:val="14"/>
        </w:numPr>
        <w:spacing w:before="0" w:after="30" w:line="276" w:lineRule="auto"/>
        <w:ind w:left="1560" w:hanging="425"/>
        <w:contextualSpacing/>
        <w:jc w:val="both"/>
        <w:rPr>
          <w:rFonts w:ascii="Calibri" w:hAnsi="Calibri" w:cs="Calibri"/>
          <w:lang w:eastAsia="pl-PL"/>
        </w:rPr>
      </w:pPr>
      <w:r w:rsidRPr="00847767">
        <w:rPr>
          <w:rFonts w:ascii="Calibri" w:hAnsi="Calibri" w:cs="Calibri"/>
          <w:lang w:eastAsia="pl-PL"/>
        </w:rPr>
        <w:t xml:space="preserve">posiadania aktualnych kart charakterystyki substancji i mieszanin niebezpiecznych przed wprowadzeniem na teren realizowania </w:t>
      </w:r>
      <w:r w:rsidR="00A71E35" w:rsidRPr="00847767">
        <w:rPr>
          <w:rFonts w:ascii="Calibri" w:hAnsi="Calibri" w:cs="Calibri"/>
          <w:lang w:eastAsia="pl-PL"/>
        </w:rPr>
        <w:t>U</w:t>
      </w:r>
      <w:r w:rsidRPr="00847767">
        <w:rPr>
          <w:rFonts w:ascii="Calibri" w:hAnsi="Calibri" w:cs="Calibri"/>
          <w:lang w:eastAsia="pl-PL"/>
        </w:rPr>
        <w:t>mowy,</w:t>
      </w:r>
    </w:p>
    <w:p w14:paraId="2998CC3B" w14:textId="77777777" w:rsidR="00AE7C23" w:rsidRPr="00847767" w:rsidRDefault="00AE7C23" w:rsidP="00C03D9E">
      <w:pPr>
        <w:keepNext/>
        <w:keepLines/>
        <w:widowControl/>
        <w:numPr>
          <w:ilvl w:val="4"/>
          <w:numId w:val="14"/>
        </w:numPr>
        <w:spacing w:before="0" w:after="30" w:line="276" w:lineRule="auto"/>
        <w:ind w:left="1560" w:hanging="425"/>
        <w:contextualSpacing/>
        <w:jc w:val="both"/>
        <w:rPr>
          <w:rFonts w:ascii="Calibri" w:hAnsi="Calibri" w:cs="Calibri"/>
          <w:lang w:eastAsia="pl-PL"/>
        </w:rPr>
      </w:pPr>
      <w:r w:rsidRPr="00847767">
        <w:rPr>
          <w:rFonts w:ascii="Calibri" w:hAnsi="Calibri" w:cs="Calibri"/>
          <w:lang w:eastAsia="pl-PL"/>
        </w:rPr>
        <w:t xml:space="preserve">używania odpowiednich pojemników do substancji i mieszanin niebezpiecznych </w:t>
      </w:r>
      <w:r w:rsidRPr="00847767">
        <w:rPr>
          <w:rFonts w:ascii="Calibri" w:hAnsi="Calibri" w:cs="Calibri"/>
          <w:lang w:eastAsia="pl-PL"/>
        </w:rPr>
        <w:br/>
        <w:t>z odpowiednimi zabezpieczeniami i oznakowaniem,</w:t>
      </w:r>
    </w:p>
    <w:p w14:paraId="65DFB18C" w14:textId="77777777" w:rsidR="00AE7C23" w:rsidRPr="00847767" w:rsidRDefault="00AE7C23" w:rsidP="00C03D9E">
      <w:pPr>
        <w:keepNext/>
        <w:keepLines/>
        <w:widowControl/>
        <w:numPr>
          <w:ilvl w:val="2"/>
          <w:numId w:val="14"/>
        </w:numPr>
        <w:spacing w:before="0" w:after="30" w:line="276" w:lineRule="auto"/>
        <w:ind w:left="1134" w:hanging="425"/>
        <w:contextualSpacing/>
        <w:jc w:val="both"/>
        <w:rPr>
          <w:rFonts w:ascii="Calibri" w:hAnsi="Calibri" w:cs="Calibri"/>
          <w:lang w:eastAsia="pl-PL"/>
        </w:rPr>
      </w:pPr>
      <w:r w:rsidRPr="00847767">
        <w:rPr>
          <w:rFonts w:ascii="Calibri" w:hAnsi="Calibri" w:cs="Calibri"/>
          <w:lang w:eastAsia="pl-PL"/>
        </w:rPr>
        <w:t>stosować wymagane przepisami ochrony środowiska lub określone w decyzjach administracyjnych środki techniczne chroniące środowisko,</w:t>
      </w:r>
    </w:p>
    <w:p w14:paraId="51AB37F4" w14:textId="77777777" w:rsidR="00AE7C23" w:rsidRPr="00847767" w:rsidRDefault="00AE7C23" w:rsidP="00C03D9E">
      <w:pPr>
        <w:keepNext/>
        <w:keepLines/>
        <w:widowControl/>
        <w:numPr>
          <w:ilvl w:val="2"/>
          <w:numId w:val="14"/>
        </w:numPr>
        <w:spacing w:before="0" w:after="30" w:line="276" w:lineRule="auto"/>
        <w:ind w:left="1134" w:hanging="425"/>
        <w:contextualSpacing/>
        <w:jc w:val="both"/>
        <w:rPr>
          <w:rFonts w:ascii="Calibri" w:hAnsi="Calibri" w:cs="Calibri"/>
          <w:lang w:eastAsia="pl-PL"/>
        </w:rPr>
      </w:pPr>
      <w:r w:rsidRPr="00847767">
        <w:rPr>
          <w:rFonts w:ascii="Calibri" w:hAnsi="Calibri" w:cs="Calibri"/>
          <w:lang w:eastAsia="pl-PL"/>
        </w:rPr>
        <w:t>stosować właściwe rozwiązania technologiczne wynikające z przepisów lub decyzji administracyjnych,</w:t>
      </w:r>
    </w:p>
    <w:p w14:paraId="308E5B4A" w14:textId="77777777" w:rsidR="00AE7C23" w:rsidRPr="00847767" w:rsidRDefault="00AE7C23" w:rsidP="00C03D9E">
      <w:pPr>
        <w:keepNext/>
        <w:keepLines/>
        <w:widowControl/>
        <w:numPr>
          <w:ilvl w:val="2"/>
          <w:numId w:val="14"/>
        </w:numPr>
        <w:spacing w:before="0" w:after="30" w:line="276" w:lineRule="auto"/>
        <w:ind w:left="1134" w:hanging="425"/>
        <w:contextualSpacing/>
        <w:jc w:val="both"/>
        <w:rPr>
          <w:rFonts w:ascii="Calibri" w:hAnsi="Calibri" w:cs="Calibri"/>
          <w:lang w:eastAsia="pl-PL"/>
        </w:rPr>
      </w:pPr>
      <w:r w:rsidRPr="00847767">
        <w:rPr>
          <w:rFonts w:ascii="Calibri" w:hAnsi="Calibri" w:cs="Calibri"/>
          <w:lang w:eastAsia="pl-PL"/>
        </w:rPr>
        <w:t>dotrzymywać wymaganych prawem badań i kontroli wynikających z przepisów prawa, standardów emisyjnych oraz określonych w pozwoleniach warunków emisji.</w:t>
      </w:r>
    </w:p>
    <w:p w14:paraId="605102F1" w14:textId="77777777" w:rsidR="00AE7C23" w:rsidRPr="00847767" w:rsidRDefault="00AE7C23" w:rsidP="00C03D9E">
      <w:pPr>
        <w:keepNext/>
        <w:keepLines/>
        <w:widowControl/>
        <w:numPr>
          <w:ilvl w:val="1"/>
          <w:numId w:val="14"/>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Na terenie realizacji  </w:t>
      </w:r>
      <w:r w:rsidR="004A6FDB" w:rsidRPr="00847767">
        <w:rPr>
          <w:rFonts w:ascii="Calibri" w:hAnsi="Calibri" w:cs="Calibri"/>
          <w:lang w:eastAsia="pl-PL"/>
        </w:rPr>
        <w:t>Z</w:t>
      </w:r>
      <w:r w:rsidRPr="00847767">
        <w:rPr>
          <w:rFonts w:ascii="Calibri" w:hAnsi="Calibri" w:cs="Calibri"/>
          <w:lang w:eastAsia="pl-PL"/>
        </w:rPr>
        <w:t>amówienia należy podjąć wszelkie środki w celu ochrony istniejącej, nieprzeznaczonej do usunięcia roślinności.</w:t>
      </w:r>
    </w:p>
    <w:p w14:paraId="1EEAC852" w14:textId="77777777" w:rsidR="00AE7C23" w:rsidRPr="00847767" w:rsidRDefault="00AE7C23" w:rsidP="00C03D9E">
      <w:pPr>
        <w:keepNext/>
        <w:keepLines/>
        <w:widowControl/>
        <w:numPr>
          <w:ilvl w:val="1"/>
          <w:numId w:val="14"/>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W miejscu prowadzenia robót zabronione jest mycie pojazdów oraz sprzętu budowlanego.</w:t>
      </w:r>
    </w:p>
    <w:p w14:paraId="3013B36D" w14:textId="77777777" w:rsidR="00AE7C23" w:rsidRPr="00847767" w:rsidRDefault="00AE7C23" w:rsidP="00AB7C56">
      <w:pPr>
        <w:keepNext/>
        <w:keepLines/>
        <w:widowControl/>
        <w:spacing w:before="0" w:after="30" w:line="276" w:lineRule="auto"/>
        <w:jc w:val="both"/>
        <w:rPr>
          <w:rFonts w:ascii="Calibri" w:hAnsi="Calibri" w:cs="Calibri"/>
          <w:lang w:eastAsia="pl-PL"/>
        </w:rPr>
      </w:pPr>
      <w:r w:rsidRPr="00847767">
        <w:rPr>
          <w:rFonts w:ascii="Calibri" w:hAnsi="Calibri" w:cs="Calibri"/>
          <w:lang w:eastAsia="pl-PL"/>
        </w:rPr>
        <w:t>II. Gospodarka odpadami.</w:t>
      </w:r>
    </w:p>
    <w:p w14:paraId="7ED73AEE" w14:textId="77777777" w:rsidR="00AE7C23" w:rsidRPr="00847767" w:rsidRDefault="00AE7C23" w:rsidP="00C03D9E">
      <w:pPr>
        <w:keepNext/>
        <w:keepLines/>
        <w:widowControl/>
        <w:numPr>
          <w:ilvl w:val="1"/>
          <w:numId w:val="17"/>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W trakcie realizacji </w:t>
      </w:r>
      <w:r w:rsidR="004A6FDB" w:rsidRPr="00847767">
        <w:rPr>
          <w:rFonts w:ascii="Calibri" w:hAnsi="Calibri" w:cs="Calibri"/>
          <w:lang w:eastAsia="pl-PL"/>
        </w:rPr>
        <w:t>Z</w:t>
      </w:r>
      <w:r w:rsidRPr="00847767">
        <w:rPr>
          <w:rFonts w:ascii="Calibri" w:hAnsi="Calibri" w:cs="Calibri"/>
          <w:lang w:eastAsia="pl-PL"/>
        </w:rPr>
        <w:t xml:space="preserve">amówienia Wykonawca obowiązany jest prowadzić gospodarkę odpadami, zgodnie z obowiązującymi w tym zakresie przepisami. </w:t>
      </w:r>
    </w:p>
    <w:p w14:paraId="21FCB09A" w14:textId="77777777" w:rsidR="00AE7C23" w:rsidRPr="00847767" w:rsidRDefault="00AE7C23" w:rsidP="00C03D9E">
      <w:pPr>
        <w:keepNext/>
        <w:keepLines/>
        <w:widowControl/>
        <w:numPr>
          <w:ilvl w:val="1"/>
          <w:numId w:val="17"/>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Wszelkie </w:t>
      </w:r>
      <w:r w:rsidR="004A6FDB" w:rsidRPr="00847767">
        <w:rPr>
          <w:rFonts w:ascii="Calibri" w:hAnsi="Calibri" w:cs="Calibri"/>
          <w:lang w:eastAsia="pl-PL"/>
        </w:rPr>
        <w:t>P</w:t>
      </w:r>
      <w:r w:rsidRPr="00847767">
        <w:rPr>
          <w:rFonts w:ascii="Calibri" w:hAnsi="Calibri" w:cs="Calibri"/>
          <w:lang w:eastAsia="pl-PL"/>
        </w:rPr>
        <w:t>race winny być prowadzone w taki sposób, aby minimalizować ilość powstających odpadów na terenie prowadzonych robót budowlanych oraz ograniczać do niezbędnego minimum zasięg terenu i technicznej ingerencji w zasoby ziemi i wody, poprzez:</w:t>
      </w:r>
    </w:p>
    <w:p w14:paraId="760FCC66" w14:textId="77777777" w:rsidR="00AE7C23" w:rsidRPr="00847767" w:rsidRDefault="00AE7C23" w:rsidP="00C03D9E">
      <w:pPr>
        <w:keepNext/>
        <w:keepLines/>
        <w:widowControl/>
        <w:numPr>
          <w:ilvl w:val="2"/>
          <w:numId w:val="18"/>
        </w:numPr>
        <w:spacing w:before="0" w:after="30" w:line="276" w:lineRule="auto"/>
        <w:ind w:left="1134" w:hanging="425"/>
        <w:contextualSpacing/>
        <w:jc w:val="both"/>
        <w:rPr>
          <w:rFonts w:ascii="Calibri" w:hAnsi="Calibri" w:cs="Calibri"/>
          <w:lang w:eastAsia="pl-PL"/>
        </w:rPr>
      </w:pPr>
      <w:r w:rsidRPr="00847767">
        <w:rPr>
          <w:rFonts w:ascii="Calibri" w:hAnsi="Calibri" w:cs="Calibri"/>
          <w:lang w:eastAsia="pl-PL"/>
        </w:rPr>
        <w:t>właściwe przygotowanie i organizację zaplecza budowy i maszyn,</w:t>
      </w:r>
    </w:p>
    <w:p w14:paraId="572157B2" w14:textId="77777777" w:rsidR="00AE7C23" w:rsidRPr="00847767" w:rsidRDefault="00AE7C23" w:rsidP="00C03D9E">
      <w:pPr>
        <w:keepNext/>
        <w:keepLines/>
        <w:widowControl/>
        <w:numPr>
          <w:ilvl w:val="2"/>
          <w:numId w:val="18"/>
        </w:numPr>
        <w:spacing w:before="0" w:after="30" w:line="276" w:lineRule="auto"/>
        <w:ind w:left="1134" w:hanging="425"/>
        <w:contextualSpacing/>
        <w:jc w:val="both"/>
        <w:rPr>
          <w:rFonts w:ascii="Calibri" w:hAnsi="Calibri" w:cs="Calibri"/>
          <w:lang w:eastAsia="pl-PL"/>
        </w:rPr>
      </w:pPr>
      <w:r w:rsidRPr="00847767">
        <w:rPr>
          <w:rFonts w:ascii="Calibri" w:hAnsi="Calibri" w:cs="Calibri"/>
          <w:lang w:eastAsia="pl-PL"/>
        </w:rPr>
        <w:t>selektywne gromadzenie materiałów budowlanych,</w:t>
      </w:r>
    </w:p>
    <w:p w14:paraId="352E1E35" w14:textId="77777777" w:rsidR="00AE7C23" w:rsidRPr="00847767" w:rsidRDefault="00AE7C23" w:rsidP="00C03D9E">
      <w:pPr>
        <w:keepNext/>
        <w:keepLines/>
        <w:widowControl/>
        <w:numPr>
          <w:ilvl w:val="2"/>
          <w:numId w:val="18"/>
        </w:numPr>
        <w:spacing w:before="0" w:after="30" w:line="276" w:lineRule="auto"/>
        <w:ind w:left="1134" w:hanging="425"/>
        <w:contextualSpacing/>
        <w:jc w:val="both"/>
        <w:rPr>
          <w:rFonts w:ascii="Calibri" w:hAnsi="Calibri" w:cs="Calibri"/>
          <w:lang w:eastAsia="pl-PL"/>
        </w:rPr>
      </w:pPr>
      <w:r w:rsidRPr="00847767">
        <w:rPr>
          <w:rFonts w:ascii="Calibri" w:hAnsi="Calibri" w:cs="Calibri"/>
          <w:lang w:eastAsia="pl-PL"/>
        </w:rPr>
        <w:t xml:space="preserve">rozdzielne gromadzenie gruntu usuniętego z wykopów, odpadów gruzu w mieszaninie </w:t>
      </w:r>
      <w:r w:rsidRPr="00847767">
        <w:rPr>
          <w:rFonts w:ascii="Calibri" w:hAnsi="Calibri" w:cs="Calibri"/>
          <w:lang w:eastAsia="pl-PL"/>
        </w:rPr>
        <w:br/>
        <w:t xml:space="preserve">z masami ziemnymi, odpadów gruzu do ewentualnego wykorzystania w formie przetworzonej, </w:t>
      </w:r>
    </w:p>
    <w:p w14:paraId="4549A93A" w14:textId="77777777" w:rsidR="00AE7C23" w:rsidRPr="00847767" w:rsidRDefault="00AE7C23" w:rsidP="00C03D9E">
      <w:pPr>
        <w:keepNext/>
        <w:keepLines/>
        <w:widowControl/>
        <w:numPr>
          <w:ilvl w:val="2"/>
          <w:numId w:val="18"/>
        </w:numPr>
        <w:spacing w:before="0" w:after="30" w:line="276" w:lineRule="auto"/>
        <w:ind w:left="1134" w:hanging="425"/>
        <w:contextualSpacing/>
        <w:jc w:val="both"/>
        <w:rPr>
          <w:rFonts w:ascii="Calibri" w:hAnsi="Calibri" w:cs="Calibri"/>
          <w:lang w:eastAsia="pl-PL"/>
        </w:rPr>
      </w:pPr>
      <w:r w:rsidRPr="00847767">
        <w:rPr>
          <w:rFonts w:ascii="Calibri" w:hAnsi="Calibri" w:cs="Calibri"/>
          <w:lang w:eastAsia="pl-PL"/>
        </w:rPr>
        <w:t xml:space="preserve">wyposażenie placu i zaplecza budowy w stanowiska selektywnego gromadzenia odpadów, stosownie do rodzajów i możliwości wykorzystania lub unieszkodliwiania. </w:t>
      </w:r>
    </w:p>
    <w:p w14:paraId="35EDE4F9" w14:textId="77777777" w:rsidR="00AE7C23" w:rsidRPr="00847767" w:rsidRDefault="00AE7C23" w:rsidP="00C03D9E">
      <w:pPr>
        <w:keepNext/>
        <w:keepLines/>
        <w:widowControl/>
        <w:numPr>
          <w:ilvl w:val="1"/>
          <w:numId w:val="17"/>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Odpady winny zostać przekazane podmiotowi, który posiada stosowne decyzje administracyjne, dotyczące, np. transportu, zbierania, przetwarzania odpadów.</w:t>
      </w:r>
    </w:p>
    <w:p w14:paraId="0275E234" w14:textId="77777777" w:rsidR="00AE7C23" w:rsidRPr="00847767" w:rsidRDefault="00AE7C23" w:rsidP="00C03D9E">
      <w:pPr>
        <w:keepNext/>
        <w:keepLines/>
        <w:widowControl/>
        <w:numPr>
          <w:ilvl w:val="1"/>
          <w:numId w:val="17"/>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Odpady winny być usuwane z miejsca wykonywania </w:t>
      </w:r>
      <w:r w:rsidR="004A6FDB" w:rsidRPr="00847767">
        <w:rPr>
          <w:rFonts w:ascii="Calibri" w:hAnsi="Calibri" w:cs="Calibri"/>
          <w:lang w:eastAsia="pl-PL"/>
        </w:rPr>
        <w:t>Z</w:t>
      </w:r>
      <w:r w:rsidRPr="00847767">
        <w:rPr>
          <w:rFonts w:ascii="Calibri" w:hAnsi="Calibri" w:cs="Calibri"/>
          <w:lang w:eastAsia="pl-PL"/>
        </w:rPr>
        <w:t xml:space="preserve">amówienia bez zbędnej zwłoki. </w:t>
      </w:r>
    </w:p>
    <w:p w14:paraId="7F738BC6" w14:textId="77777777" w:rsidR="00AE7C23" w:rsidRPr="00847767" w:rsidRDefault="00AE7C23" w:rsidP="00C03D9E">
      <w:pPr>
        <w:keepNext/>
        <w:keepLines/>
        <w:widowControl/>
        <w:numPr>
          <w:ilvl w:val="1"/>
          <w:numId w:val="17"/>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Odpady wytworzone w wyniku realizacji </w:t>
      </w:r>
      <w:r w:rsidR="004A6FDB" w:rsidRPr="00847767">
        <w:rPr>
          <w:rFonts w:ascii="Calibri" w:hAnsi="Calibri" w:cs="Calibri"/>
          <w:lang w:eastAsia="pl-PL"/>
        </w:rPr>
        <w:t>Z</w:t>
      </w:r>
      <w:r w:rsidRPr="00847767">
        <w:rPr>
          <w:rFonts w:ascii="Calibri" w:hAnsi="Calibri" w:cs="Calibri"/>
          <w:lang w:eastAsia="pl-PL"/>
        </w:rPr>
        <w:t xml:space="preserve">amówienia powinny być zbierane, przechowywane </w:t>
      </w:r>
      <w:r w:rsidRPr="00847767">
        <w:rPr>
          <w:rFonts w:ascii="Calibri" w:hAnsi="Calibri" w:cs="Calibri"/>
          <w:lang w:eastAsia="pl-PL"/>
        </w:rPr>
        <w:br/>
        <w:t>i magazynowane w sposób selektywny przy zastosowaniu środków zapobiegających negatywnemu oddziaływaniu na środowisko.</w:t>
      </w:r>
    </w:p>
    <w:p w14:paraId="0EC6358D" w14:textId="77777777" w:rsidR="00AE7C23" w:rsidRPr="00847767" w:rsidRDefault="00AE7C23" w:rsidP="00C03D9E">
      <w:pPr>
        <w:keepNext/>
        <w:keepLines/>
        <w:widowControl/>
        <w:numPr>
          <w:ilvl w:val="1"/>
          <w:numId w:val="17"/>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Odpady powinny być zbierane w sposób selektywny, nie budzący wątpliwości co do ich rodzaju. </w:t>
      </w:r>
    </w:p>
    <w:p w14:paraId="65012E20" w14:textId="77777777" w:rsidR="00AE7C23" w:rsidRPr="00847767" w:rsidRDefault="00AE7C23" w:rsidP="00C03D9E">
      <w:pPr>
        <w:keepNext/>
        <w:keepLines/>
        <w:widowControl/>
        <w:numPr>
          <w:ilvl w:val="1"/>
          <w:numId w:val="17"/>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W przypadku zbierania odpadów mogących powodować wycieki, należy zastosować odpowiednie środki zapobiegające przenikaniu zanieczyszczeń do środowiska.</w:t>
      </w:r>
    </w:p>
    <w:p w14:paraId="79535B89" w14:textId="77777777" w:rsidR="00AE7C23" w:rsidRPr="00847767" w:rsidRDefault="00AE7C23" w:rsidP="00C03D9E">
      <w:pPr>
        <w:keepNext/>
        <w:keepLines/>
        <w:widowControl/>
        <w:numPr>
          <w:ilvl w:val="1"/>
          <w:numId w:val="17"/>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W miejscu realizacji </w:t>
      </w:r>
      <w:r w:rsidR="004A6FDB" w:rsidRPr="00847767">
        <w:rPr>
          <w:rFonts w:ascii="Calibri" w:hAnsi="Calibri" w:cs="Calibri"/>
          <w:lang w:eastAsia="pl-PL"/>
        </w:rPr>
        <w:t>Z</w:t>
      </w:r>
      <w:r w:rsidRPr="00847767">
        <w:rPr>
          <w:rFonts w:ascii="Calibri" w:hAnsi="Calibri" w:cs="Calibri"/>
          <w:lang w:eastAsia="pl-PL"/>
        </w:rPr>
        <w:t xml:space="preserve">amówienia zabronione jest spalanie odpadów, przedmiotów, itp. </w:t>
      </w:r>
    </w:p>
    <w:p w14:paraId="0DEB95C7" w14:textId="77777777" w:rsidR="00AE7C23" w:rsidRPr="00847767" w:rsidRDefault="00AE7C23" w:rsidP="00AB7C56">
      <w:pPr>
        <w:keepNext/>
        <w:keepLines/>
        <w:widowControl/>
        <w:spacing w:before="0" w:after="30" w:line="276" w:lineRule="auto"/>
        <w:jc w:val="both"/>
        <w:rPr>
          <w:rFonts w:ascii="Calibri" w:hAnsi="Calibri" w:cs="Calibri"/>
          <w:lang w:eastAsia="pl-PL"/>
        </w:rPr>
      </w:pPr>
      <w:r w:rsidRPr="00847767">
        <w:rPr>
          <w:rFonts w:ascii="Calibri" w:hAnsi="Calibri" w:cs="Calibri"/>
          <w:lang w:eastAsia="pl-PL"/>
        </w:rPr>
        <w:lastRenderedPageBreak/>
        <w:t>III. Magazynowanie substancji i/lub mieszanin niebezpiecznych.</w:t>
      </w:r>
    </w:p>
    <w:p w14:paraId="21DDA246" w14:textId="77777777" w:rsidR="00AE7C23" w:rsidRPr="00847767" w:rsidRDefault="00AE7C23" w:rsidP="00C03D9E">
      <w:pPr>
        <w:keepNext/>
        <w:keepLines/>
        <w:widowControl/>
        <w:numPr>
          <w:ilvl w:val="1"/>
          <w:numId w:val="16"/>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Substancje i/lub mieszaniny niebezpieczne przewidziane do wykonania </w:t>
      </w:r>
      <w:r w:rsidR="004A6FDB" w:rsidRPr="00847767">
        <w:rPr>
          <w:rFonts w:ascii="Calibri" w:hAnsi="Calibri" w:cs="Calibri"/>
          <w:lang w:eastAsia="pl-PL"/>
        </w:rPr>
        <w:t>P</w:t>
      </w:r>
      <w:r w:rsidRPr="00847767">
        <w:rPr>
          <w:rFonts w:ascii="Calibri" w:hAnsi="Calibri" w:cs="Calibri"/>
          <w:lang w:eastAsia="pl-PL"/>
        </w:rPr>
        <w:t xml:space="preserve">rac na terenie realizacji </w:t>
      </w:r>
      <w:r w:rsidR="004A6FDB" w:rsidRPr="00847767">
        <w:rPr>
          <w:rFonts w:ascii="Calibri" w:hAnsi="Calibri" w:cs="Calibri"/>
          <w:lang w:eastAsia="pl-PL"/>
        </w:rPr>
        <w:t>Z</w:t>
      </w:r>
      <w:r w:rsidRPr="00847767">
        <w:rPr>
          <w:rFonts w:ascii="Calibri" w:hAnsi="Calibri" w:cs="Calibri"/>
          <w:lang w:eastAsia="pl-PL"/>
        </w:rPr>
        <w:t xml:space="preserve">amówienia należy składować w sposób zapewniający ochronę środowiska. </w:t>
      </w:r>
    </w:p>
    <w:p w14:paraId="4EA72CFF" w14:textId="77777777" w:rsidR="00AE7C23" w:rsidRPr="00847767" w:rsidRDefault="00AE7C23" w:rsidP="00C03D9E">
      <w:pPr>
        <w:keepNext/>
        <w:keepLines/>
        <w:widowControl/>
        <w:numPr>
          <w:ilvl w:val="1"/>
          <w:numId w:val="16"/>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Wszystkie wwożone na teren realizacji </w:t>
      </w:r>
      <w:r w:rsidR="004A6FDB" w:rsidRPr="00847767">
        <w:rPr>
          <w:rFonts w:ascii="Calibri" w:hAnsi="Calibri" w:cs="Calibri"/>
          <w:lang w:eastAsia="pl-PL"/>
        </w:rPr>
        <w:t>Z</w:t>
      </w:r>
      <w:r w:rsidRPr="00847767">
        <w:rPr>
          <w:rFonts w:ascii="Calibri" w:hAnsi="Calibri" w:cs="Calibri"/>
          <w:lang w:eastAsia="pl-PL"/>
        </w:rPr>
        <w:t xml:space="preserve">amówienia oraz użytkowane na terenie realizacji </w:t>
      </w:r>
      <w:r w:rsidR="004A6FDB" w:rsidRPr="00847767">
        <w:rPr>
          <w:rFonts w:ascii="Calibri" w:hAnsi="Calibri" w:cs="Calibri"/>
          <w:lang w:eastAsia="pl-PL"/>
        </w:rPr>
        <w:t>Z</w:t>
      </w:r>
      <w:r w:rsidRPr="00847767">
        <w:rPr>
          <w:rFonts w:ascii="Calibri" w:hAnsi="Calibri" w:cs="Calibri"/>
          <w:lang w:eastAsia="pl-PL"/>
        </w:rPr>
        <w:t>amówienia substancje i/lub mieszaniny niebezpieczne należy tak zabezpieczyć, aby maksymalnie zminimalizować zanieczyszczenie wody, gleby lub powietrza atmosferycznego.</w:t>
      </w:r>
    </w:p>
    <w:p w14:paraId="7E761D1B" w14:textId="77777777" w:rsidR="00AE7C23" w:rsidRPr="00847767" w:rsidRDefault="00AE7C23" w:rsidP="00C03D9E">
      <w:pPr>
        <w:keepNext/>
        <w:keepLines/>
        <w:widowControl/>
        <w:numPr>
          <w:ilvl w:val="1"/>
          <w:numId w:val="16"/>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Miejsce magazynowania substancji i/lub mieszanin niebezpiecznych powinno być wyposażone </w:t>
      </w:r>
      <w:r w:rsidRPr="00847767">
        <w:rPr>
          <w:rFonts w:ascii="Calibri" w:hAnsi="Calibri" w:cs="Calibri"/>
          <w:lang w:eastAsia="pl-PL"/>
        </w:rPr>
        <w:br/>
        <w:t xml:space="preserve">w środki neutralizujące ewentualne wycieki i zanieczyszczenia, środki ograniczające ich rozprzestrzenianie, oraz pojemniki służące do zbierania zanieczyszczeń wraz z zużytymi neutralizatorami. </w:t>
      </w:r>
    </w:p>
    <w:p w14:paraId="14479949" w14:textId="77777777" w:rsidR="00AE7C23" w:rsidRPr="00847767" w:rsidRDefault="00AE7C23" w:rsidP="00C03D9E">
      <w:pPr>
        <w:keepNext/>
        <w:keepLines/>
        <w:widowControl/>
        <w:numPr>
          <w:ilvl w:val="1"/>
          <w:numId w:val="16"/>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Pojemniki służące do przechowywania substancji niebezpiecznych powinny być wyposażone </w:t>
      </w:r>
      <w:r w:rsidRPr="00847767">
        <w:rPr>
          <w:rFonts w:ascii="Calibri" w:hAnsi="Calibri" w:cs="Calibri"/>
          <w:lang w:eastAsia="pl-PL"/>
        </w:rPr>
        <w:br/>
        <w:t xml:space="preserve">w zabezpieczenia chroniące przed wyciekiem oraz prawidłowo oznakowane. </w:t>
      </w:r>
    </w:p>
    <w:p w14:paraId="19D03E65" w14:textId="77777777" w:rsidR="00AE7C23" w:rsidRPr="00847767" w:rsidRDefault="00AE7C23" w:rsidP="00AB7C56">
      <w:pPr>
        <w:keepNext/>
        <w:keepLines/>
        <w:widowControl/>
        <w:spacing w:before="0" w:after="30" w:line="276" w:lineRule="auto"/>
        <w:jc w:val="both"/>
        <w:rPr>
          <w:rFonts w:ascii="Calibri" w:hAnsi="Calibri" w:cs="Calibri"/>
          <w:lang w:eastAsia="pl-PL"/>
        </w:rPr>
      </w:pPr>
      <w:r w:rsidRPr="00847767">
        <w:rPr>
          <w:rFonts w:ascii="Calibri" w:hAnsi="Calibri" w:cs="Calibri"/>
          <w:lang w:eastAsia="pl-PL"/>
        </w:rPr>
        <w:t xml:space="preserve">IV. Zagrożenia i awarie środowiskowe. </w:t>
      </w:r>
    </w:p>
    <w:p w14:paraId="64F656FF" w14:textId="77777777" w:rsidR="00AE7C23" w:rsidRPr="00847767" w:rsidRDefault="00AE7C23" w:rsidP="00C03D9E">
      <w:pPr>
        <w:keepNext/>
        <w:keepLines/>
        <w:widowControl/>
        <w:numPr>
          <w:ilvl w:val="1"/>
          <w:numId w:val="15"/>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Zaplecze, na którym będzie parkował sprzęt budowlany i środki transportu powinno być zorganizowane w sposób zabezpieczający przed przedostaniem się ewentualnych zanieczyszczeń do środowiska.</w:t>
      </w:r>
    </w:p>
    <w:p w14:paraId="59745837" w14:textId="77777777" w:rsidR="00AE7C23" w:rsidRPr="00847767" w:rsidRDefault="00AE7C23" w:rsidP="00C03D9E">
      <w:pPr>
        <w:keepNext/>
        <w:keepLines/>
        <w:widowControl/>
        <w:numPr>
          <w:ilvl w:val="1"/>
          <w:numId w:val="15"/>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Przy wyznaczaniu terenów pod okresową bazę materiałowo-sprzętową należy wykluczyć lokalizację w miejscu występowania wód gruntowych w dobrze przepuszczalnych utworach (utwory piaszczysto-żwirowe, sandry, itp.) oraz w pobliżu cieków wód powierzchniowych i systemów melioracyjnych oraz należy zapewnić wyposażenie bazy w sprawne urządzenia gospodarki wodno-ściekowej. </w:t>
      </w:r>
    </w:p>
    <w:p w14:paraId="5F691F2E" w14:textId="77777777" w:rsidR="00AE7C23" w:rsidRPr="00847767" w:rsidRDefault="00AE7C23" w:rsidP="00C03D9E">
      <w:pPr>
        <w:keepNext/>
        <w:keepLines/>
        <w:widowControl/>
        <w:numPr>
          <w:ilvl w:val="1"/>
          <w:numId w:val="15"/>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Niesprawne maszyny powodujące oddziaływania powyżej dopuszczalnych norm akustycznych lub emisji zanieczyszczeń do atmosfery należy eliminować z pracy.</w:t>
      </w:r>
    </w:p>
    <w:p w14:paraId="5EDE0273" w14:textId="77777777" w:rsidR="00AE7C23" w:rsidRPr="00847767" w:rsidRDefault="00AE7C23" w:rsidP="00C03D9E">
      <w:pPr>
        <w:keepNext/>
        <w:keepLines/>
        <w:widowControl/>
        <w:numPr>
          <w:ilvl w:val="1"/>
          <w:numId w:val="15"/>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 xml:space="preserve">W przypadku konieczności naprawy sprzętu w miejscu prowadzenia robót, teren należy zabezpieczyć przed ewentualnym wyciekiem płynów eksploatacyjnych. W miejscu naprawy należy posiadać odpowiednie środki zapobiegające przenikaniu zanieczyszczeń do środowiska. W miarę możliwości naprawę należy wykonać na szczelnym podłożu. </w:t>
      </w:r>
    </w:p>
    <w:p w14:paraId="0610CE59" w14:textId="77777777" w:rsidR="00AE7C23" w:rsidRPr="00847767" w:rsidRDefault="00AE7C23" w:rsidP="00C03D9E">
      <w:pPr>
        <w:keepNext/>
        <w:keepLines/>
        <w:widowControl/>
        <w:numPr>
          <w:ilvl w:val="1"/>
          <w:numId w:val="15"/>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Jeżeli pomimo zachowania wszelkich środków ostrożności, wystąpiło zanieczyszczenie wody, gleby lub powietrza atmosferycznego, należy postępować tak, aby zminimalizować skutki zanieczyszczenia w sposób właściwy dla rodzaju zanieczyszczenia.</w:t>
      </w:r>
    </w:p>
    <w:p w14:paraId="4DC8D445" w14:textId="77777777" w:rsidR="00AE7C23" w:rsidRPr="00847767" w:rsidRDefault="00AE7C23" w:rsidP="00C03D9E">
      <w:pPr>
        <w:keepNext/>
        <w:keepLines/>
        <w:widowControl/>
        <w:numPr>
          <w:ilvl w:val="1"/>
          <w:numId w:val="15"/>
        </w:numPr>
        <w:spacing w:before="0" w:after="30" w:line="276" w:lineRule="auto"/>
        <w:ind w:left="709" w:hanging="425"/>
        <w:contextualSpacing/>
        <w:jc w:val="both"/>
        <w:rPr>
          <w:rFonts w:ascii="Calibri" w:hAnsi="Calibri" w:cs="Calibri"/>
          <w:lang w:eastAsia="pl-PL"/>
        </w:rPr>
      </w:pPr>
      <w:r w:rsidRPr="00847767">
        <w:rPr>
          <w:rFonts w:ascii="Calibri" w:hAnsi="Calibri" w:cs="Calibri"/>
          <w:lang w:eastAsia="pl-PL"/>
        </w:rPr>
        <w:t>O wystąpieniu awarii środowiskowej należy niezwłocznie powiadomić osobę do kontaktu ze strony Zamawiającego (wskazaną w treści Umowy).</w:t>
      </w:r>
    </w:p>
    <w:p w14:paraId="2C842DCA" w14:textId="77777777" w:rsidR="00AE7C23" w:rsidRPr="00847767" w:rsidRDefault="00AE7C23" w:rsidP="00AB7C56">
      <w:pPr>
        <w:keepNext/>
        <w:keepLines/>
        <w:widowControl/>
        <w:spacing w:before="0" w:after="30" w:line="276" w:lineRule="auto"/>
        <w:ind w:left="709"/>
        <w:jc w:val="both"/>
        <w:rPr>
          <w:rFonts w:ascii="Calibri" w:hAnsi="Calibri" w:cs="Calibri"/>
          <w:lang w:eastAsia="pl-PL"/>
        </w:rPr>
      </w:pPr>
    </w:p>
    <w:p w14:paraId="65DD663D" w14:textId="77777777" w:rsidR="00B23D81" w:rsidRPr="00847767" w:rsidRDefault="00B23D81" w:rsidP="00AB7C56">
      <w:pPr>
        <w:keepNext/>
        <w:keepLines/>
        <w:widowControl/>
        <w:spacing w:before="0" w:after="120" w:line="276" w:lineRule="auto"/>
        <w:ind w:left="-30" w:firstLine="390"/>
        <w:jc w:val="right"/>
        <w:rPr>
          <w:rFonts w:ascii="Calibri" w:hAnsi="Calibri" w:cs="Calibri"/>
          <w:bCs/>
          <w:i/>
          <w:iCs/>
          <w:lang w:eastAsia="pl-PL"/>
        </w:rPr>
      </w:pPr>
    </w:p>
    <w:p w14:paraId="79A8136A" w14:textId="77777777" w:rsidR="00AB7C56" w:rsidRPr="00847767" w:rsidRDefault="00AB7C56" w:rsidP="00AB7C56">
      <w:pPr>
        <w:keepNext/>
        <w:keepLines/>
        <w:widowControl/>
        <w:spacing w:before="0" w:after="120" w:line="276" w:lineRule="auto"/>
        <w:ind w:left="-30" w:firstLine="390"/>
        <w:jc w:val="right"/>
        <w:rPr>
          <w:rFonts w:ascii="Calibri" w:hAnsi="Calibri" w:cs="Calibri"/>
          <w:bCs/>
          <w:i/>
          <w:iCs/>
          <w:lang w:eastAsia="pl-PL"/>
        </w:rPr>
      </w:pPr>
    </w:p>
    <w:p w14:paraId="3FFDC0DE" w14:textId="77777777" w:rsidR="00AB7C56" w:rsidRPr="00847767" w:rsidRDefault="00AB7C56" w:rsidP="00AB7C56">
      <w:pPr>
        <w:keepNext/>
        <w:keepLines/>
        <w:widowControl/>
        <w:spacing w:before="0" w:after="120" w:line="276" w:lineRule="auto"/>
        <w:ind w:left="-30" w:firstLine="390"/>
        <w:jc w:val="right"/>
        <w:rPr>
          <w:rFonts w:ascii="Calibri" w:hAnsi="Calibri" w:cs="Calibri"/>
          <w:bCs/>
          <w:i/>
          <w:iCs/>
          <w:lang w:eastAsia="pl-PL"/>
        </w:rPr>
      </w:pPr>
    </w:p>
    <w:p w14:paraId="04DCEC21" w14:textId="77777777" w:rsidR="00AB7C56" w:rsidRPr="00847767" w:rsidRDefault="00AB7C56" w:rsidP="00AB7C56">
      <w:pPr>
        <w:keepNext/>
        <w:keepLines/>
        <w:widowControl/>
        <w:spacing w:before="0" w:after="120" w:line="276" w:lineRule="auto"/>
        <w:ind w:left="-30" w:firstLine="390"/>
        <w:jc w:val="right"/>
        <w:rPr>
          <w:rFonts w:ascii="Calibri" w:hAnsi="Calibri" w:cs="Calibri"/>
          <w:bCs/>
          <w:i/>
          <w:iCs/>
          <w:lang w:eastAsia="pl-PL"/>
        </w:rPr>
      </w:pPr>
    </w:p>
    <w:p w14:paraId="2A5B5B8C" w14:textId="77777777" w:rsidR="00AB7C56" w:rsidRPr="00847767" w:rsidRDefault="00AB7C56" w:rsidP="00AB7C56">
      <w:pPr>
        <w:keepNext/>
        <w:keepLines/>
        <w:widowControl/>
        <w:spacing w:before="0" w:after="120" w:line="276" w:lineRule="auto"/>
        <w:ind w:left="-30" w:firstLine="390"/>
        <w:jc w:val="right"/>
        <w:rPr>
          <w:rFonts w:ascii="Calibri" w:hAnsi="Calibri" w:cs="Calibri"/>
          <w:bCs/>
          <w:i/>
          <w:iCs/>
          <w:lang w:eastAsia="pl-PL"/>
        </w:rPr>
      </w:pPr>
    </w:p>
    <w:p w14:paraId="0DD3CE1F" w14:textId="77777777" w:rsidR="00AB7C56" w:rsidRPr="00847767" w:rsidRDefault="00AB7C56" w:rsidP="00AB7C56">
      <w:pPr>
        <w:keepNext/>
        <w:keepLines/>
        <w:widowControl/>
        <w:spacing w:before="0" w:after="120" w:line="276" w:lineRule="auto"/>
        <w:ind w:left="-30" w:firstLine="390"/>
        <w:jc w:val="right"/>
        <w:rPr>
          <w:rFonts w:ascii="Calibri" w:hAnsi="Calibri" w:cs="Calibri"/>
          <w:bCs/>
          <w:i/>
          <w:iCs/>
          <w:lang w:eastAsia="pl-PL"/>
        </w:rPr>
      </w:pPr>
    </w:p>
    <w:p w14:paraId="119740F3" w14:textId="77777777" w:rsidR="00AB7C56" w:rsidRPr="00847767" w:rsidRDefault="00AB7C56" w:rsidP="00AB7C56">
      <w:pPr>
        <w:keepNext/>
        <w:keepLines/>
        <w:widowControl/>
        <w:spacing w:before="0" w:after="120" w:line="276" w:lineRule="auto"/>
        <w:ind w:left="-30" w:firstLine="390"/>
        <w:jc w:val="right"/>
        <w:rPr>
          <w:rFonts w:ascii="Calibri" w:hAnsi="Calibri" w:cs="Calibri"/>
          <w:bCs/>
          <w:i/>
          <w:iCs/>
          <w:lang w:eastAsia="pl-PL"/>
        </w:rPr>
      </w:pPr>
    </w:p>
    <w:p w14:paraId="013706A1" w14:textId="77777777" w:rsidR="004550B7" w:rsidRPr="00847767" w:rsidRDefault="004550B7" w:rsidP="00AB7C56">
      <w:pPr>
        <w:keepNext/>
        <w:keepLines/>
        <w:widowControl/>
        <w:spacing w:before="0" w:after="120" w:line="276" w:lineRule="auto"/>
        <w:ind w:left="-30" w:firstLine="390"/>
        <w:jc w:val="right"/>
        <w:rPr>
          <w:rFonts w:ascii="Calibri" w:hAnsi="Calibri" w:cs="Calibri"/>
          <w:bCs/>
          <w:i/>
          <w:iCs/>
          <w:lang w:eastAsia="pl-PL"/>
        </w:rPr>
      </w:pPr>
    </w:p>
    <w:p w14:paraId="4D8C0C6B" w14:textId="77777777" w:rsidR="004550B7" w:rsidRDefault="004550B7" w:rsidP="00AB7C56">
      <w:pPr>
        <w:keepNext/>
        <w:keepLines/>
        <w:widowControl/>
        <w:spacing w:before="0" w:after="120" w:line="276" w:lineRule="auto"/>
        <w:ind w:left="-30" w:firstLine="390"/>
        <w:jc w:val="right"/>
        <w:rPr>
          <w:rFonts w:ascii="Calibri" w:hAnsi="Calibri" w:cs="Calibri"/>
          <w:bCs/>
          <w:i/>
          <w:iCs/>
          <w:lang w:eastAsia="pl-PL"/>
        </w:rPr>
      </w:pPr>
    </w:p>
    <w:p w14:paraId="53F3A949" w14:textId="77777777" w:rsidR="008A360A" w:rsidRDefault="008A360A" w:rsidP="00AB7C56">
      <w:pPr>
        <w:keepNext/>
        <w:keepLines/>
        <w:widowControl/>
        <w:spacing w:before="0" w:after="120" w:line="276" w:lineRule="auto"/>
        <w:ind w:left="-30" w:firstLine="390"/>
        <w:jc w:val="right"/>
        <w:rPr>
          <w:rFonts w:ascii="Calibri" w:hAnsi="Calibri" w:cs="Calibri"/>
          <w:bCs/>
          <w:i/>
          <w:iCs/>
          <w:lang w:eastAsia="pl-PL"/>
        </w:rPr>
      </w:pPr>
    </w:p>
    <w:p w14:paraId="3DE107BD" w14:textId="77777777" w:rsidR="008A360A" w:rsidRDefault="008A360A" w:rsidP="00AB7C56">
      <w:pPr>
        <w:keepNext/>
        <w:keepLines/>
        <w:widowControl/>
        <w:spacing w:before="0" w:after="120" w:line="276" w:lineRule="auto"/>
        <w:ind w:left="-30" w:firstLine="390"/>
        <w:jc w:val="right"/>
        <w:rPr>
          <w:rFonts w:ascii="Calibri" w:hAnsi="Calibri" w:cs="Calibri"/>
          <w:bCs/>
          <w:i/>
          <w:iCs/>
          <w:lang w:eastAsia="pl-PL"/>
        </w:rPr>
      </w:pPr>
    </w:p>
    <w:p w14:paraId="32487EE0" w14:textId="77777777" w:rsidR="004550B7" w:rsidRDefault="004550B7" w:rsidP="00AB7C56">
      <w:pPr>
        <w:keepNext/>
        <w:keepLines/>
        <w:widowControl/>
        <w:spacing w:before="0" w:after="120" w:line="276" w:lineRule="auto"/>
        <w:ind w:left="-30" w:firstLine="390"/>
        <w:jc w:val="right"/>
        <w:rPr>
          <w:rFonts w:ascii="Calibri" w:hAnsi="Calibri" w:cs="Calibri"/>
          <w:bCs/>
          <w:i/>
          <w:iCs/>
          <w:lang w:eastAsia="pl-PL"/>
        </w:rPr>
      </w:pPr>
    </w:p>
    <w:p w14:paraId="383706C9" w14:textId="7FD97E5D" w:rsidR="001A54AF" w:rsidRPr="00120FDA" w:rsidRDefault="001A54AF" w:rsidP="001A54AF">
      <w:pPr>
        <w:pStyle w:val="Nagwek1"/>
        <w:keepNext/>
        <w:keepLines/>
        <w:numPr>
          <w:ilvl w:val="0"/>
          <w:numId w:val="0"/>
        </w:numPr>
        <w:ind w:left="567"/>
        <w:jc w:val="right"/>
        <w:rPr>
          <w:rFonts w:ascii="Calibri" w:hAnsi="Calibri" w:cs="Calibri"/>
        </w:rPr>
      </w:pPr>
      <w:r w:rsidRPr="00120FDA">
        <w:rPr>
          <w:rFonts w:ascii="Calibri" w:hAnsi="Calibri" w:cs="Calibri"/>
        </w:rPr>
        <w:lastRenderedPageBreak/>
        <w:t>Załącznik</w:t>
      </w:r>
      <w:r>
        <w:rPr>
          <w:rFonts w:ascii="Calibri" w:hAnsi="Calibri" w:cs="Calibri"/>
        </w:rPr>
        <w:t xml:space="preserve"> NR </w:t>
      </w:r>
      <w:r w:rsidR="00F728AD">
        <w:rPr>
          <w:rFonts w:ascii="Calibri" w:hAnsi="Calibri" w:cs="Calibri"/>
        </w:rPr>
        <w:t xml:space="preserve">6 </w:t>
      </w:r>
      <w:r>
        <w:rPr>
          <w:rFonts w:ascii="Calibri" w:hAnsi="Calibri" w:cs="Calibri"/>
        </w:rPr>
        <w:t>do umowy</w:t>
      </w:r>
    </w:p>
    <w:tbl>
      <w:tblPr>
        <w:tblpPr w:leftFromText="141" w:rightFromText="141" w:vertAnchor="text" w:horzAnchor="margin" w:tblpXSpec="center" w:tblpY="95"/>
        <w:tblW w:w="10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200"/>
      </w:tblGrid>
      <w:tr w:rsidR="00445C22" w:rsidRPr="00847767" w14:paraId="129576A9" w14:textId="77777777" w:rsidTr="008A360A">
        <w:trPr>
          <w:trHeight w:val="255"/>
        </w:trPr>
        <w:tc>
          <w:tcPr>
            <w:tcW w:w="3085" w:type="dxa"/>
            <w:shd w:val="clear" w:color="auto" w:fill="FFFFFF"/>
            <w:hideMark/>
          </w:tcPr>
          <w:p w14:paraId="72A35AE7" w14:textId="77777777" w:rsidR="00445C22" w:rsidRPr="00847767" w:rsidRDefault="00445C22" w:rsidP="00AB7C56">
            <w:pPr>
              <w:keepNext/>
              <w:keepLines/>
              <w:widowControl/>
              <w:tabs>
                <w:tab w:val="right" w:pos="8932"/>
              </w:tabs>
              <w:spacing w:line="276" w:lineRule="auto"/>
              <w:jc w:val="both"/>
              <w:rPr>
                <w:rFonts w:ascii="Calibri" w:eastAsia="Calibri" w:hAnsi="Calibri" w:cs="Calibri"/>
                <w:b/>
                <w:bCs/>
                <w:lang w:eastAsia="pl-PL"/>
              </w:rPr>
            </w:pPr>
          </w:p>
          <w:p w14:paraId="7FE34BB2" w14:textId="77777777" w:rsidR="00AB7C56" w:rsidRPr="00847767" w:rsidRDefault="00AB7C56" w:rsidP="00AB7C56">
            <w:pPr>
              <w:keepNext/>
              <w:keepLines/>
              <w:widowControl/>
              <w:tabs>
                <w:tab w:val="right" w:pos="8932"/>
              </w:tabs>
              <w:spacing w:line="276" w:lineRule="auto"/>
              <w:jc w:val="both"/>
              <w:rPr>
                <w:rFonts w:ascii="Calibri" w:eastAsia="Calibri" w:hAnsi="Calibri" w:cs="Calibri"/>
                <w:b/>
                <w:bCs/>
                <w:lang w:eastAsia="pl-PL"/>
              </w:rPr>
            </w:pPr>
            <w:r w:rsidRPr="00847767">
              <w:rPr>
                <w:rFonts w:ascii="Calibri" w:eastAsia="Calibri" w:hAnsi="Calibri" w:cs="Calibri"/>
                <w:b/>
                <w:bCs/>
                <w:lang w:eastAsia="pl-PL"/>
              </w:rPr>
              <w:t>Podmiot Objęty Sankcjami</w:t>
            </w:r>
          </w:p>
        </w:tc>
        <w:tc>
          <w:tcPr>
            <w:tcW w:w="7200" w:type="dxa"/>
            <w:shd w:val="clear" w:color="auto" w:fill="FFFFFF"/>
            <w:hideMark/>
          </w:tcPr>
          <w:p w14:paraId="095BF0BE" w14:textId="77777777" w:rsidR="00AB7C56" w:rsidRPr="00847767" w:rsidRDefault="00AB7C56" w:rsidP="008A360A">
            <w:pPr>
              <w:keepNext/>
              <w:keepLines/>
              <w:widowControl/>
              <w:spacing w:before="0" w:after="120" w:line="276" w:lineRule="auto"/>
              <w:rPr>
                <w:rFonts w:ascii="Calibri" w:eastAsia="Calibri" w:hAnsi="Calibri" w:cs="Calibri"/>
                <w:lang w:eastAsia="pl-PL"/>
              </w:rPr>
            </w:pPr>
            <w:r w:rsidRPr="00847767">
              <w:rPr>
                <w:rFonts w:ascii="Calibri" w:eastAsia="Calibri" w:hAnsi="Calibri" w:cs="Calibri"/>
                <w:lang w:eastAsia="pl-PL"/>
              </w:rPr>
              <w:t>oznacza podmiot należący do którejkolwiek z poniższych kategorii:</w:t>
            </w:r>
          </w:p>
          <w:p w14:paraId="272F681D" w14:textId="7ABEA8F3" w:rsidR="00AB7C56" w:rsidRPr="00847767" w:rsidRDefault="00AB7C56" w:rsidP="00C03D9E">
            <w:pPr>
              <w:keepNext/>
              <w:keepLines/>
              <w:widowControl/>
              <w:numPr>
                <w:ilvl w:val="2"/>
                <w:numId w:val="20"/>
              </w:numPr>
              <w:suppressAutoHyphens/>
              <w:autoSpaceDN w:val="0"/>
              <w:spacing w:before="0" w:after="120" w:line="276" w:lineRule="auto"/>
              <w:ind w:left="746" w:hanging="709"/>
              <w:jc w:val="both"/>
              <w:textAlignment w:val="baseline"/>
              <w:rPr>
                <w:rFonts w:ascii="Calibri" w:eastAsia="Calibri" w:hAnsi="Calibri" w:cs="Calibri"/>
                <w:lang w:eastAsia="pl-PL"/>
              </w:rPr>
            </w:pPr>
            <w:r w:rsidRPr="00847767">
              <w:rPr>
                <w:rFonts w:ascii="Calibri" w:eastAsia="Calibri" w:hAnsi="Calibri" w:cs="Calibri"/>
                <w:lang w:eastAsia="pl-PL"/>
              </w:rPr>
              <w:t>podmiot, o którym mowa w art. 5k ust. 1 Rozporządzenia 833/2014,</w:t>
            </w:r>
            <w:r w:rsidR="00692DF9" w:rsidRPr="00682F90">
              <w:rPr>
                <w:rFonts w:ascii="Calibri" w:hAnsi="Calibri" w:cs="Calibri"/>
                <w:sz w:val="22"/>
                <w:szCs w:val="22"/>
              </w:rPr>
              <w:t xml:space="preserve"> i Rozporządzenia 2025/2033, </w:t>
            </w:r>
            <w:r w:rsidR="00692DF9" w:rsidRPr="0030145A">
              <w:rPr>
                <w:rFonts w:ascii="Calibri" w:hAnsi="Calibri" w:cs="Calibri"/>
                <w:sz w:val="22"/>
                <w:szCs w:val="22"/>
              </w:rPr>
              <w:t>tj.:</w:t>
            </w:r>
            <w:r w:rsidRPr="00847767">
              <w:rPr>
                <w:rFonts w:ascii="Calibri" w:eastAsia="Calibri" w:hAnsi="Calibri" w:cs="Calibri"/>
                <w:lang w:eastAsia="pl-PL"/>
              </w:rPr>
              <w:t xml:space="preserve"> tj.:</w:t>
            </w:r>
          </w:p>
          <w:p w14:paraId="60B9F820" w14:textId="77777777" w:rsidR="00AB7C56" w:rsidRPr="00847767" w:rsidRDefault="00AB7C56" w:rsidP="00C03D9E">
            <w:pPr>
              <w:keepNext/>
              <w:keepLines/>
              <w:widowControl/>
              <w:numPr>
                <w:ilvl w:val="3"/>
                <w:numId w:val="20"/>
              </w:numPr>
              <w:suppressAutoHyphens/>
              <w:autoSpaceDN w:val="0"/>
              <w:spacing w:before="0" w:after="120" w:line="276" w:lineRule="auto"/>
              <w:ind w:left="1029" w:hanging="425"/>
              <w:jc w:val="both"/>
              <w:textAlignment w:val="baseline"/>
              <w:rPr>
                <w:rFonts w:ascii="Calibri" w:eastAsia="Calibri" w:hAnsi="Calibri" w:cs="Calibri"/>
                <w:lang w:eastAsia="pl-PL"/>
              </w:rPr>
            </w:pPr>
            <w:r w:rsidRPr="00847767">
              <w:rPr>
                <w:rFonts w:ascii="Calibri" w:eastAsia="Calibri" w:hAnsi="Calibri" w:cs="Calibri"/>
                <w:lang w:eastAsia="pl-PL"/>
              </w:rPr>
              <w:t>obywatel rosyjski, osoba fizyczna, osoba prawna, podmiot lub organ z siedzibą w Rosji,</w:t>
            </w:r>
          </w:p>
          <w:p w14:paraId="5970CA6D" w14:textId="77777777" w:rsidR="00AB7C56" w:rsidRPr="00847767" w:rsidRDefault="00AB7C56" w:rsidP="00C03D9E">
            <w:pPr>
              <w:keepNext/>
              <w:keepLines/>
              <w:widowControl/>
              <w:numPr>
                <w:ilvl w:val="3"/>
                <w:numId w:val="20"/>
              </w:numPr>
              <w:suppressAutoHyphens/>
              <w:autoSpaceDN w:val="0"/>
              <w:spacing w:before="0" w:after="120" w:line="276" w:lineRule="auto"/>
              <w:ind w:left="1029" w:hanging="425"/>
              <w:jc w:val="both"/>
              <w:textAlignment w:val="baseline"/>
              <w:rPr>
                <w:rFonts w:ascii="Calibri" w:eastAsia="Calibri" w:hAnsi="Calibri" w:cs="Calibri"/>
                <w:lang w:eastAsia="pl-PL"/>
              </w:rPr>
            </w:pPr>
            <w:r w:rsidRPr="00847767">
              <w:rPr>
                <w:rFonts w:ascii="Calibri" w:eastAsia="Calibri" w:hAnsi="Calibri" w:cs="Calibri"/>
                <w:lang w:eastAsia="pl-PL"/>
              </w:rPr>
              <w:t>osoba prawna, podmiot lub organ, do której/którego prawa własności bezpośrednio lub pośrednio w ponad 50 % należą do podmiotu lub podmiotów, o którym/których mowa w </w:t>
            </w:r>
            <w:proofErr w:type="spellStart"/>
            <w:r w:rsidRPr="00847767">
              <w:rPr>
                <w:rFonts w:ascii="Calibri" w:eastAsia="Calibri" w:hAnsi="Calibri" w:cs="Calibri"/>
                <w:lang w:eastAsia="pl-PL"/>
              </w:rPr>
              <w:t>ppkt</w:t>
            </w:r>
            <w:proofErr w:type="spellEnd"/>
            <w:r w:rsidRPr="00847767">
              <w:rPr>
                <w:rFonts w:ascii="Calibri" w:eastAsia="Calibri" w:hAnsi="Calibri" w:cs="Calibri"/>
                <w:lang w:eastAsia="pl-PL"/>
              </w:rPr>
              <w:t xml:space="preserve"> (i) powyżej,</w:t>
            </w:r>
          </w:p>
          <w:p w14:paraId="57129987" w14:textId="77777777" w:rsidR="00AB7C56" w:rsidRPr="00847767" w:rsidRDefault="00AB7C56" w:rsidP="00C03D9E">
            <w:pPr>
              <w:keepNext/>
              <w:keepLines/>
              <w:widowControl/>
              <w:numPr>
                <w:ilvl w:val="3"/>
                <w:numId w:val="20"/>
              </w:numPr>
              <w:suppressAutoHyphens/>
              <w:autoSpaceDN w:val="0"/>
              <w:spacing w:before="0" w:after="120" w:line="276" w:lineRule="auto"/>
              <w:ind w:left="1029" w:hanging="425"/>
              <w:jc w:val="both"/>
              <w:textAlignment w:val="baseline"/>
              <w:rPr>
                <w:rFonts w:ascii="Calibri" w:eastAsia="Calibri" w:hAnsi="Calibri" w:cs="Calibri"/>
                <w:lang w:eastAsia="pl-PL"/>
              </w:rPr>
            </w:pPr>
            <w:r w:rsidRPr="00847767">
              <w:rPr>
                <w:rFonts w:ascii="Calibri" w:eastAsia="Calibri" w:hAnsi="Calibri" w:cs="Calibri"/>
                <w:lang w:eastAsia="pl-PL"/>
              </w:rPr>
              <w:t xml:space="preserve">osoba fizyczna lub prawna, podmiot lub organ działająca/y w imieniu lub pod kierunkiem podmiotu lub podmiotów, o którym/których mowa w </w:t>
            </w:r>
            <w:proofErr w:type="spellStart"/>
            <w:r w:rsidRPr="00847767">
              <w:rPr>
                <w:rFonts w:ascii="Calibri" w:eastAsia="Calibri" w:hAnsi="Calibri" w:cs="Calibri"/>
                <w:lang w:eastAsia="pl-PL"/>
              </w:rPr>
              <w:t>ppkt</w:t>
            </w:r>
            <w:proofErr w:type="spellEnd"/>
            <w:r w:rsidRPr="00847767">
              <w:rPr>
                <w:rFonts w:ascii="Calibri" w:eastAsia="Calibri" w:hAnsi="Calibri" w:cs="Calibri"/>
                <w:lang w:eastAsia="pl-PL"/>
              </w:rPr>
              <w:t xml:space="preserve"> (i) lub (ii) powyżej;</w:t>
            </w:r>
          </w:p>
          <w:p w14:paraId="7F98B963" w14:textId="77777777" w:rsidR="00AB7C56" w:rsidRPr="00847767" w:rsidRDefault="00AB7C56" w:rsidP="00C03D9E">
            <w:pPr>
              <w:keepNext/>
              <w:keepLines/>
              <w:widowControl/>
              <w:numPr>
                <w:ilvl w:val="2"/>
                <w:numId w:val="20"/>
              </w:numPr>
              <w:tabs>
                <w:tab w:val="left" w:pos="426"/>
              </w:tabs>
              <w:suppressAutoHyphens/>
              <w:autoSpaceDN w:val="0"/>
              <w:spacing w:before="0" w:after="120" w:line="276" w:lineRule="auto"/>
              <w:ind w:left="1276" w:hanging="425"/>
              <w:jc w:val="both"/>
              <w:textAlignment w:val="baseline"/>
              <w:rPr>
                <w:rFonts w:ascii="Calibri" w:eastAsia="Calibri" w:hAnsi="Calibri" w:cs="Calibri"/>
                <w:lang w:eastAsia="pl-PL"/>
              </w:rPr>
            </w:pPr>
            <w:r w:rsidRPr="00847767">
              <w:rPr>
                <w:rFonts w:ascii="Calibri" w:eastAsia="Calibri" w:hAnsi="Calibri" w:cs="Calibri"/>
                <w:lang w:eastAsia="pl-PL"/>
              </w:rPr>
              <w:t>podmiot wymieniony w którymkolwiek z wykazów określonych w Rozporządzeniu 765/2006;</w:t>
            </w:r>
          </w:p>
          <w:p w14:paraId="210D1A01" w14:textId="77777777" w:rsidR="00AB7C56" w:rsidRPr="00847767" w:rsidRDefault="00AB7C56" w:rsidP="00C03D9E">
            <w:pPr>
              <w:keepNext/>
              <w:keepLines/>
              <w:widowControl/>
              <w:numPr>
                <w:ilvl w:val="2"/>
                <w:numId w:val="20"/>
              </w:numPr>
              <w:tabs>
                <w:tab w:val="left" w:pos="426"/>
              </w:tabs>
              <w:suppressAutoHyphens/>
              <w:autoSpaceDN w:val="0"/>
              <w:spacing w:before="0" w:after="120" w:line="276" w:lineRule="auto"/>
              <w:ind w:left="1276" w:hanging="425"/>
              <w:jc w:val="both"/>
              <w:textAlignment w:val="baseline"/>
              <w:rPr>
                <w:rFonts w:ascii="Calibri" w:eastAsia="Calibri" w:hAnsi="Calibri" w:cs="Calibri"/>
                <w:lang w:eastAsia="pl-PL"/>
              </w:rPr>
            </w:pPr>
            <w:r w:rsidRPr="00847767">
              <w:rPr>
                <w:rFonts w:ascii="Calibri" w:eastAsia="Calibri" w:hAnsi="Calibri" w:cs="Calibri"/>
                <w:lang w:eastAsia="pl-PL"/>
              </w:rPr>
              <w:t>podmiot wymieniony w którymkolwiek z wykazów określonych w Rozporządzeniu 269/2014;</w:t>
            </w:r>
          </w:p>
          <w:p w14:paraId="0EAB68C4" w14:textId="77777777" w:rsidR="00AB7C56" w:rsidRPr="00847767" w:rsidRDefault="00AB7C56" w:rsidP="00C03D9E">
            <w:pPr>
              <w:keepNext/>
              <w:keepLines/>
              <w:widowControl/>
              <w:numPr>
                <w:ilvl w:val="2"/>
                <w:numId w:val="20"/>
              </w:numPr>
              <w:tabs>
                <w:tab w:val="left" w:pos="426"/>
              </w:tabs>
              <w:suppressAutoHyphens/>
              <w:autoSpaceDN w:val="0"/>
              <w:spacing w:before="0" w:after="120" w:line="276" w:lineRule="auto"/>
              <w:ind w:left="1276" w:hanging="425"/>
              <w:jc w:val="both"/>
              <w:textAlignment w:val="baseline"/>
              <w:rPr>
                <w:rFonts w:ascii="Calibri" w:eastAsia="Calibri" w:hAnsi="Calibri" w:cs="Calibri"/>
                <w:lang w:eastAsia="pl-PL"/>
              </w:rPr>
            </w:pPr>
            <w:r w:rsidRPr="00847767">
              <w:rPr>
                <w:rFonts w:ascii="Calibri" w:eastAsia="Calibri" w:hAnsi="Calibri" w:cs="Calibri"/>
                <w:lang w:eastAsia="pl-PL"/>
              </w:rPr>
              <w:t>podmiot wpisany na listę, o której mowa w art. 2 ust. 1 Ustawy o przeciwdziałaniu na podstawie decyzji w sprawie wpisu na tę listę rozstrzygającej o zastosowaniu środka, o którym mowa w art. 1 pkt 3 Ustawy o przeciwdziałaniu;</w:t>
            </w:r>
          </w:p>
          <w:p w14:paraId="60DED6DB" w14:textId="77777777" w:rsidR="00AB7C56" w:rsidRPr="00847767" w:rsidRDefault="00AB7C56" w:rsidP="00C03D9E">
            <w:pPr>
              <w:keepNext/>
              <w:keepLines/>
              <w:widowControl/>
              <w:numPr>
                <w:ilvl w:val="2"/>
                <w:numId w:val="20"/>
              </w:numPr>
              <w:tabs>
                <w:tab w:val="left" w:pos="426"/>
              </w:tabs>
              <w:suppressAutoHyphens/>
              <w:autoSpaceDN w:val="0"/>
              <w:spacing w:before="0" w:after="120" w:line="276" w:lineRule="auto"/>
              <w:ind w:left="1276" w:hanging="425"/>
              <w:jc w:val="both"/>
              <w:textAlignment w:val="baseline"/>
              <w:rPr>
                <w:rFonts w:ascii="Calibri" w:eastAsia="Calibri" w:hAnsi="Calibri" w:cs="Calibri"/>
                <w:lang w:eastAsia="pl-PL"/>
              </w:rPr>
            </w:pPr>
            <w:r w:rsidRPr="00847767">
              <w:rPr>
                <w:rFonts w:ascii="Calibri" w:eastAsia="Calibri" w:hAnsi="Calibri" w:cs="Calibri"/>
                <w:lang w:eastAsia="pl-PL"/>
              </w:rPr>
              <w:t>podmiot, którego beneficjentem rzeczywistym w rozumieniu ustawy z dnia 1 marca 2018 r. o przeciwdziałaniu praniu pieniędzy oraz finansowaniu terroryzmu (</w:t>
            </w:r>
            <w:proofErr w:type="spellStart"/>
            <w:r w:rsidRPr="00847767">
              <w:rPr>
                <w:rFonts w:ascii="Calibri" w:eastAsia="Calibri" w:hAnsi="Calibri" w:cs="Calibri"/>
                <w:lang w:eastAsia="pl-PL"/>
              </w:rPr>
              <w:t>t.j</w:t>
            </w:r>
            <w:proofErr w:type="spellEnd"/>
            <w:r w:rsidRPr="00847767">
              <w:rPr>
                <w:rFonts w:ascii="Calibri" w:eastAsia="Calibri" w:hAnsi="Calibri" w:cs="Calibri"/>
                <w:lang w:eastAsia="pl-PL"/>
              </w:rPr>
              <w:t xml:space="preserve">. Dz. U. z 2022 r. poz. 593 z </w:t>
            </w:r>
            <w:proofErr w:type="spellStart"/>
            <w:r w:rsidRPr="00847767">
              <w:rPr>
                <w:rFonts w:ascii="Calibri" w:eastAsia="Calibri" w:hAnsi="Calibri" w:cs="Calibri"/>
                <w:lang w:eastAsia="pl-PL"/>
              </w:rPr>
              <w:t>późn</w:t>
            </w:r>
            <w:proofErr w:type="spellEnd"/>
            <w:r w:rsidRPr="00847767">
              <w:rPr>
                <w:rFonts w:ascii="Calibri" w:eastAsia="Calibri" w:hAnsi="Calibri" w:cs="Calibri"/>
                <w:lang w:eastAsia="pl-PL"/>
              </w:rPr>
              <w:t>. zm.) jest, lub po 23 lutego 2022 r. był, podmiot, o którym mowa w lit. a, b, c lub d powyżej;</w:t>
            </w:r>
          </w:p>
          <w:p w14:paraId="5FE57D7A" w14:textId="77777777" w:rsidR="00AB7C56" w:rsidRPr="00847767" w:rsidRDefault="00AB7C56" w:rsidP="00C03D9E">
            <w:pPr>
              <w:keepNext/>
              <w:keepLines/>
              <w:widowControl/>
              <w:numPr>
                <w:ilvl w:val="2"/>
                <w:numId w:val="20"/>
              </w:numPr>
              <w:tabs>
                <w:tab w:val="left" w:pos="426"/>
              </w:tabs>
              <w:suppressAutoHyphens/>
              <w:autoSpaceDN w:val="0"/>
              <w:spacing w:before="0" w:after="120" w:line="276" w:lineRule="auto"/>
              <w:ind w:left="1276" w:hanging="425"/>
              <w:jc w:val="both"/>
              <w:textAlignment w:val="baseline"/>
              <w:rPr>
                <w:rFonts w:ascii="Calibri" w:eastAsia="Calibri" w:hAnsi="Calibri" w:cs="Calibri"/>
                <w:lang w:eastAsia="pl-PL"/>
              </w:rPr>
            </w:pPr>
            <w:r w:rsidRPr="00847767">
              <w:rPr>
                <w:rFonts w:ascii="Calibri" w:eastAsia="Calibri" w:hAnsi="Calibri" w:cs="Calibri"/>
                <w:lang w:eastAsia="pl-PL"/>
              </w:rPr>
              <w:t>podmiot, którego jednostką dominującą w rozumieniu art. 3 ust. 1 pkt 37 ustawy z dnia 29 września 1994 r. o rachunkowości (</w:t>
            </w:r>
            <w:proofErr w:type="spellStart"/>
            <w:r w:rsidRPr="00847767">
              <w:rPr>
                <w:rFonts w:ascii="Calibri" w:eastAsia="Calibri" w:hAnsi="Calibri" w:cs="Calibri"/>
                <w:lang w:eastAsia="pl-PL"/>
              </w:rPr>
              <w:t>t.j</w:t>
            </w:r>
            <w:proofErr w:type="spellEnd"/>
            <w:r w:rsidRPr="00847767">
              <w:rPr>
                <w:rFonts w:ascii="Calibri" w:eastAsia="Calibri" w:hAnsi="Calibri" w:cs="Calibri"/>
                <w:lang w:eastAsia="pl-PL"/>
              </w:rPr>
              <w:t xml:space="preserve">. Dz. U. z 2021 r. poz. 217 z </w:t>
            </w:r>
            <w:proofErr w:type="spellStart"/>
            <w:r w:rsidRPr="00847767">
              <w:rPr>
                <w:rFonts w:ascii="Calibri" w:eastAsia="Calibri" w:hAnsi="Calibri" w:cs="Calibri"/>
                <w:lang w:eastAsia="pl-PL"/>
              </w:rPr>
              <w:t>późn</w:t>
            </w:r>
            <w:proofErr w:type="spellEnd"/>
            <w:r w:rsidRPr="00847767">
              <w:rPr>
                <w:rFonts w:ascii="Calibri" w:eastAsia="Calibri" w:hAnsi="Calibri" w:cs="Calibri"/>
                <w:lang w:eastAsia="pl-PL"/>
              </w:rPr>
              <w:t>. zm.), jest lub po 23 lutego 2022 r. był, podmiot, o którym mowa w lit. a, b, c lub d powyżej;</w:t>
            </w:r>
          </w:p>
          <w:p w14:paraId="020B9D12" w14:textId="77777777" w:rsidR="00AB7C56" w:rsidRPr="00847767" w:rsidRDefault="00AB7C56" w:rsidP="00C03D9E">
            <w:pPr>
              <w:keepNext/>
              <w:keepLines/>
              <w:widowControl/>
              <w:numPr>
                <w:ilvl w:val="2"/>
                <w:numId w:val="20"/>
              </w:numPr>
              <w:tabs>
                <w:tab w:val="left" w:pos="426"/>
              </w:tabs>
              <w:suppressAutoHyphens/>
              <w:autoSpaceDN w:val="0"/>
              <w:spacing w:before="0" w:after="120" w:line="276" w:lineRule="auto"/>
              <w:ind w:left="1276" w:hanging="425"/>
              <w:jc w:val="both"/>
              <w:textAlignment w:val="baseline"/>
              <w:rPr>
                <w:rFonts w:ascii="Calibri" w:eastAsia="Calibri" w:hAnsi="Calibri" w:cs="Calibri"/>
                <w:lang w:eastAsia="pl-PL"/>
              </w:rPr>
            </w:pPr>
            <w:r w:rsidRPr="00847767">
              <w:rPr>
                <w:rFonts w:ascii="Calibri" w:eastAsia="Calibri" w:hAnsi="Calibri" w:cs="Calibri"/>
                <w:lang w:eastAsia="pl-PL"/>
              </w:rPr>
              <w:t>inny podmiot objęty, na podstawie przepisów prawa obowiązującego w Rzeczypospolitej Polskiej, sankcjami wyłączającymi lub ograniczającymi możliwość zawarcia z nim lub realizacji z nim lub z jego udziałem Umowy;</w:t>
            </w:r>
          </w:p>
        </w:tc>
      </w:tr>
      <w:tr w:rsidR="00AB7C56" w:rsidRPr="00847767" w14:paraId="1105590A" w14:textId="77777777" w:rsidTr="008A360A">
        <w:trPr>
          <w:trHeight w:val="300"/>
        </w:trPr>
        <w:tc>
          <w:tcPr>
            <w:tcW w:w="3085" w:type="dxa"/>
            <w:shd w:val="clear" w:color="auto" w:fill="FFFFFF"/>
            <w:hideMark/>
          </w:tcPr>
          <w:p w14:paraId="0AF5F0F1"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b/>
                <w:bCs/>
                <w:lang w:eastAsia="pl-PL"/>
              </w:rPr>
            </w:pPr>
            <w:r w:rsidRPr="00847767">
              <w:rPr>
                <w:rFonts w:ascii="Calibri" w:eastAsia="Calibri" w:hAnsi="Calibri" w:cs="Calibri"/>
                <w:b/>
                <w:bCs/>
                <w:lang w:eastAsia="pl-PL"/>
              </w:rPr>
              <w:t>Rozporządzenie 269/2014</w:t>
            </w:r>
          </w:p>
        </w:tc>
        <w:tc>
          <w:tcPr>
            <w:tcW w:w="7200" w:type="dxa"/>
            <w:shd w:val="clear" w:color="auto" w:fill="FFFFFF"/>
          </w:tcPr>
          <w:p w14:paraId="1828F2DE"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color w:val="000000"/>
                <w:lang w:eastAsia="pl-PL"/>
              </w:rPr>
            </w:pPr>
            <w:r w:rsidRPr="00847767">
              <w:rPr>
                <w:rFonts w:ascii="Calibri" w:eastAsia="Calibri" w:hAnsi="Calibri" w:cs="Calibri"/>
                <w:lang w:eastAsia="pl-PL"/>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847767">
              <w:rPr>
                <w:rFonts w:ascii="Calibri" w:eastAsia="Calibri" w:hAnsi="Calibri" w:cs="Calibri"/>
                <w:lang w:eastAsia="pl-PL"/>
              </w:rPr>
              <w:t>późn</w:t>
            </w:r>
            <w:proofErr w:type="spellEnd"/>
            <w:r w:rsidRPr="00847767">
              <w:rPr>
                <w:rFonts w:ascii="Calibri" w:eastAsia="Calibri" w:hAnsi="Calibri" w:cs="Calibri"/>
                <w:lang w:eastAsia="pl-PL"/>
              </w:rPr>
              <w:t>. zm.)</w:t>
            </w:r>
            <w:r w:rsidRPr="00847767">
              <w:rPr>
                <w:rFonts w:ascii="Calibri" w:eastAsia="Calibri" w:hAnsi="Calibri" w:cs="Calibri"/>
                <w:color w:val="000000"/>
                <w:lang w:eastAsia="pl-PL"/>
              </w:rPr>
              <w:t>;</w:t>
            </w:r>
          </w:p>
          <w:p w14:paraId="75F9F3A8"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color w:val="000000"/>
                <w:lang w:eastAsia="pl-PL"/>
              </w:rPr>
            </w:pPr>
          </w:p>
        </w:tc>
      </w:tr>
      <w:tr w:rsidR="00AB7C56" w:rsidRPr="00847767" w14:paraId="16FAF4BD" w14:textId="77777777" w:rsidTr="008A360A">
        <w:trPr>
          <w:trHeight w:val="300"/>
        </w:trPr>
        <w:tc>
          <w:tcPr>
            <w:tcW w:w="3085" w:type="dxa"/>
            <w:shd w:val="clear" w:color="auto" w:fill="FFFFFF"/>
            <w:hideMark/>
          </w:tcPr>
          <w:p w14:paraId="1535826B"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b/>
                <w:bCs/>
                <w:lang w:eastAsia="pl-PL"/>
              </w:rPr>
            </w:pPr>
            <w:r w:rsidRPr="00847767">
              <w:rPr>
                <w:rFonts w:ascii="Calibri" w:eastAsia="Calibri" w:hAnsi="Calibri" w:cs="Calibri"/>
                <w:b/>
                <w:bCs/>
                <w:lang w:eastAsia="pl-PL"/>
              </w:rPr>
              <w:t>Rozporządzenie 765/2006</w:t>
            </w:r>
          </w:p>
        </w:tc>
        <w:tc>
          <w:tcPr>
            <w:tcW w:w="7200" w:type="dxa"/>
            <w:shd w:val="clear" w:color="auto" w:fill="FFFFFF"/>
            <w:hideMark/>
          </w:tcPr>
          <w:p w14:paraId="40D8F5AC"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color w:val="000000"/>
                <w:lang w:eastAsia="pl-PL"/>
              </w:rPr>
            </w:pPr>
            <w:r w:rsidRPr="00847767">
              <w:rPr>
                <w:rFonts w:ascii="Calibri" w:eastAsia="Calibri" w:hAnsi="Calibri" w:cs="Calibri"/>
                <w:lang w:eastAsia="pl-PL"/>
              </w:rPr>
              <w:t>Rozporządzenie Rady (WE) nr 765/2006 z dnia 18 maja 2006 r. dotyczące środków ograniczających w związku z sytuacją na Białorusi i udziałem Białorusi w agresji Rosji wobec Ukrainy</w:t>
            </w:r>
            <w:r w:rsidRPr="00847767">
              <w:rPr>
                <w:rFonts w:ascii="Calibri" w:eastAsia="Calibri" w:hAnsi="Calibri" w:cs="Calibri"/>
                <w:color w:val="333333"/>
                <w:shd w:val="clear" w:color="auto" w:fill="FFFFFF"/>
                <w:lang w:eastAsia="pl-PL"/>
              </w:rPr>
              <w:t xml:space="preserve"> </w:t>
            </w:r>
            <w:r w:rsidRPr="00847767">
              <w:rPr>
                <w:rFonts w:ascii="Calibri" w:eastAsia="Calibri" w:hAnsi="Calibri" w:cs="Calibri"/>
                <w:lang w:eastAsia="pl-PL"/>
              </w:rPr>
              <w:t xml:space="preserve">(Dz. U. UE. L. z 2006 r. Nr 134, str. 1 z </w:t>
            </w:r>
            <w:proofErr w:type="spellStart"/>
            <w:r w:rsidRPr="00847767">
              <w:rPr>
                <w:rFonts w:ascii="Calibri" w:eastAsia="Calibri" w:hAnsi="Calibri" w:cs="Calibri"/>
                <w:lang w:eastAsia="pl-PL"/>
              </w:rPr>
              <w:t>późn</w:t>
            </w:r>
            <w:proofErr w:type="spellEnd"/>
            <w:r w:rsidRPr="00847767">
              <w:rPr>
                <w:rFonts w:ascii="Calibri" w:eastAsia="Calibri" w:hAnsi="Calibri" w:cs="Calibri"/>
                <w:lang w:eastAsia="pl-PL"/>
              </w:rPr>
              <w:t>. zm.)</w:t>
            </w:r>
            <w:r w:rsidRPr="00847767">
              <w:rPr>
                <w:rFonts w:ascii="Calibri" w:eastAsia="Calibri" w:hAnsi="Calibri" w:cs="Calibri"/>
                <w:color w:val="000000"/>
                <w:lang w:eastAsia="pl-PL"/>
              </w:rPr>
              <w:t>;</w:t>
            </w:r>
          </w:p>
          <w:p w14:paraId="5E55A72B"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color w:val="000000"/>
                <w:lang w:eastAsia="pl-PL"/>
              </w:rPr>
            </w:pPr>
          </w:p>
        </w:tc>
      </w:tr>
      <w:tr w:rsidR="00AB7C56" w:rsidRPr="00847767" w14:paraId="5DADA59F" w14:textId="77777777" w:rsidTr="008A360A">
        <w:trPr>
          <w:trHeight w:val="480"/>
        </w:trPr>
        <w:tc>
          <w:tcPr>
            <w:tcW w:w="3085" w:type="dxa"/>
            <w:shd w:val="clear" w:color="auto" w:fill="FFFFFF"/>
            <w:hideMark/>
          </w:tcPr>
          <w:p w14:paraId="348BC184"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b/>
                <w:bCs/>
                <w:lang w:eastAsia="pl-PL"/>
              </w:rPr>
            </w:pPr>
            <w:r w:rsidRPr="00847767">
              <w:rPr>
                <w:rFonts w:ascii="Calibri" w:eastAsia="Calibri" w:hAnsi="Calibri" w:cs="Calibri"/>
                <w:b/>
                <w:bCs/>
                <w:lang w:eastAsia="pl-PL"/>
              </w:rPr>
              <w:lastRenderedPageBreak/>
              <w:t>Rozporządzenie 833/2014</w:t>
            </w:r>
          </w:p>
        </w:tc>
        <w:tc>
          <w:tcPr>
            <w:tcW w:w="7200" w:type="dxa"/>
            <w:shd w:val="clear" w:color="auto" w:fill="FFFFFF"/>
            <w:hideMark/>
          </w:tcPr>
          <w:p w14:paraId="708BAA09"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color w:val="000000"/>
                <w:lang w:eastAsia="pl-PL"/>
              </w:rPr>
            </w:pPr>
            <w:r w:rsidRPr="00847767">
              <w:rPr>
                <w:rFonts w:ascii="Calibri" w:eastAsia="Calibri" w:hAnsi="Calibri" w:cs="Calibri"/>
                <w:lang w:eastAsia="pl-PL"/>
              </w:rPr>
              <w:t xml:space="preserve">Rozporządzenie Rady (UE) nr 833/2014 z dnia 31 lipca 2014 r. dotyczące środków ograniczających w związku z działaniami Rosji destabilizującymi sytuację na Ukrainie (Dz. U. UE. L. z 2014 r. Nr 229, str. 1 z </w:t>
            </w:r>
            <w:proofErr w:type="spellStart"/>
            <w:r w:rsidRPr="00847767">
              <w:rPr>
                <w:rFonts w:ascii="Calibri" w:eastAsia="Calibri" w:hAnsi="Calibri" w:cs="Calibri"/>
                <w:lang w:eastAsia="pl-PL"/>
              </w:rPr>
              <w:t>późn</w:t>
            </w:r>
            <w:proofErr w:type="spellEnd"/>
            <w:r w:rsidRPr="00847767">
              <w:rPr>
                <w:rFonts w:ascii="Calibri" w:eastAsia="Calibri" w:hAnsi="Calibri" w:cs="Calibri"/>
                <w:lang w:eastAsia="pl-PL"/>
              </w:rPr>
              <w:t>. zm.)</w:t>
            </w:r>
            <w:r w:rsidRPr="00847767">
              <w:rPr>
                <w:rFonts w:ascii="Calibri" w:eastAsia="Calibri" w:hAnsi="Calibri" w:cs="Calibri"/>
                <w:color w:val="000000"/>
                <w:lang w:eastAsia="pl-PL"/>
              </w:rPr>
              <w:t xml:space="preserve">; </w:t>
            </w:r>
          </w:p>
          <w:p w14:paraId="3907073E"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color w:val="000000"/>
                <w:lang w:eastAsia="pl-PL"/>
              </w:rPr>
            </w:pPr>
          </w:p>
        </w:tc>
      </w:tr>
      <w:tr w:rsidR="00692DF9" w:rsidRPr="00847767" w14:paraId="6751C966" w14:textId="77777777" w:rsidTr="008A360A">
        <w:trPr>
          <w:trHeight w:val="480"/>
        </w:trPr>
        <w:tc>
          <w:tcPr>
            <w:tcW w:w="3085" w:type="dxa"/>
            <w:shd w:val="clear" w:color="auto" w:fill="FFFFFF"/>
          </w:tcPr>
          <w:p w14:paraId="2F180AC3" w14:textId="15F9FEAD" w:rsidR="00692DF9" w:rsidRPr="00847767" w:rsidRDefault="00692DF9" w:rsidP="00AB7C56">
            <w:pPr>
              <w:keepNext/>
              <w:keepLines/>
              <w:widowControl/>
              <w:tabs>
                <w:tab w:val="right" w:pos="8932"/>
              </w:tabs>
              <w:spacing w:before="0" w:line="276" w:lineRule="auto"/>
              <w:jc w:val="both"/>
              <w:rPr>
                <w:rFonts w:ascii="Calibri" w:eastAsia="Calibri" w:hAnsi="Calibri" w:cs="Calibri"/>
                <w:b/>
                <w:bCs/>
                <w:lang w:eastAsia="pl-PL"/>
              </w:rPr>
            </w:pPr>
            <w:r w:rsidRPr="00A5189E">
              <w:rPr>
                <w:rFonts w:ascii="Calibri" w:hAnsi="Calibri" w:cs="Calibri"/>
                <w:b/>
                <w:bCs/>
                <w:sz w:val="22"/>
                <w:szCs w:val="22"/>
              </w:rPr>
              <w:t>Rozporządzenie 2025/2033</w:t>
            </w:r>
          </w:p>
        </w:tc>
        <w:tc>
          <w:tcPr>
            <w:tcW w:w="7200" w:type="dxa"/>
            <w:shd w:val="clear" w:color="auto" w:fill="FFFFFF"/>
          </w:tcPr>
          <w:p w14:paraId="4861B461" w14:textId="5732B073" w:rsidR="00692DF9" w:rsidRPr="00847767" w:rsidRDefault="00692DF9" w:rsidP="00AB7C56">
            <w:pPr>
              <w:keepNext/>
              <w:keepLines/>
              <w:widowControl/>
              <w:tabs>
                <w:tab w:val="right" w:pos="8932"/>
              </w:tabs>
              <w:spacing w:before="0" w:line="276" w:lineRule="auto"/>
              <w:jc w:val="both"/>
              <w:rPr>
                <w:rFonts w:ascii="Calibri" w:eastAsia="Calibri" w:hAnsi="Calibri" w:cs="Calibri"/>
                <w:lang w:eastAsia="pl-PL"/>
              </w:rPr>
            </w:pPr>
            <w:r w:rsidRPr="00307A51">
              <w:rPr>
                <w:rFonts w:ascii="Calibri" w:hAnsi="Calibri" w:cs="Calibri"/>
                <w:sz w:val="22"/>
                <w:szCs w:val="22"/>
              </w:rPr>
              <w:t>Rozporządzenie Rady (UE) nr 2025/2033 z dnia 23 października 2025 r. w sprawie zmiany rozporządzenia (UE) nr 833/2014 dotyczącego środków ograniczających w związku z działaniami Rosji destabilizującymi sytuację na Ukrainie (Dz. U. UE. L z 2025 r., poz. 2033)</w:t>
            </w:r>
          </w:p>
        </w:tc>
      </w:tr>
      <w:tr w:rsidR="00AB7C56" w:rsidRPr="00847767" w14:paraId="1478960F" w14:textId="77777777" w:rsidTr="008A360A">
        <w:trPr>
          <w:trHeight w:val="255"/>
        </w:trPr>
        <w:tc>
          <w:tcPr>
            <w:tcW w:w="3085" w:type="dxa"/>
            <w:shd w:val="clear" w:color="auto" w:fill="FFFFFF"/>
            <w:hideMark/>
          </w:tcPr>
          <w:p w14:paraId="69B7A544"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b/>
                <w:bCs/>
                <w:lang w:eastAsia="pl-PL"/>
              </w:rPr>
            </w:pPr>
            <w:r w:rsidRPr="00847767">
              <w:rPr>
                <w:rFonts w:ascii="Calibri" w:eastAsia="Calibri" w:hAnsi="Calibri" w:cs="Calibri"/>
                <w:b/>
                <w:bCs/>
                <w:lang w:eastAsia="pl-PL"/>
              </w:rPr>
              <w:t xml:space="preserve">Ustawa </w:t>
            </w:r>
            <w:r w:rsidRPr="00847767">
              <w:rPr>
                <w:rFonts w:ascii="Calibri" w:eastAsia="Calibri" w:hAnsi="Calibri" w:cs="Calibri"/>
                <w:b/>
                <w:bCs/>
                <w:lang w:eastAsia="pl-PL"/>
              </w:rPr>
              <w:br/>
              <w:t>o przeciwdziałaniu</w:t>
            </w:r>
          </w:p>
        </w:tc>
        <w:tc>
          <w:tcPr>
            <w:tcW w:w="7200" w:type="dxa"/>
            <w:shd w:val="clear" w:color="auto" w:fill="FFFFFF"/>
            <w:hideMark/>
          </w:tcPr>
          <w:p w14:paraId="454C201B" w14:textId="77777777" w:rsidR="00AB7C56" w:rsidRPr="00847767" w:rsidRDefault="00AB7C56" w:rsidP="00AB7C56">
            <w:pPr>
              <w:keepNext/>
              <w:keepLines/>
              <w:widowControl/>
              <w:tabs>
                <w:tab w:val="right" w:pos="8932"/>
              </w:tabs>
              <w:spacing w:before="0" w:line="276" w:lineRule="auto"/>
              <w:jc w:val="both"/>
              <w:rPr>
                <w:rFonts w:ascii="Calibri" w:eastAsia="Calibri" w:hAnsi="Calibri" w:cs="Calibri"/>
                <w:color w:val="000000"/>
                <w:lang w:eastAsia="pl-PL"/>
              </w:rPr>
            </w:pPr>
            <w:r w:rsidRPr="00847767">
              <w:rPr>
                <w:rFonts w:ascii="Calibri" w:eastAsia="Calibri" w:hAnsi="Calibri" w:cs="Calibri"/>
                <w:lang w:eastAsia="pl-PL"/>
              </w:rPr>
              <w:t>ustawa z dnia z dnia 13 kwietnia 2022 r. o szczególnych rozwiązaniach w zakresie przeciwdziałania wspieraniu agresji na Ukrainę oraz służących ochronie bezpieczeństwa narodowego</w:t>
            </w:r>
            <w:r w:rsidRPr="00847767">
              <w:rPr>
                <w:rFonts w:ascii="Calibri" w:eastAsia="Calibri" w:hAnsi="Calibri" w:cs="Calibri"/>
                <w:color w:val="000000"/>
                <w:lang w:eastAsia="pl-PL"/>
              </w:rPr>
              <w:t xml:space="preserve"> (Dz. U. poz. 835</w:t>
            </w:r>
            <w:r w:rsidRPr="00847767">
              <w:rPr>
                <w:rFonts w:ascii="Calibri" w:hAnsi="Calibri" w:cs="Calibri"/>
                <w:lang w:eastAsia="pl-PL"/>
              </w:rPr>
              <w:t xml:space="preserve"> </w:t>
            </w:r>
            <w:r w:rsidRPr="00847767">
              <w:rPr>
                <w:rFonts w:ascii="Calibri" w:eastAsia="Calibri" w:hAnsi="Calibri" w:cs="Calibri"/>
                <w:color w:val="000000"/>
                <w:lang w:eastAsia="pl-PL"/>
              </w:rPr>
              <w:t xml:space="preserve">z </w:t>
            </w:r>
            <w:proofErr w:type="spellStart"/>
            <w:r w:rsidRPr="00847767">
              <w:rPr>
                <w:rFonts w:ascii="Calibri" w:eastAsia="Calibri" w:hAnsi="Calibri" w:cs="Calibri"/>
                <w:color w:val="000000"/>
                <w:lang w:eastAsia="pl-PL"/>
              </w:rPr>
              <w:t>późn</w:t>
            </w:r>
            <w:proofErr w:type="spellEnd"/>
            <w:r w:rsidRPr="00847767">
              <w:rPr>
                <w:rFonts w:ascii="Calibri" w:eastAsia="Calibri" w:hAnsi="Calibri" w:cs="Calibri"/>
                <w:color w:val="000000"/>
                <w:lang w:eastAsia="pl-PL"/>
              </w:rPr>
              <w:t>. zm.)</w:t>
            </w:r>
            <w:r w:rsidRPr="00847767">
              <w:rPr>
                <w:rFonts w:ascii="Calibri" w:eastAsia="Calibri" w:hAnsi="Calibri" w:cs="Calibri"/>
                <w:lang w:eastAsia="pl-PL"/>
              </w:rPr>
              <w:t>;</w:t>
            </w:r>
          </w:p>
        </w:tc>
      </w:tr>
    </w:tbl>
    <w:p w14:paraId="2E37A044" w14:textId="77777777" w:rsidR="00AB7C56" w:rsidRPr="00847767" w:rsidRDefault="00AB7C56" w:rsidP="001125E8">
      <w:pPr>
        <w:keepNext/>
        <w:keepLines/>
        <w:widowControl/>
        <w:spacing w:before="0" w:line="276" w:lineRule="auto"/>
        <w:jc w:val="center"/>
        <w:rPr>
          <w:rFonts w:ascii="Calibri" w:hAnsi="Calibri" w:cs="Calibri"/>
          <w:lang w:eastAsia="pl-PL"/>
        </w:rPr>
      </w:pPr>
      <w:r w:rsidRPr="00847767">
        <w:rPr>
          <w:rFonts w:ascii="Calibri" w:hAnsi="Calibri" w:cs="Calibri"/>
          <w:lang w:eastAsia="pl-PL"/>
        </w:rPr>
        <w:lastRenderedPageBreak/>
        <w:t>KLAUZULA SANKCYJNA</w:t>
      </w:r>
    </w:p>
    <w:p w14:paraId="270C2440" w14:textId="77777777" w:rsidR="00AB7C56" w:rsidRPr="00847767" w:rsidRDefault="00AB7C56" w:rsidP="00AB7C56">
      <w:pPr>
        <w:keepNext/>
        <w:keepLines/>
        <w:widowControl/>
        <w:spacing w:after="120" w:line="276" w:lineRule="auto"/>
        <w:jc w:val="center"/>
        <w:outlineLvl w:val="0"/>
        <w:rPr>
          <w:rFonts w:ascii="Calibri" w:eastAsia="Calibri" w:hAnsi="Calibri" w:cs="Calibri"/>
          <w:b/>
          <w:bCs/>
          <w:color w:val="000000"/>
          <w:lang w:eastAsia="pl-PL"/>
        </w:rPr>
      </w:pPr>
      <w:r w:rsidRPr="00847767">
        <w:rPr>
          <w:rFonts w:ascii="Calibri" w:eastAsia="Calibri" w:hAnsi="Calibri" w:cs="Calibri"/>
          <w:b/>
          <w:bCs/>
          <w:color w:val="000000"/>
          <w:lang w:eastAsia="pl-PL"/>
        </w:rPr>
        <w:t>§ 1</w:t>
      </w:r>
    </w:p>
    <w:p w14:paraId="17D77309"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 xml:space="preserve">Celem postanowień niniejszego paragrafu jest niedopuszczenie, aby w realizacji </w:t>
      </w:r>
      <w:r w:rsidR="00A71E35" w:rsidRPr="00847767">
        <w:rPr>
          <w:rFonts w:ascii="Calibri" w:hAnsi="Calibri" w:cs="Calibri"/>
          <w:lang w:eastAsia="pl-PL"/>
        </w:rPr>
        <w:t>U</w:t>
      </w:r>
      <w:r w:rsidRPr="00847767">
        <w:rPr>
          <w:rFonts w:ascii="Calibri" w:hAnsi="Calibri" w:cs="Calibri"/>
          <w:lang w:eastAsia="pl-PL"/>
        </w:rPr>
        <w:t xml:space="preserve">mowy brały udział Podmioty Objęte Sankcjami.   </w:t>
      </w:r>
    </w:p>
    <w:p w14:paraId="3F64D432"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 xml:space="preserve">Wykonawca niniejszym oświadcza, że na dzień zawarcia </w:t>
      </w:r>
      <w:r w:rsidR="00A71E35" w:rsidRPr="00847767">
        <w:rPr>
          <w:rFonts w:ascii="Calibri" w:hAnsi="Calibri" w:cs="Calibri"/>
          <w:lang w:eastAsia="pl-PL"/>
        </w:rPr>
        <w:t>U</w:t>
      </w:r>
      <w:r w:rsidRPr="00847767">
        <w:rPr>
          <w:rFonts w:ascii="Calibri" w:hAnsi="Calibri" w:cs="Calibri"/>
          <w:lang w:eastAsia="pl-PL"/>
        </w:rPr>
        <w:t>mowy nie jest Podmiotem Objętym Sankcjami.</w:t>
      </w:r>
    </w:p>
    <w:p w14:paraId="1A2D5749"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 xml:space="preserve">Wykonawca zapewnia i gwarantuje, że w całym okresie realizacji umowy </w:t>
      </w:r>
      <w:r w:rsidRPr="00847767">
        <w:rPr>
          <w:rFonts w:ascii="Calibri" w:eastAsia="Calibri" w:hAnsi="Calibri" w:cs="Calibri"/>
          <w:lang w:eastAsia="pl-PL"/>
        </w:rPr>
        <w:t>nie będzie Podmiotem Objętym Sankcjami.</w:t>
      </w:r>
    </w:p>
    <w:p w14:paraId="587A4C2E" w14:textId="22CBC1D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 xml:space="preserve">Wykonawca zapewnia i gwarantuje, że w ramach wykonywania </w:t>
      </w:r>
      <w:r w:rsidR="00A71E35" w:rsidRPr="00847767">
        <w:rPr>
          <w:rFonts w:ascii="Calibri" w:hAnsi="Calibri" w:cs="Calibri"/>
          <w:lang w:eastAsia="pl-PL"/>
        </w:rPr>
        <w:t>U</w:t>
      </w:r>
      <w:r w:rsidRPr="00847767">
        <w:rPr>
          <w:rFonts w:ascii="Calibri" w:hAnsi="Calibri" w:cs="Calibri"/>
          <w:lang w:eastAsia="pl-PL"/>
        </w:rPr>
        <w:t xml:space="preserve">mowy ani Wykonawca, ani żaden z jego podwykonawców nie naruszą żadnego, wynikającego z sankcji wprowadzonych na mocy przepisów obowiązujących w Rzeczypospolitej Polskiej, zakazu działania lub zaniechania, w szczególności określonych w Rozporządzeniu 833/2014, </w:t>
      </w:r>
      <w:r w:rsidR="00BE58B1" w:rsidRPr="00BE58B1">
        <w:rPr>
          <w:rFonts w:ascii="Calibri" w:hAnsi="Calibri" w:cs="Calibri"/>
          <w:lang w:eastAsia="pl-PL"/>
        </w:rPr>
        <w:t xml:space="preserve">Rozporządzeniu 2025/2033, </w:t>
      </w:r>
      <w:r w:rsidRPr="00847767">
        <w:rPr>
          <w:rFonts w:ascii="Calibri" w:hAnsi="Calibri" w:cs="Calibri"/>
          <w:lang w:eastAsia="pl-PL"/>
        </w:rPr>
        <w:t>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66C9778C"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Wykonawca zapewnia i gwarantuje, że zawiadomi Zamawiającego, w sposób określony w ust. 6 niniejszego paragrafu, o każdej zmianie stanu rzeczy co do którego Wykonawca złożył oświadczenie, o którym mowa w ust. 3 lub ust. 4 niniejszego paragrafu, a w szczególności, że zawiadomi Zamawiającego, jeżeli on lub jego podwykonawca stanie się Podmiotem Objętym Sankcjami lub innymi sankcjami jakie mogą zostać w przyszłości wprowadzone przez właściwe organy z powodu konfliktu zbrojnego w Ukrainie.</w:t>
      </w:r>
    </w:p>
    <w:p w14:paraId="59FC12D8"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366BD245"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 xml:space="preserve">Zamawiający może odstąpić od </w:t>
      </w:r>
      <w:r w:rsidR="00A71E35" w:rsidRPr="00847767">
        <w:rPr>
          <w:rFonts w:ascii="Calibri" w:hAnsi="Calibri" w:cs="Calibri"/>
          <w:lang w:eastAsia="pl-PL"/>
        </w:rPr>
        <w:t>U</w:t>
      </w:r>
      <w:r w:rsidRPr="00847767">
        <w:rPr>
          <w:rFonts w:ascii="Calibri" w:hAnsi="Calibri" w:cs="Calibri"/>
          <w:lang w:eastAsia="pl-PL"/>
        </w:rPr>
        <w:t>mowy w każdym z następujących przypadków, tj. gdy:</w:t>
      </w:r>
    </w:p>
    <w:p w14:paraId="616E66D3" w14:textId="77777777" w:rsidR="00AB7C56" w:rsidRPr="00847767" w:rsidRDefault="00AB7C56" w:rsidP="00C03D9E">
      <w:pPr>
        <w:keepNext/>
        <w:keepLines/>
        <w:widowControl/>
        <w:numPr>
          <w:ilvl w:val="1"/>
          <w:numId w:val="19"/>
        </w:numPr>
        <w:tabs>
          <w:tab w:val="left" w:pos="426"/>
        </w:tabs>
        <w:suppressAutoHyphens/>
        <w:autoSpaceDN w:val="0"/>
        <w:spacing w:before="0" w:after="120" w:line="276" w:lineRule="auto"/>
        <w:ind w:left="851" w:hanging="425"/>
        <w:jc w:val="both"/>
        <w:textAlignment w:val="baseline"/>
        <w:rPr>
          <w:rFonts w:ascii="Calibri" w:hAnsi="Calibri" w:cs="Calibri"/>
          <w:lang w:eastAsia="pl-PL"/>
        </w:rPr>
      </w:pPr>
      <w:r w:rsidRPr="00847767">
        <w:rPr>
          <w:rFonts w:ascii="Calibri" w:hAnsi="Calibri" w:cs="Calibri"/>
          <w:lang w:eastAsia="pl-PL"/>
        </w:rPr>
        <w:t>oświadczenia Wykonawcy zawarte w ust. 2, 3 lub 4 niniejszego paragrafu lub oświadczenia jego podwykonawcy, okażą się nieprawdziwe,</w:t>
      </w:r>
    </w:p>
    <w:p w14:paraId="636B8A9C" w14:textId="77777777" w:rsidR="00AB7C56" w:rsidRPr="00847767" w:rsidRDefault="00AB7C56" w:rsidP="00C03D9E">
      <w:pPr>
        <w:keepNext/>
        <w:keepLines/>
        <w:widowControl/>
        <w:numPr>
          <w:ilvl w:val="1"/>
          <w:numId w:val="19"/>
        </w:numPr>
        <w:tabs>
          <w:tab w:val="left" w:pos="426"/>
        </w:tabs>
        <w:suppressAutoHyphens/>
        <w:autoSpaceDN w:val="0"/>
        <w:spacing w:before="0" w:after="120" w:line="276" w:lineRule="auto"/>
        <w:ind w:left="851" w:hanging="425"/>
        <w:jc w:val="both"/>
        <w:textAlignment w:val="baseline"/>
        <w:rPr>
          <w:rFonts w:ascii="Calibri" w:hAnsi="Calibri" w:cs="Calibri"/>
          <w:lang w:eastAsia="pl-PL"/>
        </w:rPr>
      </w:pPr>
      <w:r w:rsidRPr="00847767">
        <w:rPr>
          <w:rFonts w:ascii="Calibri" w:hAnsi="Calibri" w:cs="Calibri"/>
          <w:lang w:eastAsia="pl-PL"/>
        </w:rPr>
        <w:t>Wykonawca naruszy zobowiązanie wynikające z ust. 4 niniejszego paragrafu, lub</w:t>
      </w:r>
    </w:p>
    <w:p w14:paraId="2FB17A55" w14:textId="77777777" w:rsidR="00AB7C56" w:rsidRPr="00847767" w:rsidRDefault="00AB7C56" w:rsidP="00C03D9E">
      <w:pPr>
        <w:keepNext/>
        <w:keepLines/>
        <w:widowControl/>
        <w:numPr>
          <w:ilvl w:val="1"/>
          <w:numId w:val="19"/>
        </w:numPr>
        <w:tabs>
          <w:tab w:val="left" w:pos="426"/>
        </w:tabs>
        <w:suppressAutoHyphens/>
        <w:autoSpaceDN w:val="0"/>
        <w:spacing w:before="0" w:after="120" w:line="276" w:lineRule="auto"/>
        <w:ind w:left="851" w:hanging="425"/>
        <w:jc w:val="both"/>
        <w:textAlignment w:val="baseline"/>
        <w:rPr>
          <w:rFonts w:ascii="Calibri" w:hAnsi="Calibri" w:cs="Calibri"/>
          <w:lang w:eastAsia="pl-PL"/>
        </w:rPr>
      </w:pPr>
      <w:r w:rsidRPr="00847767">
        <w:rPr>
          <w:rFonts w:ascii="Calibri" w:hAnsi="Calibri" w:cs="Calibri"/>
          <w:lang w:eastAsia="pl-PL"/>
        </w:rPr>
        <w:t>Wykonawca nie złoży Zamawiającemu oświadczenia, o którym mowa w ust. 5 niniejszego paragrafu i to pomimo ponownego wezwania Wykonawcy do złożenia takiego oświadczenia i wyznaczenia na to dodatkowego terminu nie krótszego niż 3 (trzy) dni robocze.</w:t>
      </w:r>
    </w:p>
    <w:p w14:paraId="46AEEBCA" w14:textId="77777777" w:rsidR="00AB7C56" w:rsidRPr="00847767" w:rsidRDefault="00AB7C56" w:rsidP="00AB7C56">
      <w:pPr>
        <w:keepNext/>
        <w:keepLines/>
        <w:widowControl/>
        <w:tabs>
          <w:tab w:val="left" w:pos="426"/>
        </w:tabs>
        <w:suppressAutoHyphens/>
        <w:autoSpaceDN w:val="0"/>
        <w:spacing w:after="120" w:line="276" w:lineRule="auto"/>
        <w:ind w:left="426"/>
        <w:jc w:val="both"/>
        <w:textAlignment w:val="baseline"/>
        <w:rPr>
          <w:rFonts w:ascii="Calibri" w:hAnsi="Calibri" w:cs="Calibri"/>
          <w:lang w:eastAsia="pl-PL"/>
        </w:rPr>
      </w:pPr>
      <w:r w:rsidRPr="00847767">
        <w:rPr>
          <w:rFonts w:ascii="Calibri" w:hAnsi="Calibri" w:cs="Calibri"/>
          <w:lang w:eastAsia="pl-PL"/>
        </w:rPr>
        <w:t xml:space="preserve">Zamawiający może złożyć oświadczenie o odstąpieniu od </w:t>
      </w:r>
      <w:r w:rsidR="00A71E35" w:rsidRPr="00847767">
        <w:rPr>
          <w:rFonts w:ascii="Calibri" w:hAnsi="Calibri" w:cs="Calibri"/>
          <w:lang w:eastAsia="pl-PL"/>
        </w:rPr>
        <w:t>U</w:t>
      </w:r>
      <w:r w:rsidRPr="00847767">
        <w:rPr>
          <w:rFonts w:ascii="Calibri" w:hAnsi="Calibri" w:cs="Calibri"/>
          <w:lang w:eastAsia="pl-PL"/>
        </w:rPr>
        <w:t xml:space="preserve">mowy na tej podstawie w terminie </w:t>
      </w:r>
      <w:r w:rsidRPr="00847767">
        <w:rPr>
          <w:rFonts w:ascii="Calibri" w:hAnsi="Calibri" w:cs="Calibri"/>
          <w:color w:val="000000"/>
          <w:lang w:eastAsia="pl-PL"/>
        </w:rPr>
        <w:t xml:space="preserve">2 </w:t>
      </w:r>
      <w:r w:rsidRPr="00847767">
        <w:rPr>
          <w:rFonts w:ascii="Calibri" w:hAnsi="Calibri" w:cs="Calibri"/>
          <w:lang w:eastAsia="pl-PL"/>
        </w:rPr>
        <w:t xml:space="preserve">miesięcy od powzięcia wiadomości o okoliczności stanowiącej podstawę odstąpienia, nie później jednak niż do dnia zakończenia obowiązywania </w:t>
      </w:r>
      <w:r w:rsidR="00A71E35" w:rsidRPr="00847767">
        <w:rPr>
          <w:rFonts w:ascii="Calibri" w:hAnsi="Calibri" w:cs="Calibri"/>
          <w:lang w:eastAsia="pl-PL"/>
        </w:rPr>
        <w:t>U</w:t>
      </w:r>
      <w:r w:rsidRPr="00847767">
        <w:rPr>
          <w:rFonts w:ascii="Calibri" w:hAnsi="Calibri" w:cs="Calibri"/>
          <w:lang w:eastAsia="pl-PL"/>
        </w:rPr>
        <w:t>mowy.</w:t>
      </w:r>
    </w:p>
    <w:p w14:paraId="3F988737"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 xml:space="preserve">Odstępując od </w:t>
      </w:r>
      <w:r w:rsidR="00A71E35" w:rsidRPr="00847767">
        <w:rPr>
          <w:rFonts w:ascii="Calibri" w:hAnsi="Calibri" w:cs="Calibri"/>
          <w:lang w:eastAsia="pl-PL"/>
        </w:rPr>
        <w:t>U</w:t>
      </w:r>
      <w:r w:rsidRPr="00847767">
        <w:rPr>
          <w:rFonts w:ascii="Calibri" w:hAnsi="Calibri" w:cs="Calibri"/>
          <w:lang w:eastAsia="pl-PL"/>
        </w:rPr>
        <w:t xml:space="preserve">mowy na podstawie ust. 7 niniejszego paragrafu Zamawiający może wybrać, czy odstępuje od </w:t>
      </w:r>
      <w:r w:rsidR="00A71E35" w:rsidRPr="00847767">
        <w:rPr>
          <w:rFonts w:ascii="Calibri" w:hAnsi="Calibri" w:cs="Calibri"/>
          <w:lang w:eastAsia="pl-PL"/>
        </w:rPr>
        <w:t>U</w:t>
      </w:r>
      <w:r w:rsidRPr="00847767">
        <w:rPr>
          <w:rFonts w:ascii="Calibri" w:hAnsi="Calibri" w:cs="Calibri"/>
          <w:lang w:eastAsia="pl-PL"/>
        </w:rPr>
        <w:t xml:space="preserve">mowy ze skutkiem </w:t>
      </w:r>
      <w:r w:rsidRPr="00847767">
        <w:rPr>
          <w:rFonts w:ascii="Calibri" w:hAnsi="Calibri" w:cs="Calibri"/>
          <w:i/>
          <w:lang w:eastAsia="pl-PL"/>
        </w:rPr>
        <w:t xml:space="preserve">ex </w:t>
      </w:r>
      <w:proofErr w:type="spellStart"/>
      <w:r w:rsidRPr="00847767">
        <w:rPr>
          <w:rFonts w:ascii="Calibri" w:hAnsi="Calibri" w:cs="Calibri"/>
          <w:i/>
          <w:lang w:eastAsia="pl-PL"/>
        </w:rPr>
        <w:t>tunc</w:t>
      </w:r>
      <w:proofErr w:type="spellEnd"/>
      <w:r w:rsidRPr="00847767">
        <w:rPr>
          <w:rFonts w:ascii="Calibri" w:hAnsi="Calibri" w:cs="Calibri"/>
          <w:lang w:eastAsia="pl-PL"/>
        </w:rPr>
        <w:t xml:space="preserve"> czy </w:t>
      </w:r>
      <w:r w:rsidRPr="00847767">
        <w:rPr>
          <w:rFonts w:ascii="Calibri" w:hAnsi="Calibri" w:cs="Calibri"/>
          <w:i/>
          <w:lang w:eastAsia="pl-PL"/>
        </w:rPr>
        <w:t>ex nunc</w:t>
      </w:r>
      <w:r w:rsidRPr="00847767">
        <w:rPr>
          <w:rFonts w:ascii="Calibri" w:hAnsi="Calibri" w:cs="Calibri"/>
          <w:lang w:eastAsia="pl-PL"/>
        </w:rPr>
        <w:t xml:space="preserve"> oraz czy w przypadku odstąpienia ze skutkiem </w:t>
      </w:r>
      <w:r w:rsidRPr="00847767">
        <w:rPr>
          <w:rFonts w:ascii="Calibri" w:hAnsi="Calibri" w:cs="Calibri"/>
          <w:i/>
          <w:lang w:eastAsia="pl-PL"/>
        </w:rPr>
        <w:t>ex nunc</w:t>
      </w:r>
      <w:r w:rsidRPr="00847767">
        <w:rPr>
          <w:rFonts w:ascii="Calibri" w:hAnsi="Calibri" w:cs="Calibri"/>
          <w:lang w:eastAsia="pl-PL"/>
        </w:rPr>
        <w:t xml:space="preserve">, czy odstępuje w zakresie całej części niewykonanej </w:t>
      </w:r>
      <w:r w:rsidR="00A71E35" w:rsidRPr="00847767">
        <w:rPr>
          <w:rFonts w:ascii="Calibri" w:hAnsi="Calibri" w:cs="Calibri"/>
          <w:lang w:eastAsia="pl-PL"/>
        </w:rPr>
        <w:t>U</w:t>
      </w:r>
      <w:r w:rsidRPr="00847767">
        <w:rPr>
          <w:rFonts w:ascii="Calibri" w:hAnsi="Calibri" w:cs="Calibri"/>
          <w:lang w:eastAsia="pl-PL"/>
        </w:rPr>
        <w:t xml:space="preserve">mowy, czy tylko w określonym zakresie części niewykonanej </w:t>
      </w:r>
      <w:r w:rsidR="00A71E35" w:rsidRPr="00847767">
        <w:rPr>
          <w:rFonts w:ascii="Calibri" w:hAnsi="Calibri" w:cs="Calibri"/>
          <w:lang w:eastAsia="pl-PL"/>
        </w:rPr>
        <w:t>U</w:t>
      </w:r>
      <w:r w:rsidRPr="00847767">
        <w:rPr>
          <w:rFonts w:ascii="Calibri" w:hAnsi="Calibri" w:cs="Calibri"/>
          <w:lang w:eastAsia="pl-PL"/>
        </w:rPr>
        <w:t>mowy. Zamawiający oznaczy swój wybór w tym zakresie w treści oświadczenia, o którym mowa w ust. 7 powyżej.</w:t>
      </w:r>
    </w:p>
    <w:p w14:paraId="598812DC"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 xml:space="preserve">Złożenie przez Zamawiającego oświadczenia o odstąpieniu od </w:t>
      </w:r>
      <w:r w:rsidR="00A71E35" w:rsidRPr="00847767">
        <w:rPr>
          <w:rFonts w:ascii="Calibri" w:hAnsi="Calibri" w:cs="Calibri"/>
          <w:lang w:eastAsia="pl-PL"/>
        </w:rPr>
        <w:t>U</w:t>
      </w:r>
      <w:r w:rsidRPr="00847767">
        <w:rPr>
          <w:rFonts w:ascii="Calibri" w:hAnsi="Calibri" w:cs="Calibri"/>
          <w:lang w:eastAsia="pl-PL"/>
        </w:rPr>
        <w:t>mowy, na podstawie postanowień niniejszego paragrafu, stanowi odstąpienie z przyczyn leżących po stronie Wykonawcy.</w:t>
      </w:r>
    </w:p>
    <w:p w14:paraId="54485F82"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lastRenderedPageBreak/>
        <w:t xml:space="preserve">W przypadku odstąpienia od </w:t>
      </w:r>
      <w:r w:rsidR="00A71E35" w:rsidRPr="00847767">
        <w:rPr>
          <w:rFonts w:ascii="Calibri" w:hAnsi="Calibri" w:cs="Calibri"/>
          <w:lang w:eastAsia="pl-PL"/>
        </w:rPr>
        <w:t>U</w:t>
      </w:r>
      <w:r w:rsidRPr="00847767">
        <w:rPr>
          <w:rFonts w:ascii="Calibri" w:hAnsi="Calibri" w:cs="Calibri"/>
          <w:lang w:eastAsia="pl-PL"/>
        </w:rPr>
        <w:t xml:space="preserve">mowy na podstawie postanowień niniejszego paragrafu zastosowanie znajdują postanowienia </w:t>
      </w:r>
      <w:r w:rsidR="00A71E35" w:rsidRPr="00847767">
        <w:rPr>
          <w:rFonts w:ascii="Calibri" w:hAnsi="Calibri" w:cs="Calibri"/>
          <w:lang w:eastAsia="pl-PL"/>
        </w:rPr>
        <w:t>U</w:t>
      </w:r>
      <w:r w:rsidRPr="00847767">
        <w:rPr>
          <w:rFonts w:ascii="Calibri" w:hAnsi="Calibri" w:cs="Calibri"/>
          <w:lang w:eastAsia="pl-PL"/>
        </w:rPr>
        <w:t xml:space="preserve">mowy dotyczące skutków odstąpienia od </w:t>
      </w:r>
      <w:r w:rsidR="00A71E35" w:rsidRPr="00847767">
        <w:rPr>
          <w:rFonts w:ascii="Calibri" w:hAnsi="Calibri" w:cs="Calibri"/>
          <w:lang w:eastAsia="pl-PL"/>
        </w:rPr>
        <w:t>U</w:t>
      </w:r>
      <w:r w:rsidRPr="00847767">
        <w:rPr>
          <w:rFonts w:ascii="Calibri" w:hAnsi="Calibri" w:cs="Calibri"/>
          <w:lang w:eastAsia="pl-PL"/>
        </w:rPr>
        <w:t xml:space="preserve">mowy i postępowania po odstąpieniu od </w:t>
      </w:r>
      <w:r w:rsidR="00A71E35" w:rsidRPr="00847767">
        <w:rPr>
          <w:rFonts w:ascii="Calibri" w:hAnsi="Calibri" w:cs="Calibri"/>
          <w:lang w:eastAsia="pl-PL"/>
        </w:rPr>
        <w:t>U</w:t>
      </w:r>
      <w:r w:rsidRPr="00847767">
        <w:rPr>
          <w:rFonts w:ascii="Calibri" w:hAnsi="Calibri" w:cs="Calibri"/>
          <w:lang w:eastAsia="pl-PL"/>
        </w:rPr>
        <w:t>mowy.</w:t>
      </w:r>
    </w:p>
    <w:p w14:paraId="7784D30B" w14:textId="77777777" w:rsidR="00AB7C56" w:rsidRPr="00847767" w:rsidRDefault="00AB7C56" w:rsidP="00C03D9E">
      <w:pPr>
        <w:keepNext/>
        <w:keepLines/>
        <w:widowControl/>
        <w:numPr>
          <w:ilvl w:val="0"/>
          <w:numId w:val="19"/>
        </w:numPr>
        <w:tabs>
          <w:tab w:val="left" w:pos="426"/>
        </w:tabs>
        <w:suppressAutoHyphens/>
        <w:autoSpaceDN w:val="0"/>
        <w:spacing w:before="0" w:after="120" w:line="276" w:lineRule="auto"/>
        <w:ind w:left="426" w:hanging="426"/>
        <w:jc w:val="both"/>
        <w:textAlignment w:val="baseline"/>
        <w:rPr>
          <w:rFonts w:ascii="Calibri" w:hAnsi="Calibri" w:cs="Calibri"/>
          <w:lang w:eastAsia="pl-PL"/>
        </w:rPr>
      </w:pPr>
      <w:r w:rsidRPr="00847767">
        <w:rPr>
          <w:rFonts w:ascii="Calibri" w:hAnsi="Calibri" w:cs="Calibri"/>
          <w:lang w:eastAsia="pl-PL"/>
        </w:rPr>
        <w:t xml:space="preserve">W celu uniknięcia wątpliwości strony potwierdzają, że naruszenie zobowiązań, o których mowa w ust. 3 - 6 niniejszego paragrafu ma charakter odpowiedzialności gwarancyjnej, Wykonawca odpowiada względem Zamawiającego za zachowania własne oraz podwykonawców, a odstąpienie od </w:t>
      </w:r>
      <w:r w:rsidR="00A71E35" w:rsidRPr="00847767">
        <w:rPr>
          <w:rFonts w:ascii="Calibri" w:hAnsi="Calibri" w:cs="Calibri"/>
          <w:lang w:eastAsia="pl-PL"/>
        </w:rPr>
        <w:t>U</w:t>
      </w:r>
      <w:r w:rsidRPr="00847767">
        <w:rPr>
          <w:rFonts w:ascii="Calibri" w:hAnsi="Calibri" w:cs="Calibri"/>
          <w:lang w:eastAsia="pl-PL"/>
        </w:rPr>
        <w:t xml:space="preserve">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w:t>
      </w:r>
      <w:r w:rsidR="00A71E35" w:rsidRPr="00847767">
        <w:rPr>
          <w:rFonts w:ascii="Calibri" w:hAnsi="Calibri" w:cs="Calibri"/>
          <w:lang w:eastAsia="pl-PL"/>
        </w:rPr>
        <w:t>U</w:t>
      </w:r>
      <w:r w:rsidRPr="00847767">
        <w:rPr>
          <w:rFonts w:ascii="Calibri" w:hAnsi="Calibri" w:cs="Calibri"/>
          <w:lang w:eastAsia="pl-PL"/>
        </w:rPr>
        <w:t xml:space="preserve">mowy, które z uwagi na swój cel obowiązują dłużej niż sama </w:t>
      </w:r>
      <w:r w:rsidR="00A71E35" w:rsidRPr="00847767">
        <w:rPr>
          <w:rFonts w:ascii="Calibri" w:hAnsi="Calibri" w:cs="Calibri"/>
          <w:lang w:eastAsia="pl-PL"/>
        </w:rPr>
        <w:t>U</w:t>
      </w:r>
      <w:r w:rsidRPr="00847767">
        <w:rPr>
          <w:rFonts w:ascii="Calibri" w:hAnsi="Calibri" w:cs="Calibri"/>
          <w:lang w:eastAsia="pl-PL"/>
        </w:rPr>
        <w:t>mowa (w szczególności dotyczy przestrzegania klauzuli poufności, poufności danych osobowych, nabytych majątkowych praw autorskich, uprawnień licencyjnych).</w:t>
      </w:r>
    </w:p>
    <w:p w14:paraId="3DA13E83" w14:textId="77777777" w:rsidR="00AB7C56" w:rsidRPr="00847767" w:rsidRDefault="00AB7C56" w:rsidP="00AB7C56">
      <w:pPr>
        <w:keepNext/>
        <w:keepLines/>
        <w:rPr>
          <w:rFonts w:ascii="Calibri" w:hAnsi="Calibri" w:cs="Calibri"/>
          <w:lang w:eastAsia="pl-PL"/>
        </w:rPr>
      </w:pPr>
    </w:p>
    <w:p w14:paraId="6DE8089F" w14:textId="77777777" w:rsidR="00B23D81" w:rsidRPr="00847767" w:rsidRDefault="00B23D81" w:rsidP="00AB7C56">
      <w:pPr>
        <w:keepNext/>
        <w:keepLines/>
        <w:widowControl/>
        <w:spacing w:before="0" w:after="120" w:line="276" w:lineRule="auto"/>
        <w:ind w:left="-30" w:firstLine="390"/>
        <w:jc w:val="right"/>
        <w:rPr>
          <w:rFonts w:ascii="Calibri" w:hAnsi="Calibri" w:cs="Calibri"/>
          <w:bCs/>
          <w:i/>
          <w:iCs/>
          <w:lang w:eastAsia="pl-PL"/>
        </w:rPr>
      </w:pPr>
    </w:p>
    <w:p w14:paraId="799F9E37"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7B8597E4"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4F210608"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40F132A7"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00311108"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756703A5"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0C03C370"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076D502B"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07A9491B"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04664F3A"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63FA234F"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0E29733B"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673656A1"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2AA6412C"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471EF0ED" w14:textId="77777777" w:rsidR="00C33FDE"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541E0FBB" w14:textId="77777777" w:rsidR="008D05B2" w:rsidRDefault="008D05B2" w:rsidP="00AB7C56">
      <w:pPr>
        <w:keepNext/>
        <w:keepLines/>
        <w:widowControl/>
        <w:spacing w:before="0" w:after="120" w:line="276" w:lineRule="auto"/>
        <w:ind w:left="-30" w:firstLine="390"/>
        <w:jc w:val="right"/>
        <w:rPr>
          <w:rFonts w:ascii="Calibri" w:hAnsi="Calibri" w:cs="Calibri"/>
          <w:bCs/>
          <w:i/>
          <w:iCs/>
          <w:lang w:eastAsia="pl-PL"/>
        </w:rPr>
      </w:pPr>
    </w:p>
    <w:p w14:paraId="0A215761" w14:textId="77777777" w:rsidR="008D05B2" w:rsidRDefault="008D05B2" w:rsidP="00AB7C56">
      <w:pPr>
        <w:keepNext/>
        <w:keepLines/>
        <w:widowControl/>
        <w:spacing w:before="0" w:after="120" w:line="276" w:lineRule="auto"/>
        <w:ind w:left="-30" w:firstLine="390"/>
        <w:jc w:val="right"/>
        <w:rPr>
          <w:rFonts w:ascii="Calibri" w:hAnsi="Calibri" w:cs="Calibri"/>
          <w:bCs/>
          <w:i/>
          <w:iCs/>
          <w:lang w:eastAsia="pl-PL"/>
        </w:rPr>
      </w:pPr>
    </w:p>
    <w:p w14:paraId="160623A2" w14:textId="77777777" w:rsidR="008D05B2" w:rsidRPr="00847767" w:rsidRDefault="008D05B2" w:rsidP="00AB7C56">
      <w:pPr>
        <w:keepNext/>
        <w:keepLines/>
        <w:widowControl/>
        <w:spacing w:before="0" w:after="120" w:line="276" w:lineRule="auto"/>
        <w:ind w:left="-30" w:firstLine="390"/>
        <w:jc w:val="right"/>
        <w:rPr>
          <w:rFonts w:ascii="Calibri" w:hAnsi="Calibri" w:cs="Calibri"/>
          <w:bCs/>
          <w:i/>
          <w:iCs/>
          <w:lang w:eastAsia="pl-PL"/>
        </w:rPr>
      </w:pPr>
    </w:p>
    <w:p w14:paraId="090D99EE"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69D6ED2A"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0F242840" w14:textId="77777777" w:rsidR="004550B7" w:rsidRPr="00847767" w:rsidRDefault="004550B7" w:rsidP="00AB7C56">
      <w:pPr>
        <w:keepNext/>
        <w:keepLines/>
        <w:widowControl/>
        <w:spacing w:before="0" w:after="120" w:line="276" w:lineRule="auto"/>
        <w:ind w:left="-30" w:firstLine="390"/>
        <w:jc w:val="right"/>
        <w:rPr>
          <w:rFonts w:ascii="Calibri" w:hAnsi="Calibri" w:cs="Calibri"/>
          <w:bCs/>
          <w:i/>
          <w:iCs/>
          <w:lang w:eastAsia="pl-PL"/>
        </w:rPr>
      </w:pPr>
    </w:p>
    <w:p w14:paraId="3BBF246C" w14:textId="77777777" w:rsidR="004550B7" w:rsidRPr="00847767" w:rsidRDefault="004550B7" w:rsidP="00AB7C56">
      <w:pPr>
        <w:keepNext/>
        <w:keepLines/>
        <w:widowControl/>
        <w:spacing w:before="0" w:after="120" w:line="276" w:lineRule="auto"/>
        <w:ind w:left="-30" w:firstLine="390"/>
        <w:jc w:val="right"/>
        <w:rPr>
          <w:rFonts w:ascii="Calibri" w:hAnsi="Calibri" w:cs="Calibri"/>
          <w:bCs/>
          <w:i/>
          <w:iCs/>
          <w:lang w:eastAsia="pl-PL"/>
        </w:rPr>
      </w:pPr>
    </w:p>
    <w:p w14:paraId="5AEDB885" w14:textId="77777777" w:rsidR="004550B7" w:rsidRPr="00847767" w:rsidRDefault="004550B7" w:rsidP="00AB7C56">
      <w:pPr>
        <w:keepNext/>
        <w:keepLines/>
        <w:widowControl/>
        <w:spacing w:before="0" w:after="120" w:line="276" w:lineRule="auto"/>
        <w:ind w:left="-30" w:firstLine="390"/>
        <w:jc w:val="right"/>
        <w:rPr>
          <w:rFonts w:ascii="Calibri" w:hAnsi="Calibri" w:cs="Calibri"/>
          <w:bCs/>
          <w:i/>
          <w:iCs/>
          <w:lang w:eastAsia="pl-PL"/>
        </w:rPr>
      </w:pPr>
    </w:p>
    <w:p w14:paraId="75555CD1"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44BCBEE5" w14:textId="0027FE9A" w:rsidR="001A54AF" w:rsidRPr="00120FDA" w:rsidRDefault="001A54AF" w:rsidP="001A54AF">
      <w:pPr>
        <w:pStyle w:val="Nagwek1"/>
        <w:keepNext/>
        <w:keepLines/>
        <w:numPr>
          <w:ilvl w:val="0"/>
          <w:numId w:val="0"/>
        </w:numPr>
        <w:ind w:left="567"/>
        <w:jc w:val="right"/>
        <w:rPr>
          <w:rFonts w:ascii="Calibri" w:hAnsi="Calibri" w:cs="Calibri"/>
        </w:rPr>
      </w:pPr>
      <w:r w:rsidRPr="00120FDA">
        <w:rPr>
          <w:rFonts w:ascii="Calibri" w:hAnsi="Calibri" w:cs="Calibri"/>
        </w:rPr>
        <w:lastRenderedPageBreak/>
        <w:t>Załącznik</w:t>
      </w:r>
      <w:r>
        <w:rPr>
          <w:rFonts w:ascii="Calibri" w:hAnsi="Calibri" w:cs="Calibri"/>
        </w:rPr>
        <w:t xml:space="preserve"> NR </w:t>
      </w:r>
      <w:r w:rsidR="00F728AD">
        <w:rPr>
          <w:rFonts w:ascii="Calibri" w:hAnsi="Calibri" w:cs="Calibri"/>
        </w:rPr>
        <w:t xml:space="preserve">7 </w:t>
      </w:r>
      <w:r>
        <w:rPr>
          <w:rFonts w:ascii="Calibri" w:hAnsi="Calibri" w:cs="Calibri"/>
        </w:rPr>
        <w:t>do umowy</w:t>
      </w:r>
    </w:p>
    <w:p w14:paraId="53075AAC" w14:textId="77777777" w:rsidR="00AE7C23" w:rsidRPr="00847767" w:rsidRDefault="00AE7C23" w:rsidP="00AB7C56">
      <w:pPr>
        <w:keepNext/>
        <w:keepLines/>
        <w:widowControl/>
        <w:spacing w:before="0" w:after="30" w:line="276" w:lineRule="auto"/>
        <w:ind w:left="709"/>
        <w:jc w:val="both"/>
        <w:rPr>
          <w:rFonts w:ascii="Calibri" w:hAnsi="Calibri" w:cs="Calibri"/>
          <w:lang w:eastAsia="pl-PL"/>
        </w:rPr>
      </w:pPr>
    </w:p>
    <w:p w14:paraId="5C2E6D39" w14:textId="77777777" w:rsidR="00AE7C23" w:rsidRPr="00847767" w:rsidRDefault="00AE7C23" w:rsidP="00AB7C56">
      <w:pPr>
        <w:keepNext/>
        <w:keepLines/>
        <w:widowControl/>
        <w:spacing w:before="0" w:line="276" w:lineRule="auto"/>
        <w:jc w:val="center"/>
        <w:textAlignment w:val="baseline"/>
        <w:rPr>
          <w:rFonts w:ascii="Calibri" w:hAnsi="Calibri" w:cs="Calibri"/>
          <w:lang w:eastAsia="pl-PL"/>
        </w:rPr>
      </w:pPr>
      <w:r w:rsidRPr="00847767">
        <w:rPr>
          <w:rFonts w:ascii="Calibri" w:hAnsi="Calibri" w:cs="Calibri"/>
          <w:b/>
          <w:bCs/>
          <w:lang w:eastAsia="pl-PL"/>
        </w:rPr>
        <w:t>Wymagania w zakresie bezpieczeństwa i higieny pracy</w:t>
      </w:r>
      <w:r w:rsidRPr="00847767">
        <w:rPr>
          <w:rFonts w:ascii="Calibri" w:hAnsi="Calibri" w:cs="Calibri"/>
          <w:lang w:eastAsia="pl-PL"/>
        </w:rPr>
        <w:t> </w:t>
      </w:r>
    </w:p>
    <w:p w14:paraId="7C20FD65" w14:textId="77777777" w:rsidR="00AE7C23" w:rsidRPr="00847767" w:rsidRDefault="00AE7C23" w:rsidP="00AB7C56">
      <w:pPr>
        <w:keepNext/>
        <w:keepLines/>
        <w:widowControl/>
        <w:spacing w:before="0" w:line="276" w:lineRule="auto"/>
        <w:jc w:val="center"/>
        <w:textAlignment w:val="baseline"/>
        <w:rPr>
          <w:rFonts w:ascii="Calibri" w:hAnsi="Calibri" w:cs="Calibri"/>
          <w:lang w:eastAsia="pl-PL"/>
        </w:rPr>
      </w:pPr>
    </w:p>
    <w:p w14:paraId="18A5F5CB" w14:textId="3A08F534" w:rsidR="00AE7C23" w:rsidRDefault="00C33FDE" w:rsidP="00AB7C56">
      <w:pPr>
        <w:keepNext/>
        <w:keepLines/>
        <w:widowControl/>
        <w:spacing w:before="0" w:line="276" w:lineRule="auto"/>
        <w:jc w:val="both"/>
        <w:textAlignment w:val="baseline"/>
        <w:rPr>
          <w:rFonts w:ascii="Calibri" w:hAnsi="Calibri" w:cs="Calibri"/>
          <w:lang w:eastAsia="pl-PL"/>
        </w:rPr>
      </w:pPr>
      <w:r w:rsidRPr="00847767">
        <w:rPr>
          <w:rFonts w:ascii="Calibri" w:hAnsi="Calibri" w:cs="Calibri"/>
          <w:lang w:eastAsia="pl-PL"/>
        </w:rPr>
        <w:t>Wykonawca</w:t>
      </w:r>
      <w:r w:rsidR="00AE7C23" w:rsidRPr="00847767">
        <w:rPr>
          <w:rFonts w:ascii="Calibri" w:hAnsi="Calibri" w:cs="Calibri"/>
          <w:lang w:eastAsia="pl-PL"/>
        </w:rPr>
        <w:t xml:space="preserve"> jest zobowiązany organizować i wykonywać </w:t>
      </w:r>
      <w:r w:rsidRPr="00847767">
        <w:rPr>
          <w:rFonts w:ascii="Calibri" w:hAnsi="Calibri" w:cs="Calibri"/>
          <w:lang w:eastAsia="pl-PL"/>
        </w:rPr>
        <w:t>P</w:t>
      </w:r>
      <w:r w:rsidR="00AE7C23" w:rsidRPr="00847767">
        <w:rPr>
          <w:rFonts w:ascii="Calibri" w:hAnsi="Calibri" w:cs="Calibri"/>
          <w:lang w:eastAsia="pl-PL"/>
        </w:rPr>
        <w:t xml:space="preserve">race realizowane w ramach przedmiotu Umowy w sposób zapewniający bezpieczne i higieniczne warunki pracy. Niniejsze wymagania w zakresie bezpieczeństwa i higieny pracy dotyczą </w:t>
      </w:r>
      <w:r w:rsidRPr="00847767">
        <w:rPr>
          <w:rFonts w:ascii="Calibri" w:hAnsi="Calibri" w:cs="Calibri"/>
          <w:lang w:eastAsia="pl-PL"/>
        </w:rPr>
        <w:t>Wykonawcy</w:t>
      </w:r>
      <w:r w:rsidR="00AE7C23" w:rsidRPr="00847767">
        <w:rPr>
          <w:rFonts w:ascii="Calibri" w:hAnsi="Calibri" w:cs="Calibri"/>
          <w:lang w:eastAsia="pl-PL"/>
        </w:rPr>
        <w:t xml:space="preserve"> oraz wszystkich osób zatrudnionych przez </w:t>
      </w:r>
      <w:r w:rsidRPr="00847767">
        <w:rPr>
          <w:rFonts w:ascii="Calibri" w:hAnsi="Calibri" w:cs="Calibri"/>
          <w:lang w:eastAsia="pl-PL"/>
        </w:rPr>
        <w:t>Wykonawcę</w:t>
      </w:r>
      <w:r w:rsidR="00AE7C23" w:rsidRPr="00847767">
        <w:rPr>
          <w:rFonts w:ascii="Calibri" w:hAnsi="Calibri" w:cs="Calibri"/>
          <w:lang w:eastAsia="pl-PL"/>
        </w:rPr>
        <w:t xml:space="preserve"> do realizacji Umowy: podwykonawców, dalszych podwykonawców […], wykonujących pracę na rzecz </w:t>
      </w:r>
      <w:r w:rsidRPr="00847767">
        <w:rPr>
          <w:rFonts w:ascii="Calibri" w:hAnsi="Calibri" w:cs="Calibri"/>
          <w:lang w:eastAsia="pl-PL"/>
        </w:rPr>
        <w:t>Wykonawcy</w:t>
      </w:r>
      <w:r w:rsidR="00AE7C23" w:rsidRPr="00847767">
        <w:rPr>
          <w:rFonts w:ascii="Calibri" w:hAnsi="Calibri" w:cs="Calibri"/>
          <w:lang w:eastAsia="pl-PL"/>
        </w:rPr>
        <w:t xml:space="preserve"> na podstawie stosunku pracy albo umowy cywilnoprawnej. Za każdym razem, gdy w niniejszych wymaganiach jest mowa o terenie dostawy, należy przez to rozumieć teren budowy i teren każdej jednostki organizacyjnej wskazanej przez Zamawiającego jako miejsce dostarczenia Materiałów, niezależnie od rodzaju prowadzonej tam działalności. </w:t>
      </w:r>
    </w:p>
    <w:p w14:paraId="04B397F2" w14:textId="77777777" w:rsidR="00DF0E12" w:rsidRPr="00847767" w:rsidRDefault="00DF0E12" w:rsidP="00AB7C56">
      <w:pPr>
        <w:keepNext/>
        <w:keepLines/>
        <w:widowControl/>
        <w:spacing w:before="0" w:line="276" w:lineRule="auto"/>
        <w:jc w:val="both"/>
        <w:textAlignment w:val="baseline"/>
        <w:rPr>
          <w:rFonts w:ascii="Calibri" w:hAnsi="Calibri" w:cs="Calibri"/>
          <w:lang w:eastAsia="pl-PL"/>
        </w:rPr>
      </w:pPr>
    </w:p>
    <w:p w14:paraId="31D32804" w14:textId="77777777" w:rsidR="00AE7C23" w:rsidRPr="00847767" w:rsidRDefault="00AE7C23" w:rsidP="00AB7C56">
      <w:pPr>
        <w:keepNext/>
        <w:keepLines/>
        <w:widowControl/>
        <w:spacing w:before="0" w:line="276" w:lineRule="auto"/>
        <w:jc w:val="both"/>
        <w:textAlignment w:val="baseline"/>
        <w:rPr>
          <w:rFonts w:ascii="Calibri" w:hAnsi="Calibri" w:cs="Calibri"/>
          <w:lang w:eastAsia="pl-PL"/>
        </w:rPr>
      </w:pPr>
      <w:r w:rsidRPr="00847767">
        <w:rPr>
          <w:rFonts w:ascii="Calibri" w:hAnsi="Calibri" w:cs="Calibri"/>
          <w:b/>
          <w:bCs/>
          <w:lang w:eastAsia="pl-PL"/>
        </w:rPr>
        <w:t xml:space="preserve">1. </w:t>
      </w:r>
      <w:r w:rsidR="00C33FDE" w:rsidRPr="00847767">
        <w:rPr>
          <w:rFonts w:ascii="Calibri" w:hAnsi="Calibri" w:cs="Calibri"/>
          <w:b/>
          <w:bCs/>
          <w:lang w:eastAsia="pl-PL"/>
        </w:rPr>
        <w:t>Wykonawca</w:t>
      </w:r>
      <w:r w:rsidRPr="00847767">
        <w:rPr>
          <w:rFonts w:ascii="Calibri" w:hAnsi="Calibri" w:cs="Calibri"/>
          <w:b/>
          <w:bCs/>
          <w:lang w:eastAsia="pl-PL"/>
        </w:rPr>
        <w:t xml:space="preserve"> jest zobowiązany:</w:t>
      </w:r>
      <w:r w:rsidRPr="00847767">
        <w:rPr>
          <w:rFonts w:ascii="Calibri" w:hAnsi="Calibri" w:cs="Calibri"/>
          <w:lang w:eastAsia="pl-PL"/>
        </w:rPr>
        <w:t>  </w:t>
      </w:r>
    </w:p>
    <w:p w14:paraId="0CB2EEEF" w14:textId="77777777" w:rsidR="00AE7C23" w:rsidRPr="00847767" w:rsidRDefault="00AE7C23" w:rsidP="00C03D9E">
      <w:pPr>
        <w:keepNext/>
        <w:keepLines/>
        <w:widowControl/>
        <w:numPr>
          <w:ilvl w:val="0"/>
          <w:numId w:val="23"/>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Przestrzegać przepisów i zasad bezpieczeństwa i higieny pracy, przepisów o ruchu drogowym przepisów o ubezpieczeniu OC oraz przepisów i zasad BHP obowiązujących na terenie dostawy. </w:t>
      </w:r>
    </w:p>
    <w:p w14:paraId="4784F342" w14:textId="77777777" w:rsidR="00AE7C23" w:rsidRPr="00847767" w:rsidRDefault="00AE7C23" w:rsidP="00C03D9E">
      <w:pPr>
        <w:keepNext/>
        <w:keepLines/>
        <w:widowControl/>
        <w:numPr>
          <w:ilvl w:val="0"/>
          <w:numId w:val="24"/>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Zatrudnić do wykonywania przedmiotu Umowy tylko osoby posiadające odpowiednie, wymagane przepisami kwalifikacje zawodowe oraz zapewnić zgodne z wymaganiami przepisów przygotowanie pracowników do pracy, potwierdzone stosownymi, aktualnymi dokumentami:  </w:t>
      </w:r>
    </w:p>
    <w:p w14:paraId="5274F9CD" w14:textId="77777777" w:rsidR="00AE7C23" w:rsidRPr="00847767" w:rsidRDefault="00AE7C23" w:rsidP="00C03D9E">
      <w:pPr>
        <w:keepNext/>
        <w:keepLines/>
        <w:widowControl/>
        <w:numPr>
          <w:ilvl w:val="0"/>
          <w:numId w:val="25"/>
        </w:numPr>
        <w:spacing w:before="0" w:line="276" w:lineRule="auto"/>
        <w:ind w:left="1276" w:hanging="283"/>
        <w:jc w:val="both"/>
        <w:textAlignment w:val="baseline"/>
        <w:rPr>
          <w:rFonts w:ascii="Calibri" w:hAnsi="Calibri" w:cs="Calibri"/>
          <w:lang w:eastAsia="pl-PL"/>
        </w:rPr>
      </w:pPr>
      <w:r w:rsidRPr="00847767">
        <w:rPr>
          <w:rFonts w:ascii="Calibri" w:hAnsi="Calibri" w:cs="Calibri"/>
          <w:lang w:eastAsia="pl-PL"/>
        </w:rPr>
        <w:t>orzeczeniami lekarskimi o braku przeciwwskazań do wykonania powierzonych prac lub zajmowanego stanowiska, wydanymi przez lekarza medycyny pracy, </w:t>
      </w:r>
    </w:p>
    <w:p w14:paraId="6CA00A9B" w14:textId="77777777" w:rsidR="00AE7C23" w:rsidRPr="00847767" w:rsidRDefault="00AE7C23" w:rsidP="00C03D9E">
      <w:pPr>
        <w:keepNext/>
        <w:keepLines/>
        <w:widowControl/>
        <w:numPr>
          <w:ilvl w:val="0"/>
          <w:numId w:val="26"/>
        </w:numPr>
        <w:spacing w:before="0" w:line="276" w:lineRule="auto"/>
        <w:ind w:left="1276" w:hanging="283"/>
        <w:jc w:val="both"/>
        <w:textAlignment w:val="baseline"/>
        <w:rPr>
          <w:rFonts w:ascii="Calibri" w:hAnsi="Calibri" w:cs="Calibri"/>
          <w:lang w:eastAsia="pl-PL"/>
        </w:rPr>
      </w:pPr>
      <w:r w:rsidRPr="00847767">
        <w:rPr>
          <w:rFonts w:ascii="Calibri" w:hAnsi="Calibri" w:cs="Calibri"/>
          <w:lang w:eastAsia="pl-PL"/>
        </w:rPr>
        <w:t>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a także szkolenia informacyjnego BHP przeprowadzonego na budowie przed rozpoczęciem robót oraz szkoleń (instruktaży stanowiskowych) na stanowiskach pracy, </w:t>
      </w:r>
    </w:p>
    <w:p w14:paraId="52C3D40B" w14:textId="77777777" w:rsidR="00AE7C23" w:rsidRPr="00847767" w:rsidRDefault="00AE7C23" w:rsidP="00C03D9E">
      <w:pPr>
        <w:keepNext/>
        <w:keepLines/>
        <w:widowControl/>
        <w:numPr>
          <w:ilvl w:val="0"/>
          <w:numId w:val="27"/>
        </w:numPr>
        <w:spacing w:before="0" w:line="276" w:lineRule="auto"/>
        <w:ind w:left="1276" w:hanging="283"/>
        <w:jc w:val="both"/>
        <w:textAlignment w:val="baseline"/>
        <w:rPr>
          <w:rFonts w:ascii="Calibri" w:hAnsi="Calibri" w:cs="Calibri"/>
          <w:lang w:eastAsia="pl-PL"/>
        </w:rPr>
      </w:pPr>
      <w:r w:rsidRPr="00847767">
        <w:rPr>
          <w:rFonts w:ascii="Calibri" w:hAnsi="Calibri" w:cs="Calibri"/>
          <w:lang w:eastAsia="pl-PL"/>
        </w:rPr>
        <w:t>świadectwami i dokumentami potwierdzającymi dodatkowe kwalifikacje niezbędne do wykonania powierzonych prac, obsługi sprzętu lub kierowania maszynami i pojazdami, </w:t>
      </w:r>
    </w:p>
    <w:p w14:paraId="3DAA8E07" w14:textId="77777777" w:rsidR="00AE7C23" w:rsidRPr="00847767" w:rsidRDefault="00AE7C23" w:rsidP="00C03D9E">
      <w:pPr>
        <w:keepNext/>
        <w:keepLines/>
        <w:widowControl/>
        <w:numPr>
          <w:ilvl w:val="0"/>
          <w:numId w:val="28"/>
        </w:numPr>
        <w:spacing w:before="0" w:line="276" w:lineRule="auto"/>
        <w:ind w:left="1276" w:hanging="283"/>
        <w:jc w:val="both"/>
        <w:textAlignment w:val="baseline"/>
        <w:rPr>
          <w:rFonts w:ascii="Calibri" w:hAnsi="Calibri" w:cs="Calibri"/>
          <w:lang w:eastAsia="pl-PL"/>
        </w:rPr>
      </w:pPr>
      <w:r w:rsidRPr="00847767">
        <w:rPr>
          <w:rFonts w:ascii="Calibri" w:hAnsi="Calibri" w:cs="Calibri"/>
          <w:lang w:eastAsia="pl-PL"/>
        </w:rPr>
        <w:t>kartami oceny ryzyka zawodowego wraz z oświadczeniami potwierdzającymi zapoznanie pracowników z zagrożeniami wynikającymi z oceny ryzyka zawodowego, występującymi na określonych stanowiskach pracy, </w:t>
      </w:r>
    </w:p>
    <w:p w14:paraId="531768D3" w14:textId="77777777" w:rsidR="00AE7C23" w:rsidRPr="00847767" w:rsidRDefault="00AE7C23" w:rsidP="00C03D9E">
      <w:pPr>
        <w:keepNext/>
        <w:keepLines/>
        <w:widowControl/>
        <w:numPr>
          <w:ilvl w:val="0"/>
          <w:numId w:val="29"/>
        </w:numPr>
        <w:spacing w:before="0" w:line="276" w:lineRule="auto"/>
        <w:ind w:left="1276" w:hanging="283"/>
        <w:jc w:val="both"/>
        <w:textAlignment w:val="baseline"/>
        <w:rPr>
          <w:rFonts w:ascii="Calibri" w:hAnsi="Calibri" w:cs="Calibri"/>
          <w:lang w:eastAsia="pl-PL"/>
        </w:rPr>
      </w:pPr>
      <w:r w:rsidRPr="00847767">
        <w:rPr>
          <w:rFonts w:ascii="Calibri" w:hAnsi="Calibri" w:cs="Calibri"/>
          <w:lang w:eastAsia="pl-PL"/>
        </w:rPr>
        <w:t>potwierdzeniami zapoznania pracownika z DTR maszyn i innych urządzeń technicznych lub ich instrukcją obsługi. </w:t>
      </w:r>
    </w:p>
    <w:p w14:paraId="441D4F07" w14:textId="77777777" w:rsidR="00AE7C23" w:rsidRPr="00847767" w:rsidRDefault="00AE7C23" w:rsidP="00C03D9E">
      <w:pPr>
        <w:keepNext/>
        <w:keepLines/>
        <w:widowControl/>
        <w:numPr>
          <w:ilvl w:val="0"/>
          <w:numId w:val="30"/>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Wykorzystywać wyłącznie sprawne pojazdy, maszyny, urządzenia i sprzęt niezbędny do wykonania Przedmiotu Umowy, spełniający wymagania przepisów i norm bezpieczeństwa oraz posiadający pełne wyposażenie i ubezpieczenie OC. Dostawca zobowiązany jest udostępnić na żądanie Zamawiającego dokumentację potwierdzającą sprawność i bezpieczeństwo eksploatowanych pojazdów, urządzeń, maszyn oraz urządzeń użytkowanych w związku z realizacją przedmiotu Umowy. </w:t>
      </w:r>
    </w:p>
    <w:p w14:paraId="336D9A5B" w14:textId="77777777" w:rsidR="00AE7C23" w:rsidRPr="00847767" w:rsidRDefault="00AE7C23" w:rsidP="00C03D9E">
      <w:pPr>
        <w:keepNext/>
        <w:keepLines/>
        <w:widowControl/>
        <w:numPr>
          <w:ilvl w:val="0"/>
          <w:numId w:val="31"/>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Zapewnić właściwy stan (czytelność) nr rejestracyjnego pojazdu, maszyny, sprzętu. </w:t>
      </w:r>
    </w:p>
    <w:p w14:paraId="0EC77498" w14:textId="77777777" w:rsidR="00AE7C23" w:rsidRPr="00847767" w:rsidRDefault="00AE7C23" w:rsidP="00C03D9E">
      <w:pPr>
        <w:keepNext/>
        <w:keepLines/>
        <w:widowControl/>
        <w:numPr>
          <w:ilvl w:val="0"/>
          <w:numId w:val="32"/>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Stosować na terenie dostawy ostrzegawcze lampy błyskowe barwy żółtej, widoczne z każdej strony z odległości min. 500 m oraz akustyczne sygnalizatory cofania. </w:t>
      </w:r>
    </w:p>
    <w:p w14:paraId="14D0B567" w14:textId="77777777" w:rsidR="00AE7C23" w:rsidRPr="00847767" w:rsidRDefault="00AE7C23" w:rsidP="00C03D9E">
      <w:pPr>
        <w:keepNext/>
        <w:keepLines/>
        <w:widowControl/>
        <w:numPr>
          <w:ilvl w:val="0"/>
          <w:numId w:val="33"/>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Utrzymywać pojazdy, maszyny i urządzenia w czystości oraz usuwać wszelkie zabrudzenia i odpady powstałe w wyniku realizacji Umowy.   </w:t>
      </w:r>
    </w:p>
    <w:p w14:paraId="25CBDD27" w14:textId="77777777" w:rsidR="00AE7C23" w:rsidRPr="00847767" w:rsidRDefault="00AE7C23" w:rsidP="00C03D9E">
      <w:pPr>
        <w:keepNext/>
        <w:keepLines/>
        <w:widowControl/>
        <w:numPr>
          <w:ilvl w:val="0"/>
          <w:numId w:val="34"/>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Pojazdy i maszyny wyposażyć w: gaśnicę, apteczkę pierwszej pomocy. </w:t>
      </w:r>
    </w:p>
    <w:p w14:paraId="18EFE581" w14:textId="77777777" w:rsidR="00AE7C23" w:rsidRPr="00847767" w:rsidRDefault="00AE7C23" w:rsidP="00C03D9E">
      <w:pPr>
        <w:keepNext/>
        <w:keepLines/>
        <w:widowControl/>
        <w:numPr>
          <w:ilvl w:val="0"/>
          <w:numId w:val="35"/>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lastRenderedPageBreak/>
        <w:t>Wyposażyć pracowników w niezbędne środki ochrony indywidualnej i egzekwować ich stosowanie: hełm ochronny, okulary ochronne spełniające wymagania określone dla 1 klasy optycznej, obuwie ochronne, odzież roboczą, kamizelkę odblaskową lub odzież ochronną spełniającą wymagania dla 2 klasy odblaskowości – noszone obowiązkowo przez cały czas przebywania poza kabiną na terenie dostawy oraz inne środki ochrony zgodne z oceną ryzyka zawodowego dla danych czynności i z wymaganiami obowiązującymi na terenie dostawy. </w:t>
      </w:r>
    </w:p>
    <w:p w14:paraId="46445284" w14:textId="77777777" w:rsidR="00AE7C23" w:rsidRPr="00847767" w:rsidRDefault="00AE7C23" w:rsidP="00C03D9E">
      <w:pPr>
        <w:keepNext/>
        <w:keepLines/>
        <w:widowControl/>
        <w:numPr>
          <w:ilvl w:val="0"/>
          <w:numId w:val="36"/>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Przed wjazdem na teren dostawy zgłosić wszystkich pracowników do osoby wskazanej przez Zamawiającego, w celu spełnienia warunków uzyskania pozwolenia na poruszanie się po terenie dostawy. </w:t>
      </w:r>
    </w:p>
    <w:p w14:paraId="461E64D3" w14:textId="77777777" w:rsidR="00AE7C23" w:rsidRPr="00847767" w:rsidRDefault="00AE7C23" w:rsidP="00C03D9E">
      <w:pPr>
        <w:keepNext/>
        <w:keepLines/>
        <w:widowControl/>
        <w:numPr>
          <w:ilvl w:val="0"/>
          <w:numId w:val="37"/>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Rozładunek i załadunek prowadzić jedynie we wskazanym miejscu oraz wyznaczonym czasie, po konsultacji z nadzorem Zamawiającego. </w:t>
      </w:r>
    </w:p>
    <w:p w14:paraId="170EC873" w14:textId="77777777" w:rsidR="00AE7C23" w:rsidRPr="00847767" w:rsidRDefault="00AE7C23" w:rsidP="00C03D9E">
      <w:pPr>
        <w:keepNext/>
        <w:keepLines/>
        <w:widowControl/>
        <w:numPr>
          <w:ilvl w:val="0"/>
          <w:numId w:val="38"/>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Skuteczne zabezpieczyć ładunek przed przemieszczeniem się, z uwzględnieniem warunków na terenie dostawy. </w:t>
      </w:r>
    </w:p>
    <w:p w14:paraId="2D2C966E" w14:textId="77777777" w:rsidR="00AE7C23" w:rsidRPr="00847767" w:rsidRDefault="00AE7C23" w:rsidP="00C03D9E">
      <w:pPr>
        <w:keepNext/>
        <w:keepLines/>
        <w:widowControl/>
        <w:numPr>
          <w:ilvl w:val="0"/>
          <w:numId w:val="39"/>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Niezwłocznie zgłaszać Zamawiającemu incydenty, zdarzenia wypadkowe, potencjalnie wypadkowe oraz zagrożenia dla zdrowia i życia zaistniałe na terenie dostawy lub w związku z jej realizacją. </w:t>
      </w:r>
    </w:p>
    <w:p w14:paraId="2293CBB6" w14:textId="77777777" w:rsidR="00AE7C23" w:rsidRPr="00847767" w:rsidRDefault="00AE7C23" w:rsidP="00C03D9E">
      <w:pPr>
        <w:keepNext/>
        <w:keepLines/>
        <w:widowControl/>
        <w:numPr>
          <w:ilvl w:val="0"/>
          <w:numId w:val="40"/>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Przeprowadzić postępowanie powypadkowe w sytuacji zaistnienia wypadku pracownika oraz umożliwić obecność przedstawiciela Zamawiającego podczas postępowania powypadkowego, a także udostępnić mu dokumentację powypadkową. </w:t>
      </w:r>
    </w:p>
    <w:p w14:paraId="1AFABF1D" w14:textId="77777777" w:rsidR="00AE7C23" w:rsidRPr="00847767" w:rsidRDefault="00AE7C23" w:rsidP="00C03D9E">
      <w:pPr>
        <w:keepNext/>
        <w:keepLines/>
        <w:widowControl/>
        <w:numPr>
          <w:ilvl w:val="0"/>
          <w:numId w:val="41"/>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Właściwie oznakować przedmiot Umowy, w przypadku, gdy stanowi on lub może stanowić zagrożenie dla zdrowia lub życia. </w:t>
      </w:r>
    </w:p>
    <w:p w14:paraId="208285A4" w14:textId="77777777" w:rsidR="00AE7C23" w:rsidRPr="00847767" w:rsidRDefault="00AE7C23" w:rsidP="00C03D9E">
      <w:pPr>
        <w:keepNext/>
        <w:keepLines/>
        <w:widowControl/>
        <w:numPr>
          <w:ilvl w:val="0"/>
          <w:numId w:val="42"/>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Uzyskać stosowne zezwolenia administracyjne, dotyczące transportu (w tym towarów niebezpiecznych, zgodne z ADR). </w:t>
      </w:r>
    </w:p>
    <w:p w14:paraId="4A4DB0B4" w14:textId="77777777" w:rsidR="00AE7C23" w:rsidRPr="00847767" w:rsidRDefault="00AE7C23" w:rsidP="00C03D9E">
      <w:pPr>
        <w:keepNext/>
        <w:keepLines/>
        <w:widowControl/>
        <w:numPr>
          <w:ilvl w:val="0"/>
          <w:numId w:val="43"/>
        </w:numPr>
        <w:spacing w:before="0" w:line="276" w:lineRule="auto"/>
        <w:ind w:left="709" w:hanging="283"/>
        <w:jc w:val="both"/>
        <w:textAlignment w:val="baseline"/>
        <w:rPr>
          <w:rFonts w:ascii="Calibri" w:hAnsi="Calibri" w:cs="Calibri"/>
          <w:lang w:eastAsia="pl-PL"/>
        </w:rPr>
      </w:pPr>
      <w:r w:rsidRPr="00847767">
        <w:rPr>
          <w:rFonts w:ascii="Calibri" w:hAnsi="Calibri" w:cs="Calibri"/>
          <w:lang w:eastAsia="pl-PL"/>
        </w:rPr>
        <w:t>Trwale i wyraźne oznakować, pojazdy, maszyny, urządzenia, oraz instalacje ustalonymi parametrami, takimi jak dopuszczalny udźwig, masa własna, nośność, zasięg, ciśnienie i temperatura. </w:t>
      </w:r>
    </w:p>
    <w:p w14:paraId="2180D836" w14:textId="77777777" w:rsidR="00AE7C23" w:rsidRPr="00847767" w:rsidRDefault="00AE7C23" w:rsidP="00C03D9E">
      <w:pPr>
        <w:keepNext/>
        <w:keepLines/>
        <w:widowControl/>
        <w:numPr>
          <w:ilvl w:val="0"/>
          <w:numId w:val="44"/>
        </w:numPr>
        <w:spacing w:before="0" w:line="276" w:lineRule="auto"/>
        <w:ind w:firstLine="0"/>
        <w:jc w:val="both"/>
        <w:textAlignment w:val="baseline"/>
        <w:rPr>
          <w:rFonts w:ascii="Calibri" w:hAnsi="Calibri" w:cs="Calibri"/>
          <w:lang w:eastAsia="pl-PL"/>
        </w:rPr>
      </w:pPr>
      <w:r w:rsidRPr="00847767">
        <w:rPr>
          <w:rFonts w:ascii="Calibri" w:hAnsi="Calibri" w:cs="Calibri"/>
          <w:b/>
          <w:bCs/>
          <w:lang w:eastAsia="pl-PL"/>
        </w:rPr>
        <w:t>Zabrania się: </w:t>
      </w:r>
      <w:r w:rsidRPr="00847767">
        <w:rPr>
          <w:rFonts w:ascii="Calibri" w:hAnsi="Calibri" w:cs="Calibri"/>
          <w:lang w:eastAsia="pl-PL"/>
        </w:rPr>
        <w:t> </w:t>
      </w:r>
    </w:p>
    <w:p w14:paraId="66F35BE4" w14:textId="77777777" w:rsidR="00AE7C23" w:rsidRPr="00847767" w:rsidRDefault="00AE7C23" w:rsidP="00C03D9E">
      <w:pPr>
        <w:keepNext/>
        <w:keepLines/>
        <w:widowControl/>
        <w:numPr>
          <w:ilvl w:val="0"/>
          <w:numId w:val="45"/>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Pozostawiania pojazdów, maszyn, urządzeń i sprzętu z włączonym silnikiem. </w:t>
      </w:r>
    </w:p>
    <w:p w14:paraId="21193696" w14:textId="77777777" w:rsidR="00AE7C23" w:rsidRPr="00847767" w:rsidRDefault="00AE7C23" w:rsidP="00C03D9E">
      <w:pPr>
        <w:keepNext/>
        <w:keepLines/>
        <w:widowControl/>
        <w:numPr>
          <w:ilvl w:val="0"/>
          <w:numId w:val="46"/>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Korzystania z telefonu w trakcie jazdy, podczas wykonywania czynności operacyjnych.. </w:t>
      </w:r>
    </w:p>
    <w:p w14:paraId="5F4FDC87" w14:textId="77777777" w:rsidR="00AE7C23" w:rsidRPr="00847767" w:rsidRDefault="00AE7C23" w:rsidP="00C03D9E">
      <w:pPr>
        <w:keepNext/>
        <w:keepLines/>
        <w:widowControl/>
        <w:numPr>
          <w:ilvl w:val="0"/>
          <w:numId w:val="47"/>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Mycia pojazdów, maszyn, urządzeń i instalacji poza wyznaczonymi miejscami. </w:t>
      </w:r>
    </w:p>
    <w:p w14:paraId="15CBFE30" w14:textId="77777777" w:rsidR="00AE7C23" w:rsidRPr="00847767" w:rsidRDefault="00AE7C23" w:rsidP="00C03D9E">
      <w:pPr>
        <w:keepNext/>
        <w:keepLines/>
        <w:widowControl/>
        <w:numPr>
          <w:ilvl w:val="0"/>
          <w:numId w:val="48"/>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Tankowania pojazdów, maszyn, urządzeń poza wyznaczonymi miejscami. </w:t>
      </w:r>
    </w:p>
    <w:p w14:paraId="4DE3346E" w14:textId="77777777" w:rsidR="00AE7C23" w:rsidRPr="00847767" w:rsidRDefault="00AE7C23" w:rsidP="00C03D9E">
      <w:pPr>
        <w:keepNext/>
        <w:keepLines/>
        <w:widowControl/>
        <w:numPr>
          <w:ilvl w:val="0"/>
          <w:numId w:val="49"/>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Jazdy z podniesioną skrzynią ładunkową. </w:t>
      </w:r>
    </w:p>
    <w:p w14:paraId="205F3442" w14:textId="77777777" w:rsidR="00AE7C23" w:rsidRPr="00847767" w:rsidRDefault="00AE7C23" w:rsidP="00C03D9E">
      <w:pPr>
        <w:keepNext/>
        <w:keepLines/>
        <w:widowControl/>
        <w:numPr>
          <w:ilvl w:val="0"/>
          <w:numId w:val="50"/>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Zatrzymywania się i postoju poza wyznaczonymi przez Zamawiającego miejscami. </w:t>
      </w:r>
    </w:p>
    <w:p w14:paraId="7F6488B6" w14:textId="77777777" w:rsidR="00AE7C23" w:rsidRPr="00847767" w:rsidRDefault="00AE7C23" w:rsidP="00C03D9E">
      <w:pPr>
        <w:keepNext/>
        <w:keepLines/>
        <w:widowControl/>
        <w:numPr>
          <w:ilvl w:val="0"/>
          <w:numId w:val="51"/>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Usuwania awarii poza wyznaczonymi przez Zamawiającego miejscami i bez jego zgody. </w:t>
      </w:r>
    </w:p>
    <w:p w14:paraId="4EDDABEC" w14:textId="77777777" w:rsidR="00AE7C23" w:rsidRPr="00847767" w:rsidRDefault="00AE7C23" w:rsidP="00C03D9E">
      <w:pPr>
        <w:keepNext/>
        <w:keepLines/>
        <w:widowControl/>
        <w:numPr>
          <w:ilvl w:val="0"/>
          <w:numId w:val="52"/>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Przewożenia osób w skrzyniach ładunkowych i w miejscach do tego nieprzeznaczonych (w tym w kabinie, jeżeli nie ma wystarczającej ilości miejsc siedzących). </w:t>
      </w:r>
    </w:p>
    <w:p w14:paraId="291955AD" w14:textId="77777777" w:rsidR="00AE7C23" w:rsidRPr="00847767" w:rsidRDefault="00AE7C23" w:rsidP="00C03D9E">
      <w:pPr>
        <w:keepNext/>
        <w:keepLines/>
        <w:widowControl/>
        <w:numPr>
          <w:ilvl w:val="0"/>
          <w:numId w:val="53"/>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Przekraczania uzgodnionej wcześniej, dozwolonej na terenie dostawy. </w:t>
      </w:r>
    </w:p>
    <w:p w14:paraId="4BF898A0" w14:textId="77777777" w:rsidR="00AE7C23" w:rsidRPr="00847767" w:rsidRDefault="00AE7C23" w:rsidP="00AB7C56">
      <w:pPr>
        <w:keepNext/>
        <w:keepLines/>
        <w:widowControl/>
        <w:spacing w:before="0" w:line="276" w:lineRule="auto"/>
        <w:ind w:left="720"/>
        <w:jc w:val="both"/>
        <w:textAlignment w:val="baseline"/>
        <w:rPr>
          <w:rFonts w:ascii="Calibri" w:hAnsi="Calibri" w:cs="Calibri"/>
          <w:lang w:eastAsia="pl-PL"/>
        </w:rPr>
      </w:pPr>
      <w:r w:rsidRPr="00847767">
        <w:rPr>
          <w:rFonts w:ascii="Calibri" w:hAnsi="Calibri" w:cs="Calibri"/>
          <w:lang w:eastAsia="pl-PL"/>
        </w:rPr>
        <w:t> </w:t>
      </w:r>
    </w:p>
    <w:p w14:paraId="1B04169B" w14:textId="77777777" w:rsidR="00AE7C23" w:rsidRPr="00847767" w:rsidRDefault="00AE7C23" w:rsidP="00C03D9E">
      <w:pPr>
        <w:keepNext/>
        <w:keepLines/>
        <w:widowControl/>
        <w:numPr>
          <w:ilvl w:val="0"/>
          <w:numId w:val="54"/>
        </w:numPr>
        <w:spacing w:before="0" w:line="276" w:lineRule="auto"/>
        <w:ind w:firstLine="0"/>
        <w:jc w:val="both"/>
        <w:textAlignment w:val="baseline"/>
        <w:rPr>
          <w:rFonts w:ascii="Calibri" w:hAnsi="Calibri" w:cs="Calibri"/>
          <w:lang w:eastAsia="pl-PL"/>
        </w:rPr>
      </w:pPr>
      <w:r w:rsidRPr="00847767">
        <w:rPr>
          <w:rFonts w:ascii="Calibri" w:hAnsi="Calibri" w:cs="Calibri"/>
          <w:lang w:eastAsia="pl-PL"/>
        </w:rPr>
        <w:t>Zamawiający jest uprawniony do: </w:t>
      </w:r>
    </w:p>
    <w:p w14:paraId="06E4020B" w14:textId="77777777" w:rsidR="00AE7C23" w:rsidRPr="00847767" w:rsidRDefault="00AE7C23" w:rsidP="00C03D9E">
      <w:pPr>
        <w:keepNext/>
        <w:keepLines/>
        <w:widowControl/>
        <w:numPr>
          <w:ilvl w:val="0"/>
          <w:numId w:val="55"/>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wizytacji miejsc i stanowisk pracy zorganizowanych przez Dostawcę w placówkach Zamawiającego w ramach realizacji przedmiotu Umowy; </w:t>
      </w:r>
    </w:p>
    <w:p w14:paraId="742F0947" w14:textId="77777777" w:rsidR="00AE7C23" w:rsidRPr="00847767" w:rsidRDefault="00AE7C23" w:rsidP="00C03D9E">
      <w:pPr>
        <w:keepNext/>
        <w:keepLines/>
        <w:widowControl/>
        <w:numPr>
          <w:ilvl w:val="0"/>
          <w:numId w:val="56"/>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wydawania zaleceń usunięcia uchybień i nieprawidłowości w zakresie bezpieczeństwa i higieny pracy oraz kontroli ich wykonania;  </w:t>
      </w:r>
    </w:p>
    <w:p w14:paraId="4B83EC38" w14:textId="77777777" w:rsidR="00AE7C23" w:rsidRPr="00847767" w:rsidRDefault="00AE7C23" w:rsidP="00C03D9E">
      <w:pPr>
        <w:keepNext/>
        <w:keepLines/>
        <w:widowControl/>
        <w:numPr>
          <w:ilvl w:val="0"/>
          <w:numId w:val="57"/>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wydawania poleceń realizacji działań zapewniających przestrzeganie przepisów i zasad w zakresie bezpieczeństwa i higieny pracy; </w:t>
      </w:r>
    </w:p>
    <w:p w14:paraId="1F09EAE6" w14:textId="77777777" w:rsidR="00AE7C23" w:rsidRPr="00847767" w:rsidRDefault="00AE7C23" w:rsidP="00C03D9E">
      <w:pPr>
        <w:keepNext/>
        <w:keepLines/>
        <w:widowControl/>
        <w:numPr>
          <w:ilvl w:val="0"/>
          <w:numId w:val="58"/>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wstrzymania robót i prac w przypadku stwierdzenia zagrożenia dla bezpieczeństwa; w takim przypadku Zamawiający nie będzie ponosić odpowiedzialności za straty lub koszty poniesione z tego tytułu przez Dostawcę; wymienione straty lub koszty nie będą również stanowić podstawy do uzasadniania ewentualnych opóźnień; </w:t>
      </w:r>
    </w:p>
    <w:p w14:paraId="5A854921" w14:textId="77777777" w:rsidR="00AE7C23" w:rsidRPr="00847767" w:rsidRDefault="00AE7C23" w:rsidP="00C03D9E">
      <w:pPr>
        <w:keepNext/>
        <w:keepLines/>
        <w:widowControl/>
        <w:numPr>
          <w:ilvl w:val="0"/>
          <w:numId w:val="59"/>
        </w:numPr>
        <w:spacing w:before="0" w:line="276" w:lineRule="auto"/>
        <w:ind w:left="1701" w:hanging="283"/>
        <w:jc w:val="both"/>
        <w:textAlignment w:val="baseline"/>
        <w:rPr>
          <w:rFonts w:ascii="Calibri" w:hAnsi="Calibri" w:cs="Calibri"/>
          <w:lang w:eastAsia="pl-PL"/>
        </w:rPr>
      </w:pPr>
      <w:r w:rsidRPr="00847767">
        <w:rPr>
          <w:rFonts w:ascii="Calibri" w:hAnsi="Calibri" w:cs="Calibri"/>
          <w:lang w:eastAsia="pl-PL"/>
        </w:rPr>
        <w:t xml:space="preserve">naliczania Dostawcy kar umownych za działania i zaniechania oraz rażące niedbalstwo Dostawcę w zakresie przepisów bezpieczeństwa i higieny pracy </w:t>
      </w:r>
      <w:proofErr w:type="spellStart"/>
      <w:r w:rsidRPr="00847767">
        <w:rPr>
          <w:rFonts w:ascii="Calibri" w:hAnsi="Calibri" w:cs="Calibri"/>
          <w:lang w:eastAsia="pl-PL"/>
        </w:rPr>
        <w:t>tj</w:t>
      </w:r>
      <w:proofErr w:type="spellEnd"/>
      <w:r w:rsidRPr="00847767">
        <w:rPr>
          <w:rFonts w:ascii="Calibri" w:hAnsi="Calibri" w:cs="Calibri"/>
          <w:lang w:eastAsia="pl-PL"/>
        </w:rPr>
        <w:t>: </w:t>
      </w:r>
    </w:p>
    <w:p w14:paraId="46534D15" w14:textId="77777777" w:rsidR="00AE7C23" w:rsidRPr="00847767" w:rsidRDefault="00AE7C23" w:rsidP="00C03D9E">
      <w:pPr>
        <w:keepNext/>
        <w:keepLines/>
        <w:widowControl/>
        <w:numPr>
          <w:ilvl w:val="0"/>
          <w:numId w:val="60"/>
        </w:numPr>
        <w:spacing w:before="0" w:line="276" w:lineRule="auto"/>
        <w:ind w:left="2127"/>
        <w:jc w:val="both"/>
        <w:textAlignment w:val="baseline"/>
        <w:rPr>
          <w:rFonts w:ascii="Calibri" w:hAnsi="Calibri" w:cs="Calibri"/>
          <w:lang w:eastAsia="pl-PL"/>
        </w:rPr>
      </w:pPr>
      <w:r w:rsidRPr="00847767">
        <w:rPr>
          <w:rFonts w:ascii="Calibri" w:hAnsi="Calibri" w:cs="Calibri"/>
          <w:lang w:eastAsia="pl-PL"/>
        </w:rPr>
        <w:lastRenderedPageBreak/>
        <w:t>dopuszczenia do wykonywania robót wymagających dodatkowych kwalifikacji przez osobę nie uprawnioną w kwocie 1000 zł, za każdy ujawniony przypadek; </w:t>
      </w:r>
    </w:p>
    <w:p w14:paraId="04C0ED28" w14:textId="77777777" w:rsidR="00AE7C23" w:rsidRPr="00847767" w:rsidRDefault="00AE7C23" w:rsidP="00C03D9E">
      <w:pPr>
        <w:keepNext/>
        <w:keepLines/>
        <w:widowControl/>
        <w:numPr>
          <w:ilvl w:val="0"/>
          <w:numId w:val="60"/>
        </w:numPr>
        <w:spacing w:before="0" w:line="276" w:lineRule="auto"/>
        <w:ind w:left="2127"/>
        <w:jc w:val="both"/>
        <w:textAlignment w:val="baseline"/>
        <w:rPr>
          <w:rFonts w:ascii="Calibri" w:hAnsi="Calibri" w:cs="Calibri"/>
          <w:lang w:eastAsia="pl-PL"/>
        </w:rPr>
      </w:pPr>
      <w:r w:rsidRPr="00847767">
        <w:rPr>
          <w:rFonts w:ascii="Calibri" w:hAnsi="Calibri" w:cs="Calibri"/>
          <w:lang w:eastAsia="pl-PL"/>
        </w:rPr>
        <w:t>dopuszczenia do stosowania na terenie dostawy maszyn, urządzeń i sprzętu niespełniającego wymagań przepisów i norm bezpieczeństwa lub nie dostarczenia na żądanie Zamawiającego dokumentacji potwierdzającej sprawność i bezpieczeństwo eksploatacji urządzeń, maszyn oraz instalacji użytkowanych w związku z realizacją przedmiotu Umowy, w kwocie 1000 zł, za każdy ujawniony przypadek; </w:t>
      </w:r>
    </w:p>
    <w:p w14:paraId="7856D8CA" w14:textId="77777777" w:rsidR="00AE7C23" w:rsidRPr="00847767" w:rsidRDefault="00AE7C23" w:rsidP="00C03D9E">
      <w:pPr>
        <w:keepNext/>
        <w:keepLines/>
        <w:widowControl/>
        <w:numPr>
          <w:ilvl w:val="0"/>
          <w:numId w:val="60"/>
        </w:numPr>
        <w:spacing w:before="0" w:line="276" w:lineRule="auto"/>
        <w:ind w:left="2127"/>
        <w:jc w:val="both"/>
        <w:textAlignment w:val="baseline"/>
        <w:rPr>
          <w:rFonts w:ascii="Calibri" w:hAnsi="Calibri" w:cs="Calibri"/>
          <w:lang w:eastAsia="pl-PL"/>
        </w:rPr>
      </w:pPr>
      <w:r w:rsidRPr="00847767">
        <w:rPr>
          <w:rFonts w:ascii="Calibri" w:hAnsi="Calibri" w:cs="Calibri"/>
          <w:lang w:eastAsia="pl-PL"/>
        </w:rPr>
        <w:t>niezgłoszenia w wymaganym terminie Zamawiającemu incydentu, zdarzenia wypadkowego, potencjalnie wypadkowego zaistniałego na terenie dostawy w kwocie 5000 zł, za każdy ujawniony przypadek; </w:t>
      </w:r>
    </w:p>
    <w:p w14:paraId="36C7C59A" w14:textId="77777777" w:rsidR="00AE7C23" w:rsidRPr="00847767" w:rsidRDefault="00AE7C23" w:rsidP="00C03D9E">
      <w:pPr>
        <w:keepNext/>
        <w:keepLines/>
        <w:widowControl/>
        <w:numPr>
          <w:ilvl w:val="0"/>
          <w:numId w:val="60"/>
        </w:numPr>
        <w:spacing w:before="0" w:line="276" w:lineRule="auto"/>
        <w:ind w:left="2127"/>
        <w:jc w:val="both"/>
        <w:textAlignment w:val="baseline"/>
        <w:rPr>
          <w:rFonts w:ascii="Calibri" w:hAnsi="Calibri" w:cs="Calibri"/>
          <w:lang w:eastAsia="pl-PL"/>
        </w:rPr>
      </w:pPr>
      <w:r w:rsidRPr="00847767">
        <w:rPr>
          <w:rFonts w:ascii="Calibri" w:hAnsi="Calibri" w:cs="Calibri"/>
          <w:lang w:eastAsia="pl-PL"/>
        </w:rPr>
        <w:t>braku wyposażenia lub niestosowania przez pracowników i osoby wykonujące pracę na jego rzecz środków ochrony indywidualnej oraz odzieży i obuwia roboczego, w kwocie 500 zł, za każdy ujawniony przypadek; </w:t>
      </w:r>
    </w:p>
    <w:p w14:paraId="28F4877A" w14:textId="77777777" w:rsidR="00AE7C23" w:rsidRPr="00847767" w:rsidRDefault="00AE7C23" w:rsidP="00C03D9E">
      <w:pPr>
        <w:keepNext/>
        <w:keepLines/>
        <w:widowControl/>
        <w:numPr>
          <w:ilvl w:val="0"/>
          <w:numId w:val="60"/>
        </w:numPr>
        <w:spacing w:before="0" w:line="276" w:lineRule="auto"/>
        <w:ind w:left="2127"/>
        <w:jc w:val="both"/>
        <w:textAlignment w:val="baseline"/>
        <w:rPr>
          <w:rFonts w:ascii="Calibri" w:hAnsi="Calibri" w:cs="Calibri"/>
          <w:lang w:eastAsia="pl-PL"/>
        </w:rPr>
      </w:pPr>
      <w:r w:rsidRPr="00847767">
        <w:rPr>
          <w:rFonts w:ascii="Calibri" w:hAnsi="Calibri" w:cs="Calibri"/>
          <w:lang w:eastAsia="pl-PL"/>
        </w:rPr>
        <w:t>braku ładu i porządku na stanowiskach pracy zorganizowanych przez Dostawcę w ramach realizacji przedmiotu umowy oraz w ich otoczeniu, w kwocie 500 zł, za każdy ujawniony przypadek; </w:t>
      </w:r>
    </w:p>
    <w:p w14:paraId="47FE27B0" w14:textId="77777777" w:rsidR="00AE7C23" w:rsidRPr="00847767" w:rsidRDefault="00AE7C23" w:rsidP="00C03D9E">
      <w:pPr>
        <w:keepNext/>
        <w:keepLines/>
        <w:widowControl/>
        <w:numPr>
          <w:ilvl w:val="0"/>
          <w:numId w:val="60"/>
        </w:numPr>
        <w:spacing w:before="0" w:line="276" w:lineRule="auto"/>
        <w:ind w:left="2127"/>
        <w:jc w:val="both"/>
        <w:textAlignment w:val="baseline"/>
        <w:rPr>
          <w:rFonts w:ascii="Calibri" w:hAnsi="Calibri" w:cs="Calibri"/>
          <w:lang w:eastAsia="pl-PL"/>
        </w:rPr>
      </w:pPr>
      <w:r w:rsidRPr="00847767">
        <w:rPr>
          <w:rFonts w:ascii="Calibri" w:hAnsi="Calibri" w:cs="Calibri"/>
          <w:lang w:eastAsia="pl-PL"/>
        </w:rPr>
        <w:t>naruszenia przepisów i zasad bezpieczeństwa, w tym określonych w Planie BIOZ, IBWR lub instrukcji BHP, w kwocie 500 zł, za każdy ujawniony przypadek; </w:t>
      </w:r>
    </w:p>
    <w:p w14:paraId="7C457901" w14:textId="77777777" w:rsidR="00AE7C23" w:rsidRPr="00847767" w:rsidRDefault="00AE7C23" w:rsidP="00C03D9E">
      <w:pPr>
        <w:keepNext/>
        <w:keepLines/>
        <w:widowControl/>
        <w:numPr>
          <w:ilvl w:val="0"/>
          <w:numId w:val="60"/>
        </w:numPr>
        <w:spacing w:before="0" w:line="276" w:lineRule="auto"/>
        <w:ind w:left="2127"/>
        <w:jc w:val="both"/>
        <w:textAlignment w:val="baseline"/>
        <w:rPr>
          <w:rFonts w:ascii="Calibri" w:hAnsi="Calibri" w:cs="Calibri"/>
          <w:lang w:eastAsia="pl-PL"/>
        </w:rPr>
      </w:pPr>
      <w:r w:rsidRPr="00847767">
        <w:rPr>
          <w:rFonts w:ascii="Calibri" w:hAnsi="Calibri" w:cs="Calibri"/>
          <w:lang w:eastAsia="pl-PL"/>
        </w:rPr>
        <w:t>przebywanie na terenie dostawy pracowników będących po spożyciu alkoholu lub pod wpływem innych środków odurzających, w kwocie 10000 zł za każdy ujawniony przez Zamawiającego przypadek; </w:t>
      </w:r>
    </w:p>
    <w:p w14:paraId="1040150D" w14:textId="77777777" w:rsidR="00AE7C23" w:rsidRPr="00847767" w:rsidRDefault="00AE7C23" w:rsidP="00AB7C56">
      <w:pPr>
        <w:keepNext/>
        <w:keepLines/>
        <w:spacing w:before="0" w:after="120"/>
        <w:contextualSpacing/>
        <w:jc w:val="both"/>
        <w:rPr>
          <w:rFonts w:ascii="Calibri" w:hAnsi="Calibri" w:cs="Calibri"/>
        </w:rPr>
      </w:pPr>
    </w:p>
    <w:p w14:paraId="0574469A" w14:textId="77777777" w:rsidR="00B23D81" w:rsidRPr="00847767" w:rsidRDefault="00B23D81" w:rsidP="00AB7C56">
      <w:pPr>
        <w:keepNext/>
        <w:keepLines/>
        <w:widowControl/>
        <w:spacing w:before="0" w:after="120" w:line="276" w:lineRule="auto"/>
        <w:ind w:left="-30" w:firstLine="390"/>
        <w:jc w:val="right"/>
        <w:rPr>
          <w:rFonts w:ascii="Calibri" w:hAnsi="Calibri" w:cs="Calibri"/>
          <w:bCs/>
          <w:i/>
          <w:iCs/>
          <w:lang w:eastAsia="pl-PL"/>
        </w:rPr>
      </w:pPr>
    </w:p>
    <w:p w14:paraId="58C5423C" w14:textId="77777777" w:rsidR="00B23D81" w:rsidRPr="00847767" w:rsidRDefault="00B23D81" w:rsidP="00AB7C56">
      <w:pPr>
        <w:keepNext/>
        <w:keepLines/>
        <w:widowControl/>
        <w:spacing w:before="0" w:after="120" w:line="276" w:lineRule="auto"/>
        <w:ind w:left="-30" w:firstLine="390"/>
        <w:jc w:val="right"/>
        <w:rPr>
          <w:rFonts w:ascii="Calibri" w:hAnsi="Calibri" w:cs="Calibri"/>
          <w:bCs/>
          <w:i/>
          <w:iCs/>
          <w:lang w:eastAsia="pl-PL"/>
        </w:rPr>
      </w:pPr>
    </w:p>
    <w:p w14:paraId="228ACBCB" w14:textId="77777777" w:rsidR="00B23D81" w:rsidRPr="00847767" w:rsidRDefault="00B23D81" w:rsidP="00AB7C56">
      <w:pPr>
        <w:keepNext/>
        <w:keepLines/>
        <w:widowControl/>
        <w:spacing w:before="0" w:after="120" w:line="276" w:lineRule="auto"/>
        <w:ind w:left="-30" w:firstLine="390"/>
        <w:jc w:val="right"/>
        <w:rPr>
          <w:rFonts w:ascii="Calibri" w:hAnsi="Calibri" w:cs="Calibri"/>
          <w:bCs/>
          <w:i/>
          <w:iCs/>
          <w:lang w:eastAsia="pl-PL"/>
        </w:rPr>
      </w:pPr>
    </w:p>
    <w:p w14:paraId="41B8F5F9" w14:textId="77777777" w:rsidR="00B23D81" w:rsidRPr="00847767" w:rsidRDefault="00B23D81" w:rsidP="00AB7C56">
      <w:pPr>
        <w:keepNext/>
        <w:keepLines/>
        <w:widowControl/>
        <w:spacing w:before="0" w:after="120" w:line="276" w:lineRule="auto"/>
        <w:ind w:left="-30" w:firstLine="390"/>
        <w:jc w:val="right"/>
        <w:rPr>
          <w:rFonts w:ascii="Calibri" w:hAnsi="Calibri" w:cs="Calibri"/>
          <w:bCs/>
          <w:i/>
          <w:iCs/>
          <w:lang w:eastAsia="pl-PL"/>
        </w:rPr>
      </w:pPr>
    </w:p>
    <w:p w14:paraId="6FC13961"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62C33BF7"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76E06B23"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1A7B19F3"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7F9F390B"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1A5C5CED"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6465A25F"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2A131225"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38ABE40B"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3558423A"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15F188CF"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6E1A2997"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7CBA6F20" w14:textId="77777777" w:rsidR="00C33FDE" w:rsidRPr="00847767" w:rsidRDefault="00C33FDE" w:rsidP="00AB7C56">
      <w:pPr>
        <w:keepNext/>
        <w:keepLines/>
        <w:widowControl/>
        <w:spacing w:before="0" w:after="120" w:line="276" w:lineRule="auto"/>
        <w:ind w:left="-30" w:firstLine="390"/>
        <w:jc w:val="right"/>
        <w:rPr>
          <w:rFonts w:ascii="Calibri" w:hAnsi="Calibri" w:cs="Calibri"/>
          <w:bCs/>
          <w:i/>
          <w:iCs/>
          <w:lang w:eastAsia="pl-PL"/>
        </w:rPr>
      </w:pPr>
    </w:p>
    <w:p w14:paraId="1CD74F6D" w14:textId="77777777" w:rsidR="008A360A" w:rsidRPr="00847767" w:rsidRDefault="008A360A" w:rsidP="00AB7C56">
      <w:pPr>
        <w:keepNext/>
        <w:keepLines/>
        <w:widowControl/>
        <w:spacing w:before="0" w:after="120" w:line="276" w:lineRule="auto"/>
        <w:ind w:left="-30" w:firstLine="390"/>
        <w:jc w:val="right"/>
        <w:rPr>
          <w:rFonts w:ascii="Calibri" w:hAnsi="Calibri" w:cs="Calibri"/>
          <w:bCs/>
          <w:i/>
          <w:iCs/>
          <w:lang w:eastAsia="pl-PL"/>
        </w:rPr>
      </w:pPr>
    </w:p>
    <w:p w14:paraId="40554125" w14:textId="6966BF5E" w:rsidR="001A54AF" w:rsidRPr="00120FDA" w:rsidRDefault="001A54AF" w:rsidP="001A54AF">
      <w:pPr>
        <w:pStyle w:val="Nagwek1"/>
        <w:keepNext/>
        <w:keepLines/>
        <w:numPr>
          <w:ilvl w:val="0"/>
          <w:numId w:val="0"/>
        </w:numPr>
        <w:ind w:left="567"/>
        <w:jc w:val="right"/>
        <w:rPr>
          <w:rFonts w:ascii="Calibri" w:hAnsi="Calibri" w:cs="Calibri"/>
        </w:rPr>
      </w:pPr>
      <w:r w:rsidRPr="00120FDA">
        <w:rPr>
          <w:rFonts w:ascii="Calibri" w:hAnsi="Calibri" w:cs="Calibri"/>
        </w:rPr>
        <w:lastRenderedPageBreak/>
        <w:t>Załącznik</w:t>
      </w:r>
      <w:r>
        <w:rPr>
          <w:rFonts w:ascii="Calibri" w:hAnsi="Calibri" w:cs="Calibri"/>
        </w:rPr>
        <w:t xml:space="preserve"> NR </w:t>
      </w:r>
      <w:r w:rsidR="00F728AD">
        <w:rPr>
          <w:rFonts w:ascii="Calibri" w:hAnsi="Calibri" w:cs="Calibri"/>
        </w:rPr>
        <w:t xml:space="preserve">8 </w:t>
      </w:r>
      <w:r>
        <w:rPr>
          <w:rFonts w:ascii="Calibri" w:hAnsi="Calibri" w:cs="Calibri"/>
        </w:rPr>
        <w:t>do umowy</w:t>
      </w:r>
    </w:p>
    <w:p w14:paraId="794A2F0D" w14:textId="3D67B788" w:rsidR="00B23D81" w:rsidRPr="00847767" w:rsidRDefault="00B23D81" w:rsidP="001A54AF">
      <w:pPr>
        <w:keepNext/>
        <w:keepLines/>
        <w:widowControl/>
        <w:spacing w:before="0" w:after="120" w:line="276" w:lineRule="auto"/>
        <w:rPr>
          <w:rFonts w:ascii="Calibri" w:hAnsi="Calibri" w:cs="Calibri"/>
          <w:b/>
          <w:color w:val="000000"/>
          <w:lang w:eastAsia="pl-PL"/>
        </w:rPr>
      </w:pPr>
    </w:p>
    <w:p w14:paraId="2DFBFD9C" w14:textId="3F6B9816" w:rsidR="004A6FDB" w:rsidRPr="00847767" w:rsidRDefault="0046490A" w:rsidP="00AB7C56">
      <w:pPr>
        <w:keepNext/>
        <w:keepLines/>
        <w:widowControl/>
        <w:spacing w:before="0" w:after="160" w:line="259" w:lineRule="auto"/>
        <w:ind w:right="36"/>
        <w:jc w:val="center"/>
        <w:rPr>
          <w:rFonts w:ascii="Calibri" w:eastAsia="Calibri" w:hAnsi="Calibri" w:cs="Calibri"/>
          <w:b/>
          <w:bCs/>
          <w:lang w:eastAsia="en-US"/>
        </w:rPr>
      </w:pPr>
      <w:proofErr w:type="spellStart"/>
      <w:r>
        <w:rPr>
          <w:rFonts w:ascii="Calibri" w:eastAsia="Calibri" w:hAnsi="Calibri" w:cs="Calibri"/>
          <w:b/>
          <w:bCs/>
          <w:lang w:eastAsia="pl-PL"/>
        </w:rPr>
        <w:t>Klauzla</w:t>
      </w:r>
      <w:proofErr w:type="spellEnd"/>
      <w:r>
        <w:rPr>
          <w:rFonts w:ascii="Calibri" w:eastAsia="Calibri" w:hAnsi="Calibri" w:cs="Calibri"/>
          <w:b/>
          <w:bCs/>
          <w:lang w:eastAsia="pl-PL"/>
        </w:rPr>
        <w:t xml:space="preserve"> informacyjna Zamawiającego</w:t>
      </w:r>
    </w:p>
    <w:p w14:paraId="373D1520" w14:textId="77777777" w:rsidR="004A6FDB" w:rsidRDefault="004A6FDB" w:rsidP="00AB7C56">
      <w:pPr>
        <w:keepNext/>
        <w:keepLines/>
        <w:widowControl/>
        <w:spacing w:before="0" w:after="5" w:line="259" w:lineRule="auto"/>
        <w:ind w:right="36"/>
        <w:rPr>
          <w:rFonts w:ascii="Calibri" w:eastAsia="Calibri" w:hAnsi="Calibri" w:cs="Calibri"/>
          <w:b/>
          <w:lang w:eastAsia="pl-PL"/>
        </w:rPr>
      </w:pPr>
    </w:p>
    <w:p w14:paraId="03D96EDC" w14:textId="77777777" w:rsidR="00397B52" w:rsidRDefault="00397B52" w:rsidP="00397B52">
      <w:pPr>
        <w:jc w:val="both"/>
        <w:rPr>
          <w:rFonts w:eastAsia="Calibri" w:cstheme="minorHAnsi"/>
          <w:b/>
          <w:bCs/>
        </w:rPr>
      </w:pPr>
    </w:p>
    <w:tbl>
      <w:tblPr>
        <w:tblW w:w="9495"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0"/>
        <w:gridCol w:w="6605"/>
      </w:tblGrid>
      <w:tr w:rsidR="00397B52" w:rsidRPr="00397B52" w14:paraId="62753B88" w14:textId="77777777" w:rsidTr="00C8337E">
        <w:trPr>
          <w:trHeight w:val="347"/>
        </w:trPr>
        <w:tc>
          <w:tcPr>
            <w:tcW w:w="9498" w:type="dxa"/>
            <w:gridSpan w:val="2"/>
            <w:tcBorders>
              <w:top w:val="single" w:sz="4" w:space="0" w:color="auto"/>
              <w:left w:val="single" w:sz="4" w:space="0" w:color="auto"/>
              <w:bottom w:val="single" w:sz="4" w:space="0" w:color="auto"/>
              <w:right w:val="single" w:sz="4" w:space="0" w:color="auto"/>
            </w:tcBorders>
            <w:vAlign w:val="center"/>
            <w:hideMark/>
          </w:tcPr>
          <w:p w14:paraId="477EB1BB"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b/>
                <w:bCs/>
                <w:kern w:val="2"/>
                <w:sz w:val="20"/>
                <w:szCs w:val="20"/>
              </w:rPr>
              <w:t xml:space="preserve">Zgodnie z art. 13 i 14 Rozporządzenia Parlamentu Europejskiego i Rady (UE) 2016/679 z dnia 27 kwietnia 2016 r. </w:t>
            </w:r>
            <w:r w:rsidRPr="00397B52">
              <w:rPr>
                <w:rFonts w:ascii="Calibri" w:hAnsi="Calibri" w:cs="Calibri"/>
                <w:kern w:val="2"/>
                <w:sz w:val="20"/>
                <w:szCs w:val="20"/>
              </w:rPr>
              <w:t>w sprawie ochrony osób fizycznych w związku z przetwarzaniem danych osobowych i w sprawie swobodnego przepływu takich danych oraz uchylenia dyrektywy 95/46/WE (ogólne rozporządzenie o ochronie danych) (dalej „</w:t>
            </w:r>
            <w:r w:rsidRPr="00397B52">
              <w:rPr>
                <w:rFonts w:ascii="Calibri" w:hAnsi="Calibri" w:cs="Calibri"/>
                <w:b/>
                <w:bCs/>
                <w:kern w:val="2"/>
                <w:sz w:val="20"/>
                <w:szCs w:val="20"/>
              </w:rPr>
              <w:t>RODO</w:t>
            </w:r>
            <w:r w:rsidRPr="00397B52">
              <w:rPr>
                <w:rFonts w:ascii="Calibri" w:hAnsi="Calibri" w:cs="Calibri"/>
                <w:kern w:val="2"/>
                <w:sz w:val="20"/>
                <w:szCs w:val="20"/>
              </w:rPr>
              <w:t>”) informujemy, że:</w:t>
            </w:r>
          </w:p>
        </w:tc>
      </w:tr>
      <w:tr w:rsidR="00397B52" w:rsidRPr="00397B52" w14:paraId="065D836B" w14:textId="77777777" w:rsidTr="00C8337E">
        <w:trPr>
          <w:trHeight w:val="347"/>
        </w:trPr>
        <w:tc>
          <w:tcPr>
            <w:tcW w:w="2891" w:type="dxa"/>
            <w:tcBorders>
              <w:top w:val="single" w:sz="4" w:space="0" w:color="auto"/>
              <w:left w:val="single" w:sz="4" w:space="0" w:color="auto"/>
              <w:bottom w:val="single" w:sz="4" w:space="0" w:color="auto"/>
              <w:right w:val="single" w:sz="4" w:space="0" w:color="auto"/>
            </w:tcBorders>
            <w:vAlign w:val="center"/>
            <w:hideMark/>
          </w:tcPr>
          <w:p w14:paraId="4679C020"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I. Administrator danych osobowych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47CC5ECC"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Administratorem danych osobowych jest </w:t>
            </w:r>
            <w:r w:rsidRPr="00397B52">
              <w:rPr>
                <w:rFonts w:ascii="Calibri" w:hAnsi="Calibri" w:cs="Calibri"/>
                <w:b/>
                <w:bCs/>
                <w:kern w:val="2"/>
                <w:sz w:val="20"/>
                <w:szCs w:val="20"/>
              </w:rPr>
              <w:t xml:space="preserve">PGE Energetyka Kolejowa S.A. </w:t>
            </w:r>
            <w:r w:rsidRPr="00397B52">
              <w:rPr>
                <w:rFonts w:ascii="Calibri" w:hAnsi="Calibri" w:cs="Calibri"/>
                <w:kern w:val="2"/>
                <w:sz w:val="20"/>
                <w:szCs w:val="20"/>
              </w:rPr>
              <w:t>z siedzibą w</w:t>
            </w:r>
            <w:r w:rsidRPr="00397B52">
              <w:rPr>
                <w:rFonts w:ascii="Calibri" w:hAnsi="Calibri" w:cs="Calibri"/>
                <w:b/>
                <w:bCs/>
                <w:kern w:val="2"/>
                <w:sz w:val="20"/>
                <w:szCs w:val="20"/>
              </w:rPr>
              <w:t xml:space="preserve"> 00-681 Warszawa, ul. Hoża 63/67. </w:t>
            </w:r>
            <w:r w:rsidRPr="00397B52">
              <w:rPr>
                <w:rFonts w:ascii="Calibri" w:hAnsi="Calibri" w:cs="Calibri"/>
                <w:kern w:val="2"/>
                <w:sz w:val="20"/>
                <w:szCs w:val="20"/>
              </w:rPr>
              <w:t xml:space="preserve">Kontakt z Administratorem jest możliwy pod adresem email: </w:t>
            </w:r>
            <w:hyperlink r:id="rId20" w:history="1">
              <w:r w:rsidRPr="00397B52">
                <w:rPr>
                  <w:rStyle w:val="Hipercze"/>
                  <w:rFonts w:ascii="Calibri" w:hAnsi="Calibri" w:cs="Calibri"/>
                  <w:kern w:val="2"/>
                  <w:sz w:val="20"/>
                  <w:szCs w:val="20"/>
                </w:rPr>
                <w:t>daneosobowe.pgeek@gkpge.pl</w:t>
              </w:r>
            </w:hyperlink>
            <w:r w:rsidRPr="00397B52">
              <w:rPr>
                <w:rFonts w:ascii="Calibri" w:hAnsi="Calibri" w:cs="Calibri"/>
                <w:kern w:val="2"/>
                <w:sz w:val="20"/>
                <w:szCs w:val="20"/>
              </w:rPr>
              <w:t xml:space="preserve"> lub pisemnie na adres podany powyżej.</w:t>
            </w:r>
          </w:p>
        </w:tc>
      </w:tr>
      <w:tr w:rsidR="00397B52" w:rsidRPr="00397B52" w14:paraId="3F7B2603" w14:textId="77777777" w:rsidTr="00C8337E">
        <w:trPr>
          <w:trHeight w:val="348"/>
        </w:trPr>
        <w:tc>
          <w:tcPr>
            <w:tcW w:w="2891" w:type="dxa"/>
            <w:tcBorders>
              <w:top w:val="single" w:sz="4" w:space="0" w:color="auto"/>
              <w:left w:val="single" w:sz="4" w:space="0" w:color="auto"/>
              <w:bottom w:val="single" w:sz="4" w:space="0" w:color="auto"/>
              <w:right w:val="single" w:sz="4" w:space="0" w:color="auto"/>
            </w:tcBorders>
            <w:vAlign w:val="center"/>
            <w:hideMark/>
          </w:tcPr>
          <w:p w14:paraId="4C87420A"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II. Inspektor Ochrony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7BFD4CE0"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W sprawie ochrony danych osobowych można skontaktować się wyznaczonym </w:t>
            </w:r>
            <w:r w:rsidRPr="00397B52">
              <w:rPr>
                <w:rFonts w:ascii="Calibri" w:hAnsi="Calibri" w:cs="Calibri"/>
                <w:b/>
                <w:bCs/>
                <w:kern w:val="2"/>
                <w:sz w:val="20"/>
                <w:szCs w:val="20"/>
              </w:rPr>
              <w:t xml:space="preserve">Inspektorem Ochrony Danych </w:t>
            </w:r>
            <w:r w:rsidRPr="00397B52">
              <w:rPr>
                <w:rFonts w:ascii="Calibri" w:hAnsi="Calibri" w:cs="Calibri"/>
                <w:kern w:val="2"/>
                <w:sz w:val="20"/>
                <w:szCs w:val="20"/>
              </w:rPr>
              <w:t xml:space="preserve">pod adresem email: </w:t>
            </w:r>
            <w:hyperlink r:id="rId21" w:history="1">
              <w:r w:rsidRPr="00397B52">
                <w:rPr>
                  <w:rStyle w:val="Hipercze"/>
                  <w:rFonts w:ascii="Calibri" w:hAnsi="Calibri" w:cs="Calibri"/>
                  <w:kern w:val="2"/>
                  <w:sz w:val="20"/>
                  <w:szCs w:val="20"/>
                </w:rPr>
                <w:t>iodo.pgeek@gkpge.pl</w:t>
              </w:r>
            </w:hyperlink>
            <w:r w:rsidRPr="00397B52">
              <w:rPr>
                <w:rFonts w:ascii="Calibri" w:hAnsi="Calibri" w:cs="Calibri"/>
                <w:kern w:val="2"/>
                <w:sz w:val="20"/>
                <w:szCs w:val="20"/>
              </w:rPr>
              <w:t xml:space="preserve"> lub pisemnie na adres korespondencyjny podany w pkt. I.</w:t>
            </w:r>
          </w:p>
        </w:tc>
      </w:tr>
      <w:tr w:rsidR="00397B52" w:rsidRPr="00397B52" w14:paraId="4B03C600" w14:textId="77777777" w:rsidTr="00C8337E">
        <w:trPr>
          <w:trHeight w:val="2368"/>
        </w:trPr>
        <w:tc>
          <w:tcPr>
            <w:tcW w:w="2891" w:type="dxa"/>
            <w:tcBorders>
              <w:top w:val="single" w:sz="4" w:space="0" w:color="auto"/>
              <w:left w:val="single" w:sz="4" w:space="0" w:color="auto"/>
              <w:bottom w:val="single" w:sz="4" w:space="0" w:color="auto"/>
              <w:right w:val="single" w:sz="4" w:space="0" w:color="auto"/>
            </w:tcBorders>
            <w:vAlign w:val="center"/>
            <w:hideMark/>
          </w:tcPr>
          <w:p w14:paraId="726E05A5"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III. Cele i podstawy przetwarzania</w:t>
            </w:r>
          </w:p>
        </w:tc>
        <w:tc>
          <w:tcPr>
            <w:tcW w:w="6607" w:type="dxa"/>
            <w:tcBorders>
              <w:top w:val="single" w:sz="4" w:space="0" w:color="auto"/>
              <w:left w:val="single" w:sz="4" w:space="0" w:color="auto"/>
              <w:bottom w:val="single" w:sz="4" w:space="0" w:color="auto"/>
              <w:right w:val="single" w:sz="4" w:space="0" w:color="auto"/>
            </w:tcBorders>
            <w:vAlign w:val="center"/>
          </w:tcPr>
          <w:p w14:paraId="01DB92DE"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Pani/Pana dane osobowe przetwarzane są w celu:</w:t>
            </w:r>
          </w:p>
          <w:p w14:paraId="5F9DEEF1"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1. </w:t>
            </w:r>
            <w:r w:rsidRPr="00397B52">
              <w:rPr>
                <w:rFonts w:ascii="Calibri" w:hAnsi="Calibri" w:cs="Calibri"/>
                <w:b/>
                <w:bCs/>
                <w:kern w:val="2"/>
                <w:sz w:val="20"/>
                <w:szCs w:val="20"/>
              </w:rPr>
              <w:t xml:space="preserve">realizacji Umowy </w:t>
            </w:r>
            <w:r w:rsidRPr="00397B52">
              <w:rPr>
                <w:rFonts w:ascii="Calibri" w:hAnsi="Calibri" w:cs="Calibri"/>
                <w:kern w:val="2"/>
                <w:sz w:val="20"/>
                <w:szCs w:val="20"/>
              </w:rPr>
              <w:t>(podstawa z art. 6 ust. 1 lit. b RODO);</w:t>
            </w:r>
          </w:p>
          <w:p w14:paraId="48E47868"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2. </w:t>
            </w:r>
            <w:r w:rsidRPr="00397B52">
              <w:rPr>
                <w:rFonts w:ascii="Calibri" w:hAnsi="Calibri" w:cs="Calibri"/>
                <w:b/>
                <w:bCs/>
                <w:kern w:val="2"/>
                <w:sz w:val="20"/>
                <w:szCs w:val="20"/>
              </w:rPr>
              <w:t xml:space="preserve">prowadzenia dokumentacji współpracy będącej obowiązkiem PGE Energetyki Kolejowej S.A. </w:t>
            </w:r>
            <w:r w:rsidRPr="00397B52">
              <w:rPr>
                <w:rFonts w:ascii="Calibri" w:hAnsi="Calibri" w:cs="Calibri"/>
                <w:kern w:val="2"/>
                <w:sz w:val="20"/>
                <w:szCs w:val="20"/>
              </w:rPr>
              <w:t>-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7FEC0AFD"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3. </w:t>
            </w:r>
            <w:r w:rsidRPr="00397B52">
              <w:rPr>
                <w:rFonts w:ascii="Calibri" w:hAnsi="Calibri" w:cs="Calibri"/>
                <w:b/>
                <w:bCs/>
                <w:kern w:val="2"/>
                <w:sz w:val="20"/>
                <w:szCs w:val="20"/>
              </w:rPr>
              <w:t>prowadzenia dokumentacji współpracy</w:t>
            </w:r>
            <w:r w:rsidRPr="00397B52">
              <w:rPr>
                <w:rFonts w:ascii="Calibri" w:hAnsi="Calibri" w:cs="Calibri"/>
                <w:kern w:val="2"/>
                <w:sz w:val="20"/>
                <w:szCs w:val="20"/>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1D6E8A9E"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4. </w:t>
            </w:r>
            <w:r w:rsidRPr="00397B52">
              <w:rPr>
                <w:rFonts w:ascii="Calibri" w:hAnsi="Calibri" w:cs="Calibri"/>
                <w:b/>
                <w:bCs/>
                <w:kern w:val="2"/>
                <w:sz w:val="20"/>
                <w:szCs w:val="20"/>
              </w:rPr>
              <w:t xml:space="preserve">archiwalnym (dowodowym) </w:t>
            </w:r>
            <w:r w:rsidRPr="00397B52">
              <w:rPr>
                <w:rFonts w:ascii="Calibri" w:hAnsi="Calibri" w:cs="Calibri"/>
                <w:kern w:val="2"/>
                <w:sz w:val="20"/>
                <w:szCs w:val="20"/>
              </w:rPr>
              <w:t>będącym realizacją prawnie uzasadnionego interesu PGE Energetyka Kolejowa S.A. w tym zabezpieczenia informacji na wypadek prawnej potrzeby wykazania faktów (podstawa z art. 6 ust. 1 lit. f RODO);</w:t>
            </w:r>
          </w:p>
          <w:p w14:paraId="34C888DF"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5. </w:t>
            </w:r>
            <w:r w:rsidRPr="00397B52">
              <w:rPr>
                <w:rFonts w:ascii="Calibri" w:hAnsi="Calibri" w:cs="Calibri"/>
                <w:b/>
                <w:bCs/>
                <w:kern w:val="2"/>
                <w:sz w:val="20"/>
                <w:szCs w:val="20"/>
              </w:rPr>
              <w:t xml:space="preserve">ewentualnego ustalenia, dochodzenia lub obrony przed roszczeniami </w:t>
            </w:r>
            <w:r w:rsidRPr="00397B52">
              <w:rPr>
                <w:rFonts w:ascii="Calibri" w:hAnsi="Calibri" w:cs="Calibri"/>
                <w:kern w:val="2"/>
                <w:sz w:val="20"/>
                <w:szCs w:val="20"/>
              </w:rPr>
              <w:t>będącym realizacją prawnie uzasadnionego interesu PGE Energetyki Kolejowej S.A. ( podstawa z art. 6 ust. 1 lit. f RODO).</w:t>
            </w:r>
          </w:p>
          <w:p w14:paraId="0C3792B4" w14:textId="77777777" w:rsidR="00397B52" w:rsidRPr="00397B52" w:rsidRDefault="00397B52" w:rsidP="00C8337E">
            <w:pPr>
              <w:pStyle w:val="Default"/>
              <w:spacing w:line="254" w:lineRule="auto"/>
              <w:ind w:right="174"/>
              <w:jc w:val="both"/>
              <w:rPr>
                <w:rFonts w:ascii="Calibri" w:hAnsi="Calibri" w:cs="Calibri"/>
                <w:kern w:val="2"/>
                <w:sz w:val="20"/>
                <w:szCs w:val="20"/>
              </w:rPr>
            </w:pPr>
          </w:p>
        </w:tc>
      </w:tr>
      <w:tr w:rsidR="00397B52" w:rsidRPr="00397B52" w14:paraId="329CBC59" w14:textId="77777777" w:rsidTr="00C8337E">
        <w:trPr>
          <w:trHeight w:val="651"/>
        </w:trPr>
        <w:tc>
          <w:tcPr>
            <w:tcW w:w="2891" w:type="dxa"/>
            <w:tcBorders>
              <w:top w:val="single" w:sz="4" w:space="0" w:color="auto"/>
              <w:left w:val="single" w:sz="4" w:space="0" w:color="auto"/>
              <w:bottom w:val="single" w:sz="4" w:space="0" w:color="auto"/>
              <w:right w:val="single" w:sz="4" w:space="0" w:color="auto"/>
            </w:tcBorders>
            <w:vAlign w:val="center"/>
            <w:hideMark/>
          </w:tcPr>
          <w:p w14:paraId="6ACFDA32"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IV. Kategorie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42F29518"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Dane podstawowe / Dane identyfikacyjne (tzw. dane zwykłe np. imię i nazwisko, stanowisko, numer telefonu, adres e-mail, a w szczególnie uzasadnionych sytuacjach, np. numer dowodu osobistego).</w:t>
            </w:r>
          </w:p>
          <w:p w14:paraId="6F4E86F8"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W przypadku osób uprawnionych do reprezentacji Strony umowy: dane wynikające z Pełnomocnictwa (numer PESEL lub numer i seria dowodu osobistego).</w:t>
            </w:r>
          </w:p>
        </w:tc>
      </w:tr>
      <w:tr w:rsidR="00397B52" w:rsidRPr="00397B52" w14:paraId="4138CD3C" w14:textId="77777777" w:rsidTr="00C8337E">
        <w:trPr>
          <w:trHeight w:val="348"/>
        </w:trPr>
        <w:tc>
          <w:tcPr>
            <w:tcW w:w="2891" w:type="dxa"/>
            <w:tcBorders>
              <w:top w:val="single" w:sz="4" w:space="0" w:color="auto"/>
              <w:left w:val="single" w:sz="4" w:space="0" w:color="auto"/>
              <w:bottom w:val="single" w:sz="4" w:space="0" w:color="auto"/>
              <w:right w:val="single" w:sz="4" w:space="0" w:color="auto"/>
            </w:tcBorders>
            <w:vAlign w:val="center"/>
            <w:hideMark/>
          </w:tcPr>
          <w:p w14:paraId="41F27DAB"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V. Źródło pochodzenia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0ECBF313" w14:textId="4A7EE894"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Dane osobowe zostały pozyskane bezpośrednio od Pani/Pana bądź od Pani/Pana pracodawcy</w:t>
            </w:r>
            <w:r w:rsidR="00710EF1">
              <w:rPr>
                <w:rFonts w:ascii="Calibri" w:hAnsi="Calibri" w:cs="Calibri"/>
                <w:kern w:val="2"/>
                <w:sz w:val="20"/>
                <w:szCs w:val="20"/>
              </w:rPr>
              <w:t xml:space="preserve"> </w:t>
            </w:r>
            <w:r w:rsidR="00710EF1">
              <w:rPr>
                <w:rFonts w:ascii="Calibri" w:hAnsi="Calibri" w:cs="Calibri"/>
                <w:kern w:val="2"/>
                <w:sz w:val="20"/>
                <w:szCs w:val="20"/>
              </w:rPr>
              <w:t>i/lub podmiotu, z którym Pani/Pan współpracuje bez względu na formę tej współpracy</w:t>
            </w:r>
            <w:r w:rsidR="00710EF1" w:rsidRPr="00397B52">
              <w:rPr>
                <w:rFonts w:ascii="Calibri" w:hAnsi="Calibri" w:cs="Calibri"/>
                <w:kern w:val="2"/>
                <w:sz w:val="20"/>
                <w:szCs w:val="20"/>
              </w:rPr>
              <w:t>.</w:t>
            </w:r>
            <w:r w:rsidRPr="00397B52">
              <w:rPr>
                <w:rFonts w:ascii="Calibri" w:hAnsi="Calibri" w:cs="Calibri"/>
                <w:kern w:val="2"/>
                <w:sz w:val="20"/>
                <w:szCs w:val="20"/>
              </w:rPr>
              <w:t>.</w:t>
            </w:r>
          </w:p>
        </w:tc>
      </w:tr>
      <w:tr w:rsidR="00397B52" w:rsidRPr="00397B52" w14:paraId="37EE73DE" w14:textId="77777777" w:rsidTr="00C8337E">
        <w:trPr>
          <w:trHeight w:val="837"/>
        </w:trPr>
        <w:tc>
          <w:tcPr>
            <w:tcW w:w="2891" w:type="dxa"/>
            <w:tcBorders>
              <w:top w:val="single" w:sz="4" w:space="0" w:color="auto"/>
              <w:left w:val="single" w:sz="4" w:space="0" w:color="auto"/>
              <w:bottom w:val="single" w:sz="4" w:space="0" w:color="auto"/>
              <w:right w:val="single" w:sz="4" w:space="0" w:color="auto"/>
            </w:tcBorders>
            <w:vAlign w:val="center"/>
            <w:hideMark/>
          </w:tcPr>
          <w:p w14:paraId="3B264C84"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lastRenderedPageBreak/>
              <w:t>VI. Okres przetwarzania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47523600"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Okres przetwarzania Pani/Pana danych osobowych związany jest ze wskazanymi powyżej celami ich przetwarzania. Wobec powyższego dane osobowe </w:t>
            </w:r>
            <w:r w:rsidRPr="00397B52">
              <w:rPr>
                <w:rFonts w:ascii="Calibri" w:hAnsi="Calibri" w:cs="Calibri"/>
                <w:b/>
                <w:bCs/>
                <w:kern w:val="2"/>
                <w:sz w:val="20"/>
                <w:szCs w:val="20"/>
              </w:rPr>
              <w:t>będą przetwarzane przez czas, w którym przepisy prawa nakazują Administratorowi przechowywanie danych lub przez okres przedawnienia ewentualnych roszczeń</w:t>
            </w:r>
            <w:r w:rsidRPr="00397B52">
              <w:rPr>
                <w:rFonts w:ascii="Calibri" w:hAnsi="Calibri" w:cs="Calibri"/>
                <w:kern w:val="2"/>
                <w:sz w:val="20"/>
                <w:szCs w:val="20"/>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397B52" w:rsidRPr="00397B52" w14:paraId="57BF6DFD" w14:textId="77777777" w:rsidTr="00C8337E">
        <w:trPr>
          <w:trHeight w:val="1193"/>
        </w:trPr>
        <w:tc>
          <w:tcPr>
            <w:tcW w:w="2891" w:type="dxa"/>
            <w:tcBorders>
              <w:top w:val="single" w:sz="4" w:space="0" w:color="auto"/>
              <w:left w:val="single" w:sz="4" w:space="0" w:color="auto"/>
              <w:bottom w:val="single" w:sz="4" w:space="0" w:color="auto"/>
              <w:right w:val="single" w:sz="4" w:space="0" w:color="auto"/>
            </w:tcBorders>
            <w:vAlign w:val="center"/>
            <w:hideMark/>
          </w:tcPr>
          <w:p w14:paraId="51DFEBA1"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VII. Odbiorcy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165F737B"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Pani/Pana dane osobowe będą przekazywane uprawnionym instytucjom określonym przez przepisy prawa oraz mogą być powierzane podmiotom przetwarzającym, które świadczą usługi na rzecz administratora danych i którym te dane są powierzane.</w:t>
            </w:r>
          </w:p>
          <w:p w14:paraId="66DDF00D"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b/>
                <w:bCs/>
                <w:kern w:val="2"/>
                <w:sz w:val="20"/>
                <w:szCs w:val="20"/>
              </w:rPr>
              <w:t>Dane osobowe mogą zostać przekazane:</w:t>
            </w:r>
          </w:p>
          <w:p w14:paraId="6B4F0FAB"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1. Instytucjom upoważnionym na podstawie przepisów prawa np. Urząd Skarbowy, ZUS, </w:t>
            </w:r>
            <w:proofErr w:type="spellStart"/>
            <w:r w:rsidRPr="00397B52">
              <w:rPr>
                <w:rFonts w:ascii="Calibri" w:hAnsi="Calibri" w:cs="Calibri"/>
                <w:kern w:val="2"/>
                <w:sz w:val="20"/>
                <w:szCs w:val="20"/>
              </w:rPr>
              <w:t>PiP</w:t>
            </w:r>
            <w:proofErr w:type="spellEnd"/>
            <w:r w:rsidRPr="00397B52">
              <w:rPr>
                <w:rFonts w:ascii="Calibri" w:hAnsi="Calibri" w:cs="Calibri"/>
                <w:kern w:val="2"/>
                <w:sz w:val="20"/>
                <w:szCs w:val="20"/>
              </w:rPr>
              <w:t>, towarzystwa ubezpieczeniowe, kancelarie prawne i audytorskie;</w:t>
            </w:r>
          </w:p>
          <w:p w14:paraId="5318F101"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2. Podmiotom z Grupy PGE;</w:t>
            </w:r>
          </w:p>
          <w:p w14:paraId="7EE2A420"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3. Naszym podwykonawcom i usługodawcom (podmiotom przetwarzającym) np. PGE Systemy.</w:t>
            </w:r>
          </w:p>
        </w:tc>
      </w:tr>
      <w:tr w:rsidR="00397B52" w:rsidRPr="00397B52" w14:paraId="6ADAF110" w14:textId="77777777" w:rsidTr="00C8337E">
        <w:trPr>
          <w:trHeight w:val="591"/>
        </w:trPr>
        <w:tc>
          <w:tcPr>
            <w:tcW w:w="2891" w:type="dxa"/>
            <w:tcBorders>
              <w:top w:val="single" w:sz="4" w:space="0" w:color="auto"/>
              <w:left w:val="single" w:sz="4" w:space="0" w:color="auto"/>
              <w:bottom w:val="single" w:sz="4" w:space="0" w:color="auto"/>
              <w:right w:val="single" w:sz="4" w:space="0" w:color="auto"/>
            </w:tcBorders>
            <w:vAlign w:val="center"/>
            <w:hideMark/>
          </w:tcPr>
          <w:p w14:paraId="65EB613E"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VIII. Przekazywanie danych osobowych poza EOG</w:t>
            </w:r>
          </w:p>
        </w:tc>
        <w:tc>
          <w:tcPr>
            <w:tcW w:w="6607" w:type="dxa"/>
            <w:tcBorders>
              <w:top w:val="single" w:sz="4" w:space="0" w:color="auto"/>
              <w:left w:val="single" w:sz="4" w:space="0" w:color="auto"/>
              <w:bottom w:val="single" w:sz="4" w:space="0" w:color="auto"/>
              <w:right w:val="single" w:sz="4" w:space="0" w:color="auto"/>
            </w:tcBorders>
            <w:vAlign w:val="center"/>
            <w:hideMark/>
          </w:tcPr>
          <w:p w14:paraId="11FE7BAA"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b/>
                <w:bCs/>
                <w:kern w:val="2"/>
                <w:sz w:val="20"/>
                <w:szCs w:val="20"/>
              </w:rPr>
              <w:t xml:space="preserve">Pani/Pana dane osobowe, co do zasady nie będą przekazywane poza Europejski Obszar Gospodarczy (dalej: „EOG“). </w:t>
            </w:r>
            <w:r w:rsidRPr="00397B52">
              <w:rPr>
                <w:rFonts w:ascii="Calibri" w:hAnsi="Calibri" w:cs="Calibri"/>
                <w:kern w:val="2"/>
                <w:sz w:val="20"/>
                <w:szCs w:val="20"/>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397B52" w:rsidRPr="00397B52" w14:paraId="5DA5B4DC" w14:textId="77777777" w:rsidTr="00C8337E">
        <w:trPr>
          <w:trHeight w:val="942"/>
        </w:trPr>
        <w:tc>
          <w:tcPr>
            <w:tcW w:w="2891" w:type="dxa"/>
            <w:tcBorders>
              <w:top w:val="single" w:sz="4" w:space="0" w:color="auto"/>
              <w:left w:val="single" w:sz="4" w:space="0" w:color="auto"/>
              <w:bottom w:val="single" w:sz="4" w:space="0" w:color="auto"/>
              <w:right w:val="single" w:sz="4" w:space="0" w:color="auto"/>
            </w:tcBorders>
            <w:vAlign w:val="center"/>
            <w:hideMark/>
          </w:tcPr>
          <w:p w14:paraId="6C5ED784"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IX. Prawa osoby, której dane dotyczą</w:t>
            </w:r>
          </w:p>
        </w:tc>
        <w:tc>
          <w:tcPr>
            <w:tcW w:w="6607" w:type="dxa"/>
            <w:tcBorders>
              <w:top w:val="single" w:sz="4" w:space="0" w:color="auto"/>
              <w:left w:val="single" w:sz="4" w:space="0" w:color="auto"/>
              <w:bottom w:val="single" w:sz="4" w:space="0" w:color="auto"/>
              <w:right w:val="single" w:sz="4" w:space="0" w:color="auto"/>
            </w:tcBorders>
            <w:vAlign w:val="center"/>
            <w:hideMark/>
          </w:tcPr>
          <w:p w14:paraId="0D7EC197"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b/>
                <w:bCs/>
                <w:kern w:val="2"/>
                <w:sz w:val="20"/>
                <w:szCs w:val="20"/>
              </w:rPr>
              <w:t>Zgodnie z RODO, przysługuje Pani/Panu prawo do:</w:t>
            </w:r>
          </w:p>
          <w:p w14:paraId="52D58137"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1. dostępu do swoich danych oraz otrzymania ich kopii;</w:t>
            </w:r>
          </w:p>
          <w:p w14:paraId="63CB0022"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2. sprostowania (poprawiania) swoich danych;</w:t>
            </w:r>
          </w:p>
          <w:p w14:paraId="7DD0FA6E"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3. usunięcia, ograniczenia lub wniesienia sprzeciwu wobec ich przetwarzania;</w:t>
            </w:r>
          </w:p>
          <w:p w14:paraId="5524453F"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4. przenoszenia danych;</w:t>
            </w:r>
          </w:p>
          <w:p w14:paraId="6B816251" w14:textId="5599D407" w:rsidR="00397B52" w:rsidRPr="00397B52" w:rsidRDefault="00397B52" w:rsidP="00C8337E">
            <w:pPr>
              <w:pStyle w:val="Default"/>
              <w:spacing w:line="254" w:lineRule="auto"/>
              <w:ind w:right="174"/>
              <w:jc w:val="both"/>
              <w:rPr>
                <w:rFonts w:ascii="Calibri" w:hAnsi="Calibri" w:cs="Calibri"/>
                <w:color w:val="36A9E0"/>
                <w:kern w:val="2"/>
                <w:sz w:val="20"/>
                <w:szCs w:val="20"/>
              </w:rPr>
            </w:pPr>
            <w:r w:rsidRPr="00397B52">
              <w:rPr>
                <w:rFonts w:ascii="Calibri" w:hAnsi="Calibri" w:cs="Calibri"/>
                <w:kern w:val="2"/>
                <w:sz w:val="20"/>
                <w:szCs w:val="20"/>
              </w:rPr>
              <w:t xml:space="preserve">5. </w:t>
            </w:r>
            <w:r w:rsidR="00692DF9" w:rsidRPr="00692DF9">
              <w:rPr>
                <w:rFonts w:ascii="Calibri" w:hAnsi="Calibri" w:cs="Calibri"/>
                <w:kern w:val="2"/>
                <w:sz w:val="20"/>
                <w:szCs w:val="20"/>
              </w:rPr>
              <w:t>wniesienia skargi do organu nadzorczego – Prezes Urzędu Ochrony Danych Osobowych, 00-014 Warszawa, ul. Stanisława Moniuszki 1A. Więcej informacji znajdziesz na https://uodo.gov.pl/pl</w:t>
            </w:r>
          </w:p>
        </w:tc>
      </w:tr>
      <w:tr w:rsidR="00397B52" w:rsidRPr="00397B52" w14:paraId="5FA61872" w14:textId="77777777" w:rsidTr="00C8337E">
        <w:trPr>
          <w:trHeight w:val="1082"/>
        </w:trPr>
        <w:tc>
          <w:tcPr>
            <w:tcW w:w="2891" w:type="dxa"/>
            <w:tcBorders>
              <w:top w:val="single" w:sz="4" w:space="0" w:color="auto"/>
              <w:left w:val="single" w:sz="4" w:space="0" w:color="auto"/>
              <w:bottom w:val="single" w:sz="4" w:space="0" w:color="auto"/>
              <w:right w:val="single" w:sz="4" w:space="0" w:color="auto"/>
            </w:tcBorders>
            <w:vAlign w:val="center"/>
            <w:hideMark/>
          </w:tcPr>
          <w:p w14:paraId="39184A71"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X. Prawo do sprzeciwu</w:t>
            </w:r>
          </w:p>
        </w:tc>
        <w:tc>
          <w:tcPr>
            <w:tcW w:w="6607" w:type="dxa"/>
            <w:tcBorders>
              <w:top w:val="single" w:sz="4" w:space="0" w:color="auto"/>
              <w:left w:val="single" w:sz="4" w:space="0" w:color="auto"/>
              <w:bottom w:val="single" w:sz="4" w:space="0" w:color="auto"/>
              <w:right w:val="single" w:sz="4" w:space="0" w:color="auto"/>
            </w:tcBorders>
            <w:vAlign w:val="center"/>
            <w:hideMark/>
          </w:tcPr>
          <w:p w14:paraId="73ECA7D1"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b/>
                <w:bCs/>
                <w:kern w:val="2"/>
                <w:sz w:val="20"/>
                <w:szCs w:val="20"/>
              </w:rPr>
              <w:t xml:space="preserve">W każdej chwili przysługuje Pani/Panu prawo do wniesienia sprzeciwu </w:t>
            </w:r>
            <w:r w:rsidRPr="00397B52">
              <w:rPr>
                <w:rFonts w:ascii="Calibri" w:hAnsi="Calibri" w:cs="Calibri"/>
                <w:kern w:val="2"/>
                <w:sz w:val="20"/>
                <w:szCs w:val="20"/>
              </w:rPr>
              <w:t>wobec przetwarzania Pani/Pana danych przetwarzanych w celu realizacji uzasadnionego interesu administratora wskazanego w pkt III (tj. na podstawie art. 6 ust. 1 lit. f).</w:t>
            </w:r>
          </w:p>
          <w:p w14:paraId="58EEE3CD"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22" w:history="1">
              <w:r w:rsidRPr="00397B52">
                <w:rPr>
                  <w:rStyle w:val="Hipercze"/>
                  <w:rFonts w:ascii="Calibri" w:hAnsi="Calibri" w:cs="Calibri"/>
                  <w:kern w:val="2"/>
                  <w:sz w:val="20"/>
                  <w:szCs w:val="20"/>
                </w:rPr>
                <w:t>iodo.pgeek@gkpge.pl</w:t>
              </w:r>
            </w:hyperlink>
            <w:r w:rsidRPr="00397B52">
              <w:rPr>
                <w:rFonts w:ascii="Calibri" w:hAnsi="Calibri" w:cs="Calibri"/>
                <w:kern w:val="2"/>
                <w:sz w:val="20"/>
                <w:szCs w:val="20"/>
              </w:rPr>
              <w:t xml:space="preserve"> lub na adres korespondencyjny Administratora.</w:t>
            </w:r>
          </w:p>
        </w:tc>
      </w:tr>
      <w:tr w:rsidR="00397B52" w:rsidRPr="00397B52" w14:paraId="72D9331F" w14:textId="77777777" w:rsidTr="00C8337E">
        <w:trPr>
          <w:trHeight w:val="380"/>
        </w:trPr>
        <w:tc>
          <w:tcPr>
            <w:tcW w:w="2891" w:type="dxa"/>
            <w:tcBorders>
              <w:top w:val="single" w:sz="4" w:space="0" w:color="auto"/>
              <w:left w:val="single" w:sz="4" w:space="0" w:color="auto"/>
              <w:bottom w:val="single" w:sz="4" w:space="0" w:color="auto"/>
              <w:right w:val="single" w:sz="4" w:space="0" w:color="auto"/>
            </w:tcBorders>
            <w:vAlign w:val="center"/>
            <w:hideMark/>
          </w:tcPr>
          <w:p w14:paraId="0204B99D"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t>XI. Informacja o dobrowolności podania danych</w:t>
            </w:r>
          </w:p>
        </w:tc>
        <w:tc>
          <w:tcPr>
            <w:tcW w:w="6607" w:type="dxa"/>
            <w:tcBorders>
              <w:top w:val="single" w:sz="4" w:space="0" w:color="auto"/>
              <w:left w:val="single" w:sz="4" w:space="0" w:color="auto"/>
              <w:bottom w:val="single" w:sz="4" w:space="0" w:color="auto"/>
              <w:right w:val="single" w:sz="4" w:space="0" w:color="auto"/>
            </w:tcBorders>
            <w:vAlign w:val="center"/>
            <w:hideMark/>
          </w:tcPr>
          <w:p w14:paraId="0A517A9B"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W przypadku pozyskania danych osobowych bezpośrednio od Pani/Pana, podanie danych osobowych jest dobrowolne, jednakże ich niepodanie uniemożliwia Pani/Panu realizację celów wskazanych w pkt III powyżej.</w:t>
            </w:r>
          </w:p>
        </w:tc>
      </w:tr>
      <w:tr w:rsidR="00397B52" w:rsidRPr="00397B52" w14:paraId="50376B3F" w14:textId="77777777" w:rsidTr="00C8337E">
        <w:trPr>
          <w:trHeight w:val="1046"/>
        </w:trPr>
        <w:tc>
          <w:tcPr>
            <w:tcW w:w="2891" w:type="dxa"/>
            <w:tcBorders>
              <w:top w:val="single" w:sz="4" w:space="0" w:color="auto"/>
              <w:left w:val="single" w:sz="4" w:space="0" w:color="auto"/>
              <w:bottom w:val="single" w:sz="4" w:space="0" w:color="auto"/>
              <w:right w:val="single" w:sz="4" w:space="0" w:color="auto"/>
            </w:tcBorders>
            <w:vAlign w:val="center"/>
            <w:hideMark/>
          </w:tcPr>
          <w:p w14:paraId="118B208B" w14:textId="77777777" w:rsidR="00397B52" w:rsidRPr="00397B52" w:rsidRDefault="00397B52" w:rsidP="00C8337E">
            <w:pPr>
              <w:pStyle w:val="Default"/>
              <w:spacing w:line="254" w:lineRule="auto"/>
              <w:rPr>
                <w:rFonts w:ascii="Calibri" w:hAnsi="Calibri" w:cs="Calibri"/>
                <w:kern w:val="2"/>
                <w:sz w:val="20"/>
                <w:szCs w:val="20"/>
              </w:rPr>
            </w:pPr>
            <w:r w:rsidRPr="00397B52">
              <w:rPr>
                <w:rFonts w:ascii="Calibri" w:hAnsi="Calibri" w:cs="Calibri"/>
                <w:b/>
                <w:bCs/>
                <w:kern w:val="2"/>
                <w:sz w:val="20"/>
                <w:szCs w:val="20"/>
              </w:rPr>
              <w:lastRenderedPageBreak/>
              <w:t>XII. Zautomatyzowane podejmowanie decyzji i profilowanie</w:t>
            </w:r>
          </w:p>
        </w:tc>
        <w:tc>
          <w:tcPr>
            <w:tcW w:w="6607" w:type="dxa"/>
            <w:tcBorders>
              <w:top w:val="single" w:sz="4" w:space="0" w:color="auto"/>
              <w:left w:val="single" w:sz="4" w:space="0" w:color="auto"/>
              <w:bottom w:val="single" w:sz="4" w:space="0" w:color="auto"/>
              <w:right w:val="single" w:sz="4" w:space="0" w:color="auto"/>
            </w:tcBorders>
            <w:vAlign w:val="center"/>
            <w:hideMark/>
          </w:tcPr>
          <w:p w14:paraId="216C3B9B" w14:textId="77777777" w:rsidR="00397B52" w:rsidRPr="00397B52" w:rsidRDefault="00397B52" w:rsidP="00C8337E">
            <w:pPr>
              <w:pStyle w:val="Default"/>
              <w:spacing w:line="254" w:lineRule="auto"/>
              <w:ind w:right="174"/>
              <w:jc w:val="both"/>
              <w:rPr>
                <w:rFonts w:ascii="Calibri" w:hAnsi="Calibri" w:cs="Calibri"/>
                <w:kern w:val="2"/>
                <w:sz w:val="20"/>
                <w:szCs w:val="20"/>
              </w:rPr>
            </w:pPr>
            <w:r w:rsidRPr="00397B52">
              <w:rPr>
                <w:rFonts w:ascii="Calibri" w:hAnsi="Calibri" w:cs="Calibri"/>
                <w:kern w:val="2"/>
                <w:sz w:val="20"/>
                <w:szCs w:val="20"/>
              </w:rPr>
              <w:t>Nie będziemy wykorzystywać Pani/Pana danych w procesach zautomatyzowanego podejmowania decyzji oraz profilowania.</w:t>
            </w:r>
          </w:p>
        </w:tc>
      </w:tr>
    </w:tbl>
    <w:p w14:paraId="791A23BA" w14:textId="67156A99" w:rsidR="00DF0E12" w:rsidRDefault="00DF0E12" w:rsidP="00397B52">
      <w:pPr>
        <w:jc w:val="both"/>
        <w:rPr>
          <w:rFonts w:eastAsia="Calibri" w:cstheme="minorHAnsi"/>
          <w:b/>
          <w:bCs/>
        </w:rPr>
      </w:pPr>
    </w:p>
    <w:bookmarkEnd w:id="1"/>
    <w:p w14:paraId="6B35E83B" w14:textId="77777777" w:rsidR="007738E7" w:rsidRPr="00847767" w:rsidRDefault="007738E7" w:rsidP="002C2058">
      <w:pPr>
        <w:widowControl/>
        <w:spacing w:before="0"/>
        <w:rPr>
          <w:rFonts w:ascii="Calibri" w:hAnsi="Calibri" w:cs="Calibri"/>
        </w:rPr>
      </w:pPr>
    </w:p>
    <w:sectPr w:rsidR="007738E7" w:rsidRPr="00847767" w:rsidSect="00F30934">
      <w:pgSz w:w="11906" w:h="16838" w:code="9"/>
      <w:pgMar w:top="992" w:right="754" w:bottom="1843" w:left="1327" w:header="567"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8535E" w14:textId="77777777" w:rsidR="00805B63" w:rsidRDefault="00805B63">
      <w:r>
        <w:separator/>
      </w:r>
    </w:p>
  </w:endnote>
  <w:endnote w:type="continuationSeparator" w:id="0">
    <w:p w14:paraId="4CF89F9A" w14:textId="77777777" w:rsidR="00805B63" w:rsidRDefault="00805B63">
      <w:r>
        <w:continuationSeparator/>
      </w:r>
    </w:p>
  </w:endnote>
  <w:endnote w:type="continuationNotice" w:id="1">
    <w:p w14:paraId="6D453AED" w14:textId="77777777" w:rsidR="00805B63" w:rsidRDefault="00805B6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bin-SemiBold">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307730"/>
      <w:docPartObj>
        <w:docPartGallery w:val="Page Numbers (Bottom of Page)"/>
        <w:docPartUnique/>
      </w:docPartObj>
    </w:sdtPr>
    <w:sdtEndPr/>
    <w:sdtContent>
      <w:p w14:paraId="040DD40E" w14:textId="1405A4D3" w:rsidR="00BC094D" w:rsidRDefault="00BC094D">
        <w:pPr>
          <w:pStyle w:val="Stopka"/>
          <w:jc w:val="right"/>
        </w:pPr>
        <w:r>
          <w:t xml:space="preserve">Strona | </w:t>
        </w:r>
        <w:r>
          <w:fldChar w:fldCharType="begin"/>
        </w:r>
        <w:r>
          <w:instrText>PAGE   \* MERGEFORMAT</w:instrText>
        </w:r>
        <w:r>
          <w:fldChar w:fldCharType="separate"/>
        </w:r>
        <w:r w:rsidR="00292A55">
          <w:rPr>
            <w:noProof/>
          </w:rPr>
          <w:t>18</w:t>
        </w:r>
        <w:r>
          <w:fldChar w:fldCharType="end"/>
        </w:r>
        <w:r>
          <w:t xml:space="preserve"> </w:t>
        </w:r>
      </w:p>
    </w:sdtContent>
  </w:sdt>
  <w:p w14:paraId="6FBFCB1B" w14:textId="77777777" w:rsidR="00BC094D" w:rsidRDefault="00BC09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DB0EC" w14:textId="77777777" w:rsidR="00805B63" w:rsidRDefault="00805B63">
      <w:r>
        <w:separator/>
      </w:r>
    </w:p>
  </w:footnote>
  <w:footnote w:type="continuationSeparator" w:id="0">
    <w:p w14:paraId="3138CAF2" w14:textId="77777777" w:rsidR="00805B63" w:rsidRDefault="00805B63">
      <w:r>
        <w:continuationSeparator/>
      </w:r>
    </w:p>
  </w:footnote>
  <w:footnote w:type="continuationNotice" w:id="1">
    <w:p w14:paraId="0E332A5C" w14:textId="77777777" w:rsidR="00805B63" w:rsidRDefault="00805B6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9639"/>
    </w:tblGrid>
    <w:tr w:rsidR="00BC094D" w14:paraId="0AC0139A" w14:textId="77777777">
      <w:tc>
        <w:tcPr>
          <w:tcW w:w="9639" w:type="dxa"/>
        </w:tcPr>
        <w:tbl>
          <w:tblPr>
            <w:tblW w:w="0" w:type="auto"/>
            <w:tblInd w:w="70" w:type="dxa"/>
            <w:tblLayout w:type="fixed"/>
            <w:tblCellMar>
              <w:left w:w="70" w:type="dxa"/>
              <w:right w:w="70" w:type="dxa"/>
            </w:tblCellMar>
            <w:tblLook w:val="0000" w:firstRow="0" w:lastRow="0" w:firstColumn="0" w:lastColumn="0" w:noHBand="0" w:noVBand="0"/>
          </w:tblPr>
          <w:tblGrid>
            <w:gridCol w:w="8286"/>
            <w:gridCol w:w="987"/>
          </w:tblGrid>
          <w:tr w:rsidR="00BC094D" w:rsidRPr="000633C9" w14:paraId="1670E1BF" w14:textId="77777777">
            <w:trPr>
              <w:gridAfter w:val="1"/>
              <w:wAfter w:w="987" w:type="dxa"/>
            </w:trPr>
            <w:tc>
              <w:tcPr>
                <w:tcW w:w="8286" w:type="dxa"/>
                <w:vAlign w:val="center"/>
              </w:tcPr>
              <w:p w14:paraId="01E3AD02" w14:textId="35521113" w:rsidR="00BC094D" w:rsidRPr="000633C9" w:rsidRDefault="00BC094D" w:rsidP="005D1038">
                <w:pPr>
                  <w:spacing w:before="60" w:after="60"/>
                  <w:jc w:val="center"/>
                  <w:rPr>
                    <w:b/>
                    <w:sz w:val="28"/>
                    <w:szCs w:val="28"/>
                  </w:rPr>
                </w:pPr>
                <w:r>
                  <w:rPr>
                    <w:noProof/>
                    <w:lang w:eastAsia="pl-PL"/>
                  </w:rPr>
                  <w:drawing>
                    <wp:anchor distT="0" distB="0" distL="114300" distR="114300" simplePos="0" relativeHeight="251658240" behindDoc="1" locked="0" layoutInCell="1" allowOverlap="1" wp14:anchorId="0C92A105" wp14:editId="400C5CD4">
                      <wp:simplePos x="0" y="0"/>
                      <wp:positionH relativeFrom="page">
                        <wp:posOffset>45720</wp:posOffset>
                      </wp:positionH>
                      <wp:positionV relativeFrom="page">
                        <wp:posOffset>0</wp:posOffset>
                      </wp:positionV>
                      <wp:extent cx="852805" cy="516255"/>
                      <wp:effectExtent l="0" t="0" r="0" b="0"/>
                      <wp:wrapNone/>
                      <wp:docPr id="19699664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5162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C094D" w:rsidRPr="000633C9" w14:paraId="615C4907" w14:textId="77777777" w:rsidTr="005A1376">
            <w:trPr>
              <w:cantSplit/>
            </w:trPr>
            <w:tc>
              <w:tcPr>
                <w:tcW w:w="8286" w:type="dxa"/>
                <w:vAlign w:val="center"/>
              </w:tcPr>
              <w:p w14:paraId="039122D3" w14:textId="77777777" w:rsidR="00BC094D" w:rsidRPr="000633C9" w:rsidRDefault="00BC094D" w:rsidP="005D1038">
                <w:pPr>
                  <w:tabs>
                    <w:tab w:val="right" w:pos="9499"/>
                  </w:tabs>
                  <w:spacing w:before="40"/>
                  <w:ind w:left="632" w:right="-70" w:hanging="632"/>
                  <w:rPr>
                    <w:b/>
                  </w:rPr>
                </w:pPr>
              </w:p>
            </w:tc>
            <w:tc>
              <w:tcPr>
                <w:tcW w:w="987" w:type="dxa"/>
                <w:vAlign w:val="center"/>
              </w:tcPr>
              <w:p w14:paraId="71F1B93D" w14:textId="2934DB1C" w:rsidR="00BC094D" w:rsidRPr="000633C9" w:rsidRDefault="00BC094D" w:rsidP="00A67879">
                <w:pPr>
                  <w:tabs>
                    <w:tab w:val="right" w:pos="9499"/>
                  </w:tabs>
                  <w:spacing w:before="40"/>
                  <w:ind w:right="-70"/>
                </w:pPr>
              </w:p>
            </w:tc>
          </w:tr>
        </w:tbl>
        <w:p w14:paraId="2C6A72BA" w14:textId="77777777" w:rsidR="00BC094D" w:rsidRDefault="00BC094D"/>
      </w:tc>
    </w:tr>
  </w:tbl>
  <w:p w14:paraId="05BCC01C" w14:textId="069BB458" w:rsidR="00BC094D" w:rsidRDefault="00BC094D">
    <w:pPr>
      <w:pStyle w:val="Standardowybesodstp"/>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60E56F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1"/>
    <w:lvl w:ilvl="0">
      <w:start w:val="1"/>
      <w:numFmt w:val="lowerLetter"/>
      <w:lvlText w:val="%1)"/>
      <w:lvlJc w:val="left"/>
      <w:pPr>
        <w:tabs>
          <w:tab w:val="num" w:pos="0"/>
        </w:tabs>
        <w:ind w:left="1778" w:hanging="360"/>
      </w:pPr>
      <w:rPr>
        <w:rFonts w:cs="Arial"/>
      </w:rPr>
    </w:lvl>
  </w:abstractNum>
  <w:abstractNum w:abstractNumId="2" w15:restartNumberingAfterBreak="0">
    <w:nsid w:val="00000007"/>
    <w:multiLevelType w:val="singleLevel"/>
    <w:tmpl w:val="00000007"/>
    <w:name w:val="WW8Num6"/>
    <w:lvl w:ilvl="0">
      <w:start w:val="8"/>
      <w:numFmt w:val="decimal"/>
      <w:lvlText w:val="%1."/>
      <w:lvlJc w:val="left"/>
      <w:pPr>
        <w:tabs>
          <w:tab w:val="num" w:pos="360"/>
        </w:tabs>
        <w:ind w:left="360" w:hanging="360"/>
      </w:pPr>
      <w:rPr>
        <w:rFonts w:ascii="Arial" w:hAnsi="Arial" w:cs="Arial" w:hint="default"/>
        <w:b w:val="0"/>
        <w:i w:val="0"/>
        <w:sz w:val="20"/>
      </w:rPr>
    </w:lvl>
  </w:abstractNum>
  <w:abstractNum w:abstractNumId="3" w15:restartNumberingAfterBreak="0">
    <w:nsid w:val="0000000D"/>
    <w:multiLevelType w:val="multilevel"/>
    <w:tmpl w:val="B6CA1CCA"/>
    <w:name w:val="WW8Num13"/>
    <w:lvl w:ilvl="0">
      <w:start w:val="21"/>
      <w:numFmt w:val="decimal"/>
      <w:lvlText w:val="%1."/>
      <w:lvlJc w:val="left"/>
      <w:pPr>
        <w:tabs>
          <w:tab w:val="num" w:pos="570"/>
        </w:tabs>
        <w:ind w:left="570" w:hanging="570"/>
      </w:pPr>
    </w:lvl>
    <w:lvl w:ilvl="1">
      <w:start w:val="1"/>
      <w:numFmt w:val="decimal"/>
      <w:lvlText w:val="%2."/>
      <w:lvlJc w:val="left"/>
      <w:pPr>
        <w:tabs>
          <w:tab w:val="num" w:pos="360"/>
        </w:tabs>
        <w:ind w:left="360" w:hanging="360"/>
      </w:pPr>
    </w:lvl>
    <w:lvl w:ilvl="2">
      <w:start w:val="1"/>
      <w:numFmt w:val="lowerRoman"/>
      <w:lvlText w:val="%3)"/>
      <w:lvlJc w:val="left"/>
      <w:pPr>
        <w:tabs>
          <w:tab w:val="num" w:pos="720"/>
        </w:tabs>
        <w:ind w:left="720" w:hanging="720"/>
      </w:pPr>
      <w:rPr>
        <w:rFonts w:ascii="Arial" w:eastAsia="Times New Roman" w:hAnsi="Arial" w:cs="Arial"/>
        <w:i w:val="0"/>
        <w:color w:val="00000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F"/>
    <w:multiLevelType w:val="multilevel"/>
    <w:tmpl w:val="42763936"/>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cs="Arial"/>
        <w:sz w:val="20"/>
        <w:szCs w:val="20"/>
      </w:r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rFonts w:cs="Arial"/>
        <w:sz w:val="20"/>
        <w:szCs w:val="20"/>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0"/>
    <w:multiLevelType w:val="singleLevel"/>
    <w:tmpl w:val="00000010"/>
    <w:name w:val="WW8Num16"/>
    <w:lvl w:ilvl="0">
      <w:start w:val="1"/>
      <w:numFmt w:val="lowerLetter"/>
      <w:lvlText w:val="%1)"/>
      <w:lvlJc w:val="left"/>
      <w:pPr>
        <w:tabs>
          <w:tab w:val="num" w:pos="0"/>
        </w:tabs>
        <w:ind w:left="360" w:hanging="360"/>
      </w:pPr>
    </w:lvl>
  </w:abstractNum>
  <w:abstractNum w:abstractNumId="6" w15:restartNumberingAfterBreak="0">
    <w:nsid w:val="00000014"/>
    <w:multiLevelType w:val="multilevel"/>
    <w:tmpl w:val="DB8AE368"/>
    <w:name w:val="WW8Num2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8" w15:restartNumberingAfterBreak="0">
    <w:nsid w:val="00000019"/>
    <w:multiLevelType w:val="singleLevel"/>
    <w:tmpl w:val="00000019"/>
    <w:name w:val="WW8Num27"/>
    <w:lvl w:ilvl="0">
      <w:start w:val="1"/>
      <w:numFmt w:val="decimal"/>
      <w:lvlText w:val="%1."/>
      <w:lvlJc w:val="left"/>
      <w:pPr>
        <w:tabs>
          <w:tab w:val="num" w:pos="720"/>
        </w:tabs>
        <w:ind w:left="720" w:hanging="360"/>
      </w:pPr>
    </w:lvl>
  </w:abstractNum>
  <w:abstractNum w:abstractNumId="9" w15:restartNumberingAfterBreak="0">
    <w:nsid w:val="0000001A"/>
    <w:multiLevelType w:val="singleLevel"/>
    <w:tmpl w:val="0000001A"/>
    <w:name w:val="WW8Num28"/>
    <w:lvl w:ilvl="0">
      <w:start w:val="1"/>
      <w:numFmt w:val="decimal"/>
      <w:lvlText w:val="%1."/>
      <w:lvlJc w:val="left"/>
      <w:pPr>
        <w:tabs>
          <w:tab w:val="num" w:pos="0"/>
        </w:tabs>
        <w:ind w:left="720" w:hanging="360"/>
      </w:pPr>
      <w:rPr>
        <w:rFonts w:cs="Arial"/>
      </w:rPr>
    </w:lvl>
  </w:abstractNum>
  <w:abstractNum w:abstractNumId="10" w15:restartNumberingAfterBreak="0">
    <w:nsid w:val="0000001D"/>
    <w:multiLevelType w:val="multilevel"/>
    <w:tmpl w:val="0000001D"/>
    <w:name w:val="WW8Num30"/>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0000001E"/>
    <w:multiLevelType w:val="multilevel"/>
    <w:tmpl w:val="856CF604"/>
    <w:name w:val="WW8Num3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21"/>
    <w:multiLevelType w:val="multilevel"/>
    <w:tmpl w:val="3C9CB102"/>
    <w:name w:val="WW8Num3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cs="Arial"/>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23"/>
    <w:multiLevelType w:val="singleLevel"/>
    <w:tmpl w:val="00000023"/>
    <w:name w:val="WW8Num37"/>
    <w:lvl w:ilvl="0">
      <w:start w:val="1"/>
      <w:numFmt w:val="decimal"/>
      <w:lvlText w:val="%1."/>
      <w:lvlJc w:val="left"/>
      <w:pPr>
        <w:tabs>
          <w:tab w:val="num" w:pos="720"/>
        </w:tabs>
        <w:ind w:left="720" w:hanging="360"/>
      </w:pPr>
      <w:rPr>
        <w:rFonts w:eastAsia="Calibri" w:cs="Arial"/>
        <w:lang w:eastAsia="en-US"/>
      </w:rPr>
    </w:lvl>
  </w:abstractNum>
  <w:abstractNum w:abstractNumId="14" w15:restartNumberingAfterBreak="0">
    <w:nsid w:val="00000024"/>
    <w:multiLevelType w:val="multilevel"/>
    <w:tmpl w:val="00000024"/>
    <w:name w:val="WW8Num38"/>
    <w:lvl w:ilvl="0">
      <w:start w:val="1"/>
      <w:numFmt w:val="decimal"/>
      <w:lvlText w:val="§ %1."/>
      <w:lvlJc w:val="left"/>
      <w:pPr>
        <w:tabs>
          <w:tab w:val="num" w:pos="360"/>
        </w:tabs>
        <w:ind w:left="360" w:hanging="360"/>
      </w:pPr>
      <w:rPr>
        <w:rFonts w:hint="default"/>
        <w:b/>
      </w:rPr>
    </w:lvl>
    <w:lvl w:ilvl="1">
      <w:start w:val="1"/>
      <w:numFmt w:val="decimal"/>
      <w:lvlText w:val="%2."/>
      <w:lvlJc w:val="center"/>
      <w:pPr>
        <w:tabs>
          <w:tab w:val="num" w:pos="1500"/>
        </w:tabs>
        <w:ind w:left="1212" w:hanging="72"/>
      </w:pPr>
      <w:rPr>
        <w:rFonts w:cs="Arial" w:hint="default"/>
        <w:b w:val="0"/>
        <w:i w:val="0"/>
      </w:rPr>
    </w:lvl>
    <w:lvl w:ilvl="2">
      <w:start w:val="21"/>
      <w:numFmt w:val="decimal"/>
      <w:lvlText w:val="%3"/>
      <w:lvlJc w:val="left"/>
      <w:pPr>
        <w:tabs>
          <w:tab w:val="num" w:pos="2400"/>
        </w:tabs>
        <w:ind w:left="2400" w:hanging="360"/>
      </w:pPr>
      <w:rPr>
        <w:rFonts w:hint="default"/>
      </w:rPr>
    </w:lvl>
    <w:lvl w:ilvl="3">
      <w:start w:val="1"/>
      <w:numFmt w:val="decimal"/>
      <w:lvlText w:val="%4."/>
      <w:lvlJc w:val="left"/>
      <w:pPr>
        <w:tabs>
          <w:tab w:val="num" w:pos="2977"/>
        </w:tabs>
        <w:ind w:left="2977" w:hanging="397"/>
      </w:pPr>
      <w:rPr>
        <w:rFonts w:hint="default"/>
      </w:rPr>
    </w:lvl>
    <w:lvl w:ilvl="4">
      <w:start w:val="2"/>
      <w:numFmt w:val="lowerLetter"/>
      <w:lvlText w:val="%5)"/>
      <w:lvlJc w:val="left"/>
      <w:pPr>
        <w:tabs>
          <w:tab w:val="num" w:pos="3660"/>
        </w:tabs>
        <w:ind w:left="3660" w:hanging="360"/>
      </w:pPr>
      <w:rPr>
        <w:rFonts w:hint="default"/>
      </w:r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5" w15:restartNumberingAfterBreak="0">
    <w:nsid w:val="00000025"/>
    <w:multiLevelType w:val="multilevel"/>
    <w:tmpl w:val="DEAADBDE"/>
    <w:name w:val="WW8Num39"/>
    <w:lvl w:ilvl="0">
      <w:start w:val="1"/>
      <w:numFmt w:val="decimal"/>
      <w:lvlText w:val="%1."/>
      <w:lvlJc w:val="left"/>
      <w:pPr>
        <w:tabs>
          <w:tab w:val="num" w:pos="944"/>
        </w:tabs>
        <w:ind w:left="944" w:hanging="360"/>
      </w:pPr>
      <w:rPr>
        <w:rFonts w:ascii="Arial" w:hAnsi="Arial" w:cs="Arial" w:hint="default"/>
        <w:b w:val="0"/>
        <w:i w:val="0"/>
        <w:sz w:val="20"/>
      </w:rPr>
    </w:lvl>
    <w:lvl w:ilvl="1">
      <w:start w:val="1"/>
      <w:numFmt w:val="decimal"/>
      <w:lvlText w:val="%2)"/>
      <w:lvlJc w:val="left"/>
      <w:pPr>
        <w:tabs>
          <w:tab w:val="num" w:pos="1440"/>
        </w:tabs>
        <w:ind w:left="1440" w:hanging="360"/>
      </w:pPr>
      <w:rPr>
        <w:rFonts w:hint="default"/>
        <w:b w:val="0"/>
        <w:i w:val="0"/>
        <w:sz w:val="20"/>
        <w:szCs w:val="20"/>
      </w:rPr>
    </w:lvl>
    <w:lvl w:ilvl="2">
      <w:start w:val="1"/>
      <w:numFmt w:val="lowerLetter"/>
      <w:lvlText w:val="%3)"/>
      <w:lvlJc w:val="left"/>
      <w:pPr>
        <w:tabs>
          <w:tab w:val="num" w:pos="2340"/>
        </w:tabs>
        <w:ind w:left="2340" w:hanging="360"/>
      </w:pPr>
      <w:rPr>
        <w:rFonts w:hint="default"/>
        <w:b w:val="0"/>
        <w:i w:val="0"/>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144376E"/>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15847BD"/>
    <w:multiLevelType w:val="multilevel"/>
    <w:tmpl w:val="C582B67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1721C5C"/>
    <w:multiLevelType w:val="multilevel"/>
    <w:tmpl w:val="6E3432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375461F"/>
    <w:multiLevelType w:val="hybridMultilevel"/>
    <w:tmpl w:val="7CEA87D4"/>
    <w:lvl w:ilvl="0" w:tplc="2FA06C7A">
      <w:start w:val="1"/>
      <w:numFmt w:val="decimal"/>
      <w:lvlText w:val="%1."/>
      <w:lvlJc w:val="left"/>
      <w:pPr>
        <w:ind w:left="360" w:hanging="360"/>
      </w:pPr>
      <w:rPr>
        <w:rFonts w:ascii="Calibri" w:hAnsi="Calibri" w:cs="Calibr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43F04F0"/>
    <w:multiLevelType w:val="hybridMultilevel"/>
    <w:tmpl w:val="AE1E5E9C"/>
    <w:lvl w:ilvl="0" w:tplc="1846A70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56528E3"/>
    <w:multiLevelType w:val="hybridMultilevel"/>
    <w:tmpl w:val="E8DC03F4"/>
    <w:lvl w:ilvl="0" w:tplc="5EBE0448">
      <w:start w:val="1"/>
      <w:numFmt w:val="decimal"/>
      <w:lvlText w:val="%1."/>
      <w:lvlJc w:val="left"/>
      <w:pPr>
        <w:tabs>
          <w:tab w:val="num" w:pos="750"/>
        </w:tabs>
        <w:ind w:left="750" w:hanging="390"/>
      </w:pPr>
      <w:rPr>
        <w:rFonts w:ascii="Calibri" w:hAnsi="Calibri" w:cs="Calibri" w:hint="default"/>
        <w:sz w:val="20"/>
        <w:szCs w:val="20"/>
      </w:rPr>
    </w:lvl>
    <w:lvl w:ilvl="1" w:tplc="6BC0FCF2">
      <w:start w:val="1"/>
      <w:numFmt w:val="decimal"/>
      <w:lvlText w:val="%2."/>
      <w:lvlJc w:val="left"/>
      <w:pPr>
        <w:tabs>
          <w:tab w:val="num" w:pos="1440"/>
        </w:tabs>
        <w:ind w:left="1440" w:hanging="360"/>
      </w:pPr>
      <w:rPr>
        <w:rFonts w:hint="default"/>
      </w:rPr>
    </w:lvl>
    <w:lvl w:ilvl="2" w:tplc="5972D344">
      <w:start w:val="1"/>
      <w:numFmt w:val="decimal"/>
      <w:lvlText w:val="%3)"/>
      <w:lvlJc w:val="right"/>
      <w:pPr>
        <w:tabs>
          <w:tab w:val="num" w:pos="2160"/>
        </w:tabs>
        <w:ind w:left="2160" w:hanging="180"/>
      </w:pPr>
      <w:rPr>
        <w:rFonts w:ascii="Times New Roman" w:eastAsia="Times New Roman" w:hAnsi="Times New Roman" w:cs="Times New Roman" w:hint="default"/>
      </w:rPr>
    </w:lvl>
    <w:lvl w:ilvl="3" w:tplc="0415000F">
      <w:start w:val="1"/>
      <w:numFmt w:val="decimal"/>
      <w:lvlText w:val="%4."/>
      <w:lvlJc w:val="left"/>
      <w:pPr>
        <w:tabs>
          <w:tab w:val="num" w:pos="2880"/>
        </w:tabs>
        <w:ind w:left="2880" w:hanging="360"/>
      </w:pPr>
    </w:lvl>
    <w:lvl w:ilvl="4" w:tplc="E6C8096C">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6BE5A85"/>
    <w:multiLevelType w:val="hybridMultilevel"/>
    <w:tmpl w:val="8BBEA2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71558FF"/>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B7A7155"/>
    <w:multiLevelType w:val="multilevel"/>
    <w:tmpl w:val="1032C4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BD92987"/>
    <w:multiLevelType w:val="multilevel"/>
    <w:tmpl w:val="B0A0904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11D2CC9"/>
    <w:multiLevelType w:val="hybridMultilevel"/>
    <w:tmpl w:val="7AFEF5D2"/>
    <w:lvl w:ilvl="0" w:tplc="FFFFFFFF">
      <w:start w:val="1"/>
      <w:numFmt w:val="decimal"/>
      <w:lvlText w:val="%1)"/>
      <w:lvlJc w:val="left"/>
      <w:pPr>
        <w:ind w:left="786" w:hanging="360"/>
      </w:pPr>
      <w:rPr>
        <w:rFonts w:ascii="Calibri" w:hAnsi="Calibri" w:cs="Calibri" w:hint="default"/>
        <w:strike w:val="0"/>
        <w:color w:val="auto"/>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7" w15:restartNumberingAfterBreak="0">
    <w:nsid w:val="137F24F7"/>
    <w:multiLevelType w:val="hybridMultilevel"/>
    <w:tmpl w:val="BA5854F2"/>
    <w:lvl w:ilvl="0" w:tplc="FBB61FE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13A71E9A"/>
    <w:multiLevelType w:val="hybridMultilevel"/>
    <w:tmpl w:val="2E3E5238"/>
    <w:lvl w:ilvl="0" w:tplc="280CC5E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18C62636"/>
    <w:multiLevelType w:val="hybridMultilevel"/>
    <w:tmpl w:val="DA22F600"/>
    <w:lvl w:ilvl="0" w:tplc="367C8E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9806948"/>
    <w:multiLevelType w:val="multilevel"/>
    <w:tmpl w:val="8D88FC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B206142"/>
    <w:multiLevelType w:val="hybridMultilevel"/>
    <w:tmpl w:val="9BD6F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E9665E"/>
    <w:multiLevelType w:val="multilevel"/>
    <w:tmpl w:val="C4C203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1BF37558"/>
    <w:multiLevelType w:val="hybridMultilevel"/>
    <w:tmpl w:val="21760A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D2F51E7"/>
    <w:multiLevelType w:val="hybridMultilevel"/>
    <w:tmpl w:val="9BFC8DC0"/>
    <w:lvl w:ilvl="0" w:tplc="367C8E0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307AC6"/>
    <w:multiLevelType w:val="hybridMultilevel"/>
    <w:tmpl w:val="319C93EC"/>
    <w:lvl w:ilvl="0" w:tplc="293E9FE8">
      <w:start w:val="1"/>
      <w:numFmt w:val="decimal"/>
      <w:lvlText w:val="%1)"/>
      <w:lvlJc w:val="left"/>
      <w:pPr>
        <w:ind w:left="928" w:hanging="360"/>
      </w:pPr>
      <w:rPr>
        <w:rFonts w:ascii="Calibri" w:eastAsia="Calibri" w:hAnsi="Calibri" w:cs="Times New Roman"/>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F3D1F2B"/>
    <w:multiLevelType w:val="multilevel"/>
    <w:tmpl w:val="F6688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10E4F70"/>
    <w:multiLevelType w:val="hybridMultilevel"/>
    <w:tmpl w:val="C4C6918E"/>
    <w:lvl w:ilvl="0" w:tplc="0415000F">
      <w:start w:val="1"/>
      <w:numFmt w:val="decimal"/>
      <w:lvlText w:val="%1."/>
      <w:lvlJc w:val="left"/>
      <w:pPr>
        <w:ind w:left="873" w:hanging="153"/>
      </w:pPr>
      <w:rPr>
        <w:rFonts w:hint="default"/>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1270B57"/>
    <w:multiLevelType w:val="multilevel"/>
    <w:tmpl w:val="50CAF0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1A8666A"/>
    <w:multiLevelType w:val="multilevel"/>
    <w:tmpl w:val="5AE8E95A"/>
    <w:lvl w:ilvl="0">
      <w:start w:val="1"/>
      <w:numFmt w:val="decimal"/>
      <w:lvlText w:val="§%1."/>
      <w:lvlJc w:val="left"/>
      <w:pPr>
        <w:ind w:left="2978"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1" w15:restartNumberingAfterBreak="0">
    <w:nsid w:val="22A84BEF"/>
    <w:multiLevelType w:val="hybridMultilevel"/>
    <w:tmpl w:val="944A44E6"/>
    <w:lvl w:ilvl="0" w:tplc="0FE2A10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22C34080"/>
    <w:multiLevelType w:val="multilevel"/>
    <w:tmpl w:val="44C837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2E25ED4"/>
    <w:multiLevelType w:val="multilevel"/>
    <w:tmpl w:val="855A5A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54C01FC"/>
    <w:multiLevelType w:val="multilevel"/>
    <w:tmpl w:val="A8CE67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97E0C06"/>
    <w:multiLevelType w:val="multilevel"/>
    <w:tmpl w:val="EF622B6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A4673AA"/>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C9F785B"/>
    <w:multiLevelType w:val="multilevel"/>
    <w:tmpl w:val="0B9831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D542C7E"/>
    <w:multiLevelType w:val="multilevel"/>
    <w:tmpl w:val="51E2D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D7809A8"/>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DAF5643"/>
    <w:multiLevelType w:val="multilevel"/>
    <w:tmpl w:val="20E69E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FC558DC"/>
    <w:multiLevelType w:val="multilevel"/>
    <w:tmpl w:val="1E585802"/>
    <w:lvl w:ilvl="0">
      <w:start w:val="1"/>
      <w:numFmt w:val="decimal"/>
      <w:pStyle w:val="Nagwek7"/>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31EB4F1F"/>
    <w:multiLevelType w:val="hybridMultilevel"/>
    <w:tmpl w:val="C7A6A544"/>
    <w:lvl w:ilvl="0" w:tplc="BD1A0E7C">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321A5AF3"/>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4B42ACE"/>
    <w:multiLevelType w:val="hybridMultilevel"/>
    <w:tmpl w:val="F398C096"/>
    <w:lvl w:ilvl="0" w:tplc="22ACA12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5" w15:restartNumberingAfterBreak="0">
    <w:nsid w:val="373A7AD0"/>
    <w:multiLevelType w:val="hybridMultilevel"/>
    <w:tmpl w:val="6AB04B92"/>
    <w:lvl w:ilvl="0" w:tplc="0415000F">
      <w:start w:val="1"/>
      <w:numFmt w:val="decimal"/>
      <w:lvlText w:val="%1."/>
      <w:lvlJc w:val="left"/>
      <w:pPr>
        <w:ind w:left="295" w:hanging="360"/>
      </w:pPr>
    </w:lvl>
    <w:lvl w:ilvl="1" w:tplc="04150017">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56" w15:restartNumberingAfterBreak="0">
    <w:nsid w:val="38CE6DD3"/>
    <w:multiLevelType w:val="hybridMultilevel"/>
    <w:tmpl w:val="47CAA88E"/>
    <w:lvl w:ilvl="0" w:tplc="FFFFFFFF">
      <w:start w:val="1"/>
      <w:numFmt w:val="bullet"/>
      <w:pStyle w:val="Nagwek8odsp"/>
      <w:lvlText w:val=""/>
      <w:lvlJc w:val="left"/>
      <w:pPr>
        <w:tabs>
          <w:tab w:val="num" w:pos="644"/>
        </w:tabs>
        <w:ind w:left="641" w:hanging="357"/>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ADB34CC"/>
    <w:multiLevelType w:val="hybridMultilevel"/>
    <w:tmpl w:val="0DCCBD7C"/>
    <w:lvl w:ilvl="0" w:tplc="FFFFFFFF">
      <w:start w:val="1"/>
      <w:numFmt w:val="decimal"/>
      <w:lvlText w:val="%1."/>
      <w:lvlJc w:val="left"/>
      <w:pPr>
        <w:tabs>
          <w:tab w:val="num" w:pos="390"/>
        </w:tabs>
        <w:ind w:left="390" w:hanging="390"/>
      </w:pPr>
      <w:rPr>
        <w:rFonts w:ascii="Calibri" w:hAnsi="Calibri" w:cs="Calibri" w:hint="default"/>
        <w:sz w:val="20"/>
        <w:szCs w:val="20"/>
      </w:rPr>
    </w:lvl>
    <w:lvl w:ilvl="1" w:tplc="FFFFFFFF">
      <w:start w:val="1"/>
      <w:numFmt w:val="decimal"/>
      <w:lvlText w:val="%2."/>
      <w:lvlJc w:val="left"/>
      <w:pPr>
        <w:tabs>
          <w:tab w:val="num" w:pos="1080"/>
        </w:tabs>
        <w:ind w:left="1080" w:hanging="360"/>
      </w:pPr>
      <w:rPr>
        <w:rFonts w:hint="default"/>
      </w:rPr>
    </w:lvl>
    <w:lvl w:ilvl="2" w:tplc="FFFFFFFF">
      <w:start w:val="1"/>
      <w:numFmt w:val="decimal"/>
      <w:lvlText w:val="%3)"/>
      <w:lvlJc w:val="right"/>
      <w:pPr>
        <w:tabs>
          <w:tab w:val="num" w:pos="1800"/>
        </w:tabs>
        <w:ind w:left="1800" w:hanging="180"/>
      </w:pPr>
      <w:rPr>
        <w:rFonts w:ascii="Times New Roman" w:eastAsia="Times New Roman" w:hAnsi="Times New Roman" w:cs="Times New Roman" w:hint="default"/>
      </w:rPr>
    </w:lvl>
    <w:lvl w:ilvl="3" w:tplc="FFFFFFFF">
      <w:start w:val="1"/>
      <w:numFmt w:val="decimal"/>
      <w:lvlText w:val="%4."/>
      <w:lvlJc w:val="left"/>
      <w:pPr>
        <w:tabs>
          <w:tab w:val="num" w:pos="2520"/>
        </w:tabs>
        <w:ind w:left="2520" w:hanging="360"/>
      </w:pPr>
    </w:lvl>
    <w:lvl w:ilvl="4" w:tplc="FFFFFFFF">
      <w:numFmt w:val="bullet"/>
      <w:lvlText w:val=""/>
      <w:lvlJc w:val="left"/>
      <w:pPr>
        <w:ind w:left="3240" w:hanging="360"/>
      </w:pPr>
      <w:rPr>
        <w:rFonts w:ascii="Symbol" w:eastAsia="Times New Roman" w:hAnsi="Symbol" w:cs="Times New Roman"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8" w15:restartNumberingAfterBreak="0">
    <w:nsid w:val="3D7203B4"/>
    <w:multiLevelType w:val="hybridMultilevel"/>
    <w:tmpl w:val="2C4CE734"/>
    <w:lvl w:ilvl="0" w:tplc="FFFFFFFF">
      <w:start w:val="1"/>
      <w:numFmt w:val="decimal"/>
      <w:lvlText w:val="%1."/>
      <w:lvlJc w:val="left"/>
      <w:pPr>
        <w:ind w:left="839" w:hanging="360"/>
      </w:pPr>
    </w:lvl>
    <w:lvl w:ilvl="1" w:tplc="FFFFFFFF" w:tentative="1">
      <w:start w:val="1"/>
      <w:numFmt w:val="lowerLetter"/>
      <w:lvlText w:val="%2."/>
      <w:lvlJc w:val="left"/>
      <w:pPr>
        <w:ind w:left="1559" w:hanging="360"/>
      </w:p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59" w15:restartNumberingAfterBreak="0">
    <w:nsid w:val="3DAA5A7B"/>
    <w:multiLevelType w:val="hybridMultilevel"/>
    <w:tmpl w:val="B80C4A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E6C0528"/>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F6C4686"/>
    <w:multiLevelType w:val="multilevel"/>
    <w:tmpl w:val="AE6E2AD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4007114B"/>
    <w:multiLevelType w:val="hybridMultilevel"/>
    <w:tmpl w:val="80328E2C"/>
    <w:lvl w:ilvl="0" w:tplc="B03432A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40763FE9"/>
    <w:multiLevelType w:val="hybridMultilevel"/>
    <w:tmpl w:val="234EB0CE"/>
    <w:lvl w:ilvl="0" w:tplc="33BE4B9C">
      <w:start w:val="1"/>
      <w:numFmt w:val="decimal"/>
      <w:lvlText w:val="%1)"/>
      <w:lvlJc w:val="left"/>
      <w:pPr>
        <w:tabs>
          <w:tab w:val="num" w:pos="1866"/>
        </w:tabs>
        <w:ind w:left="18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1F752EB"/>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2F1648C"/>
    <w:multiLevelType w:val="multilevel"/>
    <w:tmpl w:val="7FF8D8A4"/>
    <w:lvl w:ilvl="0">
      <w:start w:val="1"/>
      <w:numFmt w:val="upperRoman"/>
      <w:pStyle w:val="INagwki"/>
      <w:lvlText w:val="%1"/>
      <w:lvlJc w:val="left"/>
      <w:pPr>
        <w:ind w:left="357" w:hanging="357"/>
      </w:pPr>
      <w:rPr>
        <w:rFonts w:ascii="Arial" w:hAnsi="Arial" w:cs="Arial" w:hint="default"/>
        <w:b/>
        <w:i w:val="0"/>
        <w:color w:val="000000" w:themeColor="text1"/>
        <w:sz w:val="20"/>
      </w:rPr>
    </w:lvl>
    <w:lvl w:ilvl="1">
      <w:start w:val="1"/>
      <w:numFmt w:val="decimal"/>
      <w:pStyle w:val="11styl"/>
      <w:isLgl/>
      <w:lvlText w:val="%1.%2"/>
      <w:lvlJc w:val="left"/>
      <w:pPr>
        <w:ind w:left="1077" w:hanging="720"/>
      </w:pPr>
      <w:rPr>
        <w:rFonts w:ascii="Arial" w:hAnsi="Arial" w:cs="Arial" w:hint="default"/>
        <w:b/>
        <w:bCs/>
        <w:i w:val="0"/>
        <w:color w:val="000000" w:themeColor="text1"/>
        <w:sz w:val="18"/>
      </w:rPr>
    </w:lvl>
    <w:lvl w:ilvl="2">
      <w:start w:val="1"/>
      <w:numFmt w:val="decimal"/>
      <w:pStyle w:val="111poziom3"/>
      <w:isLgl/>
      <w:lvlText w:val="%1.%2.%3"/>
      <w:lvlJc w:val="left"/>
      <w:pPr>
        <w:ind w:left="1004" w:hanging="720"/>
      </w:pPr>
      <w:rPr>
        <w:rFonts w:ascii="Arial" w:hAnsi="Arial" w:cs="Arial" w:hint="default"/>
        <w:b/>
        <w:bCs/>
        <w:i w:val="0"/>
        <w:sz w:val="18"/>
      </w:rPr>
    </w:lvl>
    <w:lvl w:ilvl="3">
      <w:start w:val="1"/>
      <w:numFmt w:val="decimal"/>
      <w:pStyle w:val="6111realizacjapoziom4"/>
      <w:isLgl/>
      <w:lvlText w:val="%1.%2.%3.%4"/>
      <w:lvlJc w:val="left"/>
      <w:pPr>
        <w:ind w:left="1077" w:hanging="720"/>
      </w:pPr>
    </w:lvl>
    <w:lvl w:ilvl="4">
      <w:start w:val="1"/>
      <w:numFmt w:val="lowerLetter"/>
      <w:pStyle w:val="a"/>
      <w:lvlText w:val="%5."/>
      <w:lvlJc w:val="left"/>
      <w:pPr>
        <w:ind w:left="1495" w:hanging="360"/>
      </w:pPr>
    </w:lvl>
    <w:lvl w:ilvl="5">
      <w:start w:val="1"/>
      <w:numFmt w:val="bullet"/>
      <w:lvlRestart w:val="0"/>
      <w:pStyle w:val="bold"/>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lvl>
    <w:lvl w:ilvl="7">
      <w:start w:val="1"/>
      <w:numFmt w:val="none"/>
      <w:lvlText w:val=""/>
      <w:lvlJc w:val="left"/>
      <w:pPr>
        <w:ind w:left="357" w:hanging="357"/>
      </w:pPr>
    </w:lvl>
    <w:lvl w:ilvl="8">
      <w:start w:val="1"/>
      <w:numFmt w:val="none"/>
      <w:lvlText w:val=""/>
      <w:lvlJc w:val="left"/>
      <w:pPr>
        <w:ind w:left="357" w:hanging="357"/>
      </w:pPr>
    </w:lvl>
  </w:abstractNum>
  <w:abstractNum w:abstractNumId="66" w15:restartNumberingAfterBreak="0">
    <w:nsid w:val="43623603"/>
    <w:multiLevelType w:val="multilevel"/>
    <w:tmpl w:val="97D2C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95C1BDB"/>
    <w:multiLevelType w:val="multilevel"/>
    <w:tmpl w:val="99A6E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97D77FC"/>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D1C760A"/>
    <w:multiLevelType w:val="multilevel"/>
    <w:tmpl w:val="6E427B1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DB26255"/>
    <w:multiLevelType w:val="multilevel"/>
    <w:tmpl w:val="5ECE8B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E01431B"/>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EAF43F6"/>
    <w:multiLevelType w:val="multilevel"/>
    <w:tmpl w:val="DD744C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0CC7B0E"/>
    <w:multiLevelType w:val="multilevel"/>
    <w:tmpl w:val="2640EF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1A564BF"/>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69016A4"/>
    <w:multiLevelType w:val="multilevel"/>
    <w:tmpl w:val="A1B66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7273739"/>
    <w:multiLevelType w:val="multilevel"/>
    <w:tmpl w:val="1A967102"/>
    <w:lvl w:ilvl="0">
      <w:start w:val="1"/>
      <w:numFmt w:val="decimal"/>
      <w:lvlText w:val="%1."/>
      <w:lvlJc w:val="left"/>
      <w:pPr>
        <w:tabs>
          <w:tab w:val="num" w:pos="36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15:restartNumberingAfterBreak="0">
    <w:nsid w:val="585576D8"/>
    <w:multiLevelType w:val="hybridMultilevel"/>
    <w:tmpl w:val="B80C4A0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91E2482"/>
    <w:multiLevelType w:val="hybridMultilevel"/>
    <w:tmpl w:val="7ED8C202"/>
    <w:lvl w:ilvl="0" w:tplc="350EEAC0">
      <w:start w:val="1"/>
      <w:numFmt w:val="decimal"/>
      <w:lvlText w:val="%1)"/>
      <w:lvlJc w:val="left"/>
      <w:pPr>
        <w:ind w:left="3036" w:hanging="360"/>
      </w:pPr>
      <w:rPr>
        <w:rFonts w:hint="default"/>
      </w:rPr>
    </w:lvl>
    <w:lvl w:ilvl="1" w:tplc="04150019" w:tentative="1">
      <w:start w:val="1"/>
      <w:numFmt w:val="lowerLetter"/>
      <w:lvlText w:val="%2."/>
      <w:lvlJc w:val="left"/>
      <w:pPr>
        <w:ind w:left="3756" w:hanging="360"/>
      </w:pPr>
    </w:lvl>
    <w:lvl w:ilvl="2" w:tplc="0415001B" w:tentative="1">
      <w:start w:val="1"/>
      <w:numFmt w:val="lowerRoman"/>
      <w:lvlText w:val="%3."/>
      <w:lvlJc w:val="right"/>
      <w:pPr>
        <w:ind w:left="4476" w:hanging="180"/>
      </w:pPr>
    </w:lvl>
    <w:lvl w:ilvl="3" w:tplc="0415000F" w:tentative="1">
      <w:start w:val="1"/>
      <w:numFmt w:val="decimal"/>
      <w:lvlText w:val="%4."/>
      <w:lvlJc w:val="left"/>
      <w:pPr>
        <w:ind w:left="5196" w:hanging="360"/>
      </w:pPr>
    </w:lvl>
    <w:lvl w:ilvl="4" w:tplc="04150019" w:tentative="1">
      <w:start w:val="1"/>
      <w:numFmt w:val="lowerLetter"/>
      <w:lvlText w:val="%5."/>
      <w:lvlJc w:val="left"/>
      <w:pPr>
        <w:ind w:left="5916" w:hanging="360"/>
      </w:pPr>
    </w:lvl>
    <w:lvl w:ilvl="5" w:tplc="0415001B" w:tentative="1">
      <w:start w:val="1"/>
      <w:numFmt w:val="lowerRoman"/>
      <w:lvlText w:val="%6."/>
      <w:lvlJc w:val="right"/>
      <w:pPr>
        <w:ind w:left="6636" w:hanging="180"/>
      </w:pPr>
    </w:lvl>
    <w:lvl w:ilvl="6" w:tplc="0415000F" w:tentative="1">
      <w:start w:val="1"/>
      <w:numFmt w:val="decimal"/>
      <w:lvlText w:val="%7."/>
      <w:lvlJc w:val="left"/>
      <w:pPr>
        <w:ind w:left="7356" w:hanging="360"/>
      </w:pPr>
    </w:lvl>
    <w:lvl w:ilvl="7" w:tplc="04150019" w:tentative="1">
      <w:start w:val="1"/>
      <w:numFmt w:val="lowerLetter"/>
      <w:lvlText w:val="%8."/>
      <w:lvlJc w:val="left"/>
      <w:pPr>
        <w:ind w:left="8076" w:hanging="360"/>
      </w:pPr>
    </w:lvl>
    <w:lvl w:ilvl="8" w:tplc="0415001B" w:tentative="1">
      <w:start w:val="1"/>
      <w:numFmt w:val="lowerRoman"/>
      <w:lvlText w:val="%9."/>
      <w:lvlJc w:val="right"/>
      <w:pPr>
        <w:ind w:left="8796" w:hanging="180"/>
      </w:pPr>
    </w:lvl>
  </w:abstractNum>
  <w:abstractNum w:abstractNumId="79" w15:restartNumberingAfterBreak="0">
    <w:nsid w:val="59FF5BA4"/>
    <w:multiLevelType w:val="hybridMultilevel"/>
    <w:tmpl w:val="0F8CBA1A"/>
    <w:lvl w:ilvl="0" w:tplc="0415000F">
      <w:start w:val="1"/>
      <w:numFmt w:val="decimal"/>
      <w:lvlText w:val="%1."/>
      <w:lvlJc w:val="left"/>
      <w:pPr>
        <w:ind w:left="502" w:hanging="360"/>
      </w:pPr>
      <w:rPr>
        <w:rFonts w:eastAsia="Times New Roman"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0" w15:restartNumberingAfterBreak="0">
    <w:nsid w:val="5A5704C1"/>
    <w:multiLevelType w:val="hybridMultilevel"/>
    <w:tmpl w:val="10C6025E"/>
    <w:lvl w:ilvl="0" w:tplc="04150011">
      <w:start w:val="1"/>
      <w:numFmt w:val="decimal"/>
      <w:lvlText w:val="%1)"/>
      <w:lvlJc w:val="left"/>
      <w:pPr>
        <w:ind w:left="1559" w:hanging="360"/>
      </w:pPr>
    </w:lvl>
    <w:lvl w:ilvl="1" w:tplc="04150019" w:tentative="1">
      <w:start w:val="1"/>
      <w:numFmt w:val="lowerLetter"/>
      <w:lvlText w:val="%2."/>
      <w:lvlJc w:val="left"/>
      <w:pPr>
        <w:ind w:left="2279" w:hanging="360"/>
      </w:pPr>
    </w:lvl>
    <w:lvl w:ilvl="2" w:tplc="0415001B" w:tentative="1">
      <w:start w:val="1"/>
      <w:numFmt w:val="lowerRoman"/>
      <w:lvlText w:val="%3."/>
      <w:lvlJc w:val="right"/>
      <w:pPr>
        <w:ind w:left="2999" w:hanging="180"/>
      </w:pPr>
    </w:lvl>
    <w:lvl w:ilvl="3" w:tplc="0415000F" w:tentative="1">
      <w:start w:val="1"/>
      <w:numFmt w:val="decimal"/>
      <w:lvlText w:val="%4."/>
      <w:lvlJc w:val="left"/>
      <w:pPr>
        <w:ind w:left="3719" w:hanging="360"/>
      </w:pPr>
    </w:lvl>
    <w:lvl w:ilvl="4" w:tplc="04150019" w:tentative="1">
      <w:start w:val="1"/>
      <w:numFmt w:val="lowerLetter"/>
      <w:lvlText w:val="%5."/>
      <w:lvlJc w:val="left"/>
      <w:pPr>
        <w:ind w:left="4439" w:hanging="360"/>
      </w:pPr>
    </w:lvl>
    <w:lvl w:ilvl="5" w:tplc="0415001B" w:tentative="1">
      <w:start w:val="1"/>
      <w:numFmt w:val="lowerRoman"/>
      <w:lvlText w:val="%6."/>
      <w:lvlJc w:val="right"/>
      <w:pPr>
        <w:ind w:left="5159" w:hanging="180"/>
      </w:pPr>
    </w:lvl>
    <w:lvl w:ilvl="6" w:tplc="0415000F" w:tentative="1">
      <w:start w:val="1"/>
      <w:numFmt w:val="decimal"/>
      <w:lvlText w:val="%7."/>
      <w:lvlJc w:val="left"/>
      <w:pPr>
        <w:ind w:left="5879" w:hanging="360"/>
      </w:pPr>
    </w:lvl>
    <w:lvl w:ilvl="7" w:tplc="04150019" w:tentative="1">
      <w:start w:val="1"/>
      <w:numFmt w:val="lowerLetter"/>
      <w:lvlText w:val="%8."/>
      <w:lvlJc w:val="left"/>
      <w:pPr>
        <w:ind w:left="6599" w:hanging="360"/>
      </w:pPr>
    </w:lvl>
    <w:lvl w:ilvl="8" w:tplc="0415001B" w:tentative="1">
      <w:start w:val="1"/>
      <w:numFmt w:val="lowerRoman"/>
      <w:lvlText w:val="%9."/>
      <w:lvlJc w:val="right"/>
      <w:pPr>
        <w:ind w:left="7319" w:hanging="180"/>
      </w:pPr>
    </w:lvl>
  </w:abstractNum>
  <w:abstractNum w:abstractNumId="81" w15:restartNumberingAfterBreak="0">
    <w:nsid w:val="5A7D2D81"/>
    <w:multiLevelType w:val="multilevel"/>
    <w:tmpl w:val="D0480A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C8F1687"/>
    <w:multiLevelType w:val="hybridMultilevel"/>
    <w:tmpl w:val="0904281C"/>
    <w:lvl w:ilvl="0" w:tplc="0966EAFE">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C97451F"/>
    <w:multiLevelType w:val="multilevel"/>
    <w:tmpl w:val="D3A273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CCA77A0"/>
    <w:multiLevelType w:val="multilevel"/>
    <w:tmpl w:val="00C4E1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CDC3A68"/>
    <w:multiLevelType w:val="multilevel"/>
    <w:tmpl w:val="EF1E0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E5C3272"/>
    <w:multiLevelType w:val="multilevel"/>
    <w:tmpl w:val="16D2E9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ED56C55"/>
    <w:multiLevelType w:val="hybridMultilevel"/>
    <w:tmpl w:val="46B4E188"/>
    <w:lvl w:ilvl="0" w:tplc="B516B1D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5F40632F"/>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43E57BB"/>
    <w:multiLevelType w:val="multilevel"/>
    <w:tmpl w:val="EFE01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48635E1"/>
    <w:multiLevelType w:val="multilevel"/>
    <w:tmpl w:val="7F404FC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1"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8AD05E9"/>
    <w:multiLevelType w:val="multilevel"/>
    <w:tmpl w:val="E458C35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3" w15:restartNumberingAfterBreak="0">
    <w:nsid w:val="6A1D3982"/>
    <w:multiLevelType w:val="hybridMultilevel"/>
    <w:tmpl w:val="7AFEF5D2"/>
    <w:lvl w:ilvl="0" w:tplc="FFFFFFFF">
      <w:start w:val="1"/>
      <w:numFmt w:val="decimal"/>
      <w:lvlText w:val="%1)"/>
      <w:lvlJc w:val="left"/>
      <w:pPr>
        <w:ind w:left="786" w:hanging="360"/>
      </w:pPr>
      <w:rPr>
        <w:rFonts w:ascii="Calibri" w:hAnsi="Calibri" w:cs="Calibri" w:hint="default"/>
        <w:strike w:val="0"/>
        <w:color w:val="auto"/>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94" w15:restartNumberingAfterBreak="0">
    <w:nsid w:val="6AD37857"/>
    <w:multiLevelType w:val="hybridMultilevel"/>
    <w:tmpl w:val="10C25558"/>
    <w:lvl w:ilvl="0" w:tplc="89C25774">
      <w:start w:val="1"/>
      <w:numFmt w:val="decimal"/>
      <w:lvlText w:val="%1."/>
      <w:lvlJc w:val="left"/>
      <w:pPr>
        <w:ind w:left="360" w:hanging="360"/>
      </w:pPr>
      <w:rPr>
        <w:rFonts w:eastAsia="Times New Roman" w:cs="Calibri"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6B7077B0"/>
    <w:multiLevelType w:val="hybridMultilevel"/>
    <w:tmpl w:val="4D64660C"/>
    <w:lvl w:ilvl="0" w:tplc="04150019">
      <w:start w:val="1"/>
      <w:numFmt w:val="lowerLetter"/>
      <w:lvlText w:val="%1."/>
      <w:lvlJc w:val="left"/>
      <w:pPr>
        <w:ind w:left="2847" w:hanging="360"/>
      </w:pPr>
    </w:lvl>
    <w:lvl w:ilvl="1" w:tplc="FFFFFFFF" w:tentative="1">
      <w:start w:val="1"/>
      <w:numFmt w:val="lowerLetter"/>
      <w:lvlText w:val="%2."/>
      <w:lvlJc w:val="left"/>
      <w:pPr>
        <w:ind w:left="3567" w:hanging="360"/>
      </w:pPr>
    </w:lvl>
    <w:lvl w:ilvl="2" w:tplc="FFFFFFFF" w:tentative="1">
      <w:start w:val="1"/>
      <w:numFmt w:val="lowerRoman"/>
      <w:lvlText w:val="%3."/>
      <w:lvlJc w:val="right"/>
      <w:pPr>
        <w:ind w:left="4287" w:hanging="180"/>
      </w:pPr>
    </w:lvl>
    <w:lvl w:ilvl="3" w:tplc="FFFFFFFF" w:tentative="1">
      <w:start w:val="1"/>
      <w:numFmt w:val="decimal"/>
      <w:lvlText w:val="%4."/>
      <w:lvlJc w:val="left"/>
      <w:pPr>
        <w:ind w:left="5007" w:hanging="360"/>
      </w:pPr>
    </w:lvl>
    <w:lvl w:ilvl="4" w:tplc="FFFFFFFF" w:tentative="1">
      <w:start w:val="1"/>
      <w:numFmt w:val="lowerLetter"/>
      <w:lvlText w:val="%5."/>
      <w:lvlJc w:val="left"/>
      <w:pPr>
        <w:ind w:left="5727" w:hanging="360"/>
      </w:pPr>
    </w:lvl>
    <w:lvl w:ilvl="5" w:tplc="FFFFFFFF" w:tentative="1">
      <w:start w:val="1"/>
      <w:numFmt w:val="lowerRoman"/>
      <w:lvlText w:val="%6."/>
      <w:lvlJc w:val="right"/>
      <w:pPr>
        <w:ind w:left="6447" w:hanging="180"/>
      </w:pPr>
    </w:lvl>
    <w:lvl w:ilvl="6" w:tplc="FFFFFFFF" w:tentative="1">
      <w:start w:val="1"/>
      <w:numFmt w:val="decimal"/>
      <w:lvlText w:val="%7."/>
      <w:lvlJc w:val="left"/>
      <w:pPr>
        <w:ind w:left="7167" w:hanging="360"/>
      </w:pPr>
    </w:lvl>
    <w:lvl w:ilvl="7" w:tplc="FFFFFFFF" w:tentative="1">
      <w:start w:val="1"/>
      <w:numFmt w:val="lowerLetter"/>
      <w:lvlText w:val="%8."/>
      <w:lvlJc w:val="left"/>
      <w:pPr>
        <w:ind w:left="7887" w:hanging="360"/>
      </w:pPr>
    </w:lvl>
    <w:lvl w:ilvl="8" w:tplc="FFFFFFFF" w:tentative="1">
      <w:start w:val="1"/>
      <w:numFmt w:val="lowerRoman"/>
      <w:lvlText w:val="%9."/>
      <w:lvlJc w:val="right"/>
      <w:pPr>
        <w:ind w:left="8607" w:hanging="180"/>
      </w:pPr>
    </w:lvl>
  </w:abstractNum>
  <w:abstractNum w:abstractNumId="96" w15:restartNumberingAfterBreak="0">
    <w:nsid w:val="6E82473E"/>
    <w:multiLevelType w:val="hybridMultilevel"/>
    <w:tmpl w:val="4C8020D0"/>
    <w:lvl w:ilvl="0" w:tplc="3F28540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F153798"/>
    <w:multiLevelType w:val="multilevel"/>
    <w:tmpl w:val="034021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F862F51"/>
    <w:multiLevelType w:val="hybridMultilevel"/>
    <w:tmpl w:val="7B90C99A"/>
    <w:lvl w:ilvl="0" w:tplc="4502DA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9" w15:restartNumberingAfterBreak="0">
    <w:nsid w:val="6FC2283F"/>
    <w:multiLevelType w:val="multilevel"/>
    <w:tmpl w:val="724098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20E4BDB"/>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3210C8B"/>
    <w:multiLevelType w:val="multilevel"/>
    <w:tmpl w:val="B0E23E9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58B18E9"/>
    <w:multiLevelType w:val="multilevel"/>
    <w:tmpl w:val="906E5C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3"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786" w:hanging="360"/>
      </w:pPr>
    </w:lvl>
    <w:lvl w:ilvl="3">
      <w:start w:val="1"/>
      <w:numFmt w:val="lowerRoman"/>
      <w:lvlText w:val="(%4)"/>
      <w:lvlJc w:val="left"/>
      <w:pPr>
        <w:ind w:left="2880" w:hanging="360"/>
      </w:pPr>
      <w:rPr>
        <w:rFonts w:hint="default"/>
      </w:rPr>
    </w:lvl>
    <w:lvl w:ilvl="4">
      <w:start w:val="1"/>
      <w:numFmt w:val="decimal"/>
      <w:lvlText w:val="%5."/>
      <w:lvlJc w:val="left"/>
      <w:pPr>
        <w:ind w:left="36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66D15FC"/>
    <w:multiLevelType w:val="hybridMultilevel"/>
    <w:tmpl w:val="B5C267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746099F"/>
    <w:multiLevelType w:val="multilevel"/>
    <w:tmpl w:val="280CB0DC"/>
    <w:lvl w:ilvl="0">
      <w:start w:val="1"/>
      <w:numFmt w:val="decimal"/>
      <w:pStyle w:val="Nagwek1"/>
      <w:suff w:val="space"/>
      <w:lvlText w:val="%1"/>
      <w:lvlJc w:val="left"/>
      <w:pPr>
        <w:ind w:left="0" w:firstLine="0"/>
      </w:pPr>
      <w:rPr>
        <w:rFonts w:hint="default"/>
      </w:rPr>
    </w:lvl>
    <w:lvl w:ilvl="1">
      <w:start w:val="1"/>
      <w:numFmt w:val="decimal"/>
      <w:pStyle w:val="Nagwek2"/>
      <w:suff w:val="space"/>
      <w:lvlText w:val="%1.%2"/>
      <w:lvlJc w:val="left"/>
      <w:pPr>
        <w:ind w:left="0" w:firstLine="0"/>
      </w:pPr>
      <w:rPr>
        <w:rFonts w:hint="default"/>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06" w15:restartNumberingAfterBreak="0">
    <w:nsid w:val="777D43AC"/>
    <w:multiLevelType w:val="hybridMultilevel"/>
    <w:tmpl w:val="7AFEF5D2"/>
    <w:lvl w:ilvl="0" w:tplc="FFFFFFFF">
      <w:start w:val="1"/>
      <w:numFmt w:val="decimal"/>
      <w:lvlText w:val="%1)"/>
      <w:lvlJc w:val="left"/>
      <w:pPr>
        <w:ind w:left="1070" w:hanging="360"/>
      </w:pPr>
      <w:rPr>
        <w:rFonts w:ascii="Calibri" w:hAnsi="Calibri" w:cs="Calibri" w:hint="default"/>
        <w:strike w:val="0"/>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07" w15:restartNumberingAfterBreak="0">
    <w:nsid w:val="77B950AA"/>
    <w:multiLevelType w:val="multilevel"/>
    <w:tmpl w:val="853E2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8AE029C"/>
    <w:multiLevelType w:val="hybridMultilevel"/>
    <w:tmpl w:val="5F745B60"/>
    <w:lvl w:ilvl="0" w:tplc="5B204C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9" w15:restartNumberingAfterBreak="0">
    <w:nsid w:val="78B633C4"/>
    <w:multiLevelType w:val="hybridMultilevel"/>
    <w:tmpl w:val="7AFEF5D2"/>
    <w:lvl w:ilvl="0" w:tplc="291A2684">
      <w:start w:val="1"/>
      <w:numFmt w:val="decimal"/>
      <w:lvlText w:val="%1)"/>
      <w:lvlJc w:val="left"/>
      <w:pPr>
        <w:ind w:left="2062" w:hanging="360"/>
      </w:pPr>
      <w:rPr>
        <w:rFonts w:ascii="Calibri" w:hAnsi="Calibri" w:cs="Calibri" w:hint="default"/>
        <w:strike w:val="0"/>
        <w:color w:val="auto"/>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0" w15:restartNumberingAfterBreak="0">
    <w:nsid w:val="79690EFC"/>
    <w:multiLevelType w:val="multilevel"/>
    <w:tmpl w:val="000875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AAF55E3"/>
    <w:multiLevelType w:val="hybridMultilevel"/>
    <w:tmpl w:val="6156A5FA"/>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112" w15:restartNumberingAfterBreak="0">
    <w:nsid w:val="7B552FE2"/>
    <w:multiLevelType w:val="hybridMultilevel"/>
    <w:tmpl w:val="7AFEF5D2"/>
    <w:lvl w:ilvl="0" w:tplc="FFFFFFFF">
      <w:start w:val="1"/>
      <w:numFmt w:val="decimal"/>
      <w:lvlText w:val="%1)"/>
      <w:lvlJc w:val="left"/>
      <w:pPr>
        <w:ind w:left="928" w:hanging="360"/>
      </w:pPr>
      <w:rPr>
        <w:rFonts w:ascii="Calibri" w:hAnsi="Calibri" w:cs="Calibri"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CC56F66"/>
    <w:multiLevelType w:val="hybridMultilevel"/>
    <w:tmpl w:val="49D6F06E"/>
    <w:lvl w:ilvl="0" w:tplc="04150001">
      <w:start w:val="1"/>
      <w:numFmt w:val="bullet"/>
      <w:lvlText w:val=""/>
      <w:lvlJc w:val="left"/>
      <w:pPr>
        <w:ind w:left="3344" w:hanging="360"/>
      </w:pPr>
      <w:rPr>
        <w:rFonts w:ascii="Symbol" w:hAnsi="Symbol" w:hint="default"/>
      </w:rPr>
    </w:lvl>
    <w:lvl w:ilvl="1" w:tplc="FFFFFFFF" w:tentative="1">
      <w:start w:val="1"/>
      <w:numFmt w:val="lowerLetter"/>
      <w:lvlText w:val="%2."/>
      <w:lvlJc w:val="left"/>
      <w:pPr>
        <w:ind w:left="4064" w:hanging="360"/>
      </w:pPr>
    </w:lvl>
    <w:lvl w:ilvl="2" w:tplc="FFFFFFFF" w:tentative="1">
      <w:start w:val="1"/>
      <w:numFmt w:val="lowerRoman"/>
      <w:lvlText w:val="%3."/>
      <w:lvlJc w:val="right"/>
      <w:pPr>
        <w:ind w:left="4784" w:hanging="180"/>
      </w:pPr>
    </w:lvl>
    <w:lvl w:ilvl="3" w:tplc="FFFFFFFF" w:tentative="1">
      <w:start w:val="1"/>
      <w:numFmt w:val="decimal"/>
      <w:lvlText w:val="%4."/>
      <w:lvlJc w:val="left"/>
      <w:pPr>
        <w:ind w:left="5504" w:hanging="360"/>
      </w:pPr>
    </w:lvl>
    <w:lvl w:ilvl="4" w:tplc="FFFFFFFF" w:tentative="1">
      <w:start w:val="1"/>
      <w:numFmt w:val="lowerLetter"/>
      <w:lvlText w:val="%5."/>
      <w:lvlJc w:val="left"/>
      <w:pPr>
        <w:ind w:left="6224" w:hanging="360"/>
      </w:pPr>
    </w:lvl>
    <w:lvl w:ilvl="5" w:tplc="FFFFFFFF" w:tentative="1">
      <w:start w:val="1"/>
      <w:numFmt w:val="lowerRoman"/>
      <w:lvlText w:val="%6."/>
      <w:lvlJc w:val="right"/>
      <w:pPr>
        <w:ind w:left="6944" w:hanging="180"/>
      </w:pPr>
    </w:lvl>
    <w:lvl w:ilvl="6" w:tplc="FFFFFFFF" w:tentative="1">
      <w:start w:val="1"/>
      <w:numFmt w:val="decimal"/>
      <w:lvlText w:val="%7."/>
      <w:lvlJc w:val="left"/>
      <w:pPr>
        <w:ind w:left="7664" w:hanging="360"/>
      </w:pPr>
    </w:lvl>
    <w:lvl w:ilvl="7" w:tplc="FFFFFFFF" w:tentative="1">
      <w:start w:val="1"/>
      <w:numFmt w:val="lowerLetter"/>
      <w:lvlText w:val="%8."/>
      <w:lvlJc w:val="left"/>
      <w:pPr>
        <w:ind w:left="8384" w:hanging="360"/>
      </w:pPr>
    </w:lvl>
    <w:lvl w:ilvl="8" w:tplc="FFFFFFFF" w:tentative="1">
      <w:start w:val="1"/>
      <w:numFmt w:val="lowerRoman"/>
      <w:lvlText w:val="%9."/>
      <w:lvlJc w:val="right"/>
      <w:pPr>
        <w:ind w:left="9104" w:hanging="180"/>
      </w:pPr>
    </w:lvl>
  </w:abstractNum>
  <w:num w:numId="1" w16cid:durableId="2112116035">
    <w:abstractNumId w:val="56"/>
  </w:num>
  <w:num w:numId="2" w16cid:durableId="1443840007">
    <w:abstractNumId w:val="105"/>
  </w:num>
  <w:num w:numId="3" w16cid:durableId="387538013">
    <w:abstractNumId w:val="34"/>
  </w:num>
  <w:num w:numId="4" w16cid:durableId="961569150">
    <w:abstractNumId w:val="51"/>
  </w:num>
  <w:num w:numId="5" w16cid:durableId="242107743">
    <w:abstractNumId w:val="40"/>
  </w:num>
  <w:num w:numId="6" w16cid:durableId="1673411616">
    <w:abstractNumId w:val="55"/>
  </w:num>
  <w:num w:numId="7" w16cid:durableId="1914198849">
    <w:abstractNumId w:val="104"/>
  </w:num>
  <w:num w:numId="8" w16cid:durableId="737872457">
    <w:abstractNumId w:val="109"/>
  </w:num>
  <w:num w:numId="9" w16cid:durableId="516622465">
    <w:abstractNumId w:val="77"/>
  </w:num>
  <w:num w:numId="10" w16cid:durableId="1999110687">
    <w:abstractNumId w:val="23"/>
  </w:num>
  <w:num w:numId="11" w16cid:durableId="811870623">
    <w:abstractNumId w:val="20"/>
  </w:num>
  <w:num w:numId="12" w16cid:durableId="1042364020">
    <w:abstractNumId w:val="60"/>
  </w:num>
  <w:num w:numId="13" w16cid:durableId="1328248782">
    <w:abstractNumId w:val="53"/>
  </w:num>
  <w:num w:numId="14" w16cid:durableId="1121387766">
    <w:abstractNumId w:val="4"/>
  </w:num>
  <w:num w:numId="15" w16cid:durableId="1012756019">
    <w:abstractNumId w:val="6"/>
  </w:num>
  <w:num w:numId="16" w16cid:durableId="551310751">
    <w:abstractNumId w:val="10"/>
  </w:num>
  <w:num w:numId="17" w16cid:durableId="1694263018">
    <w:abstractNumId w:val="11"/>
  </w:num>
  <w:num w:numId="18" w16cid:durableId="1026714358">
    <w:abstractNumId w:val="12"/>
  </w:num>
  <w:num w:numId="19" w16cid:durableId="1451821156">
    <w:abstractNumId w:val="103"/>
  </w:num>
  <w:num w:numId="20" w16cid:durableId="1471509498">
    <w:abstractNumId w:val="91"/>
  </w:num>
  <w:num w:numId="21" w16cid:durableId="1217400865">
    <w:abstractNumId w:val="21"/>
  </w:num>
  <w:num w:numId="22" w16cid:durableId="153643986">
    <w:abstractNumId w:val="63"/>
  </w:num>
  <w:num w:numId="23" w16cid:durableId="876892181">
    <w:abstractNumId w:val="37"/>
  </w:num>
  <w:num w:numId="24" w16cid:durableId="327100405">
    <w:abstractNumId w:val="110"/>
  </w:num>
  <w:num w:numId="25" w16cid:durableId="5598367">
    <w:abstractNumId w:val="102"/>
  </w:num>
  <w:num w:numId="26" w16cid:durableId="809055729">
    <w:abstractNumId w:val="92"/>
  </w:num>
  <w:num w:numId="27" w16cid:durableId="977027705">
    <w:abstractNumId w:val="32"/>
  </w:num>
  <w:num w:numId="28" w16cid:durableId="323708619">
    <w:abstractNumId w:val="61"/>
  </w:num>
  <w:num w:numId="29" w16cid:durableId="1749574583">
    <w:abstractNumId w:val="90"/>
  </w:num>
  <w:num w:numId="30" w16cid:durableId="914438110">
    <w:abstractNumId w:val="48"/>
  </w:num>
  <w:num w:numId="31" w16cid:durableId="933322678">
    <w:abstractNumId w:val="89"/>
  </w:num>
  <w:num w:numId="32" w16cid:durableId="1972514839">
    <w:abstractNumId w:val="67"/>
  </w:num>
  <w:num w:numId="33" w16cid:durableId="1796292330">
    <w:abstractNumId w:val="39"/>
  </w:num>
  <w:num w:numId="34" w16cid:durableId="1965112165">
    <w:abstractNumId w:val="42"/>
  </w:num>
  <w:num w:numId="35" w16cid:durableId="744037519">
    <w:abstractNumId w:val="83"/>
  </w:num>
  <w:num w:numId="36" w16cid:durableId="1004631667">
    <w:abstractNumId w:val="47"/>
  </w:num>
  <w:num w:numId="37" w16cid:durableId="174926118">
    <w:abstractNumId w:val="99"/>
  </w:num>
  <w:num w:numId="38" w16cid:durableId="1713577677">
    <w:abstractNumId w:val="97"/>
  </w:num>
  <w:num w:numId="39" w16cid:durableId="1989703952">
    <w:abstractNumId w:val="25"/>
  </w:num>
  <w:num w:numId="40" w16cid:durableId="1803109077">
    <w:abstractNumId w:val="17"/>
  </w:num>
  <w:num w:numId="41" w16cid:durableId="1420911453">
    <w:abstractNumId w:val="69"/>
  </w:num>
  <w:num w:numId="42" w16cid:durableId="1249116729">
    <w:abstractNumId w:val="101"/>
  </w:num>
  <w:num w:numId="43" w16cid:durableId="1267695264">
    <w:abstractNumId w:val="45"/>
  </w:num>
  <w:num w:numId="44" w16cid:durableId="1173451964">
    <w:abstractNumId w:val="24"/>
  </w:num>
  <w:num w:numId="45" w16cid:durableId="822509269">
    <w:abstractNumId w:val="75"/>
  </w:num>
  <w:num w:numId="46" w16cid:durableId="498692240">
    <w:abstractNumId w:val="70"/>
  </w:num>
  <w:num w:numId="47" w16cid:durableId="85343705">
    <w:abstractNumId w:val="43"/>
  </w:num>
  <w:num w:numId="48" w16cid:durableId="51541735">
    <w:abstractNumId w:val="50"/>
  </w:num>
  <w:num w:numId="49" w16cid:durableId="865286804">
    <w:abstractNumId w:val="81"/>
  </w:num>
  <w:num w:numId="50" w16cid:durableId="1892614217">
    <w:abstractNumId w:val="72"/>
  </w:num>
  <w:num w:numId="51" w16cid:durableId="105195615">
    <w:abstractNumId w:val="18"/>
  </w:num>
  <w:num w:numId="52" w16cid:durableId="384567354">
    <w:abstractNumId w:val="30"/>
  </w:num>
  <w:num w:numId="53" w16cid:durableId="1713188790">
    <w:abstractNumId w:val="73"/>
  </w:num>
  <w:num w:numId="54" w16cid:durableId="1088506988">
    <w:abstractNumId w:val="86"/>
  </w:num>
  <w:num w:numId="55" w16cid:durableId="9601006">
    <w:abstractNumId w:val="66"/>
  </w:num>
  <w:num w:numId="56" w16cid:durableId="1248273293">
    <w:abstractNumId w:val="85"/>
  </w:num>
  <w:num w:numId="57" w16cid:durableId="1932083090">
    <w:abstractNumId w:val="107"/>
  </w:num>
  <w:num w:numId="58" w16cid:durableId="2035229833">
    <w:abstractNumId w:val="84"/>
  </w:num>
  <w:num w:numId="59" w16cid:durableId="1801141811">
    <w:abstractNumId w:val="44"/>
  </w:num>
  <w:num w:numId="60" w16cid:durableId="690684090">
    <w:abstractNumId w:val="95"/>
  </w:num>
  <w:num w:numId="61" w16cid:durableId="1530336192">
    <w:abstractNumId w:val="49"/>
  </w:num>
  <w:num w:numId="62" w16cid:durableId="1620716886">
    <w:abstractNumId w:val="59"/>
  </w:num>
  <w:num w:numId="63" w16cid:durableId="1335569610">
    <w:abstractNumId w:val="26"/>
  </w:num>
  <w:num w:numId="64" w16cid:durableId="607085245">
    <w:abstractNumId w:val="93"/>
  </w:num>
  <w:num w:numId="65" w16cid:durableId="2134399787">
    <w:abstractNumId w:val="100"/>
  </w:num>
  <w:num w:numId="66" w16cid:durableId="2033727293">
    <w:abstractNumId w:val="16"/>
  </w:num>
  <w:num w:numId="67" w16cid:durableId="819619282">
    <w:abstractNumId w:val="88"/>
  </w:num>
  <w:num w:numId="68" w16cid:durableId="436873834">
    <w:abstractNumId w:val="64"/>
  </w:num>
  <w:num w:numId="69" w16cid:durableId="335570566">
    <w:abstractNumId w:val="36"/>
  </w:num>
  <w:num w:numId="70" w16cid:durableId="346060633">
    <w:abstractNumId w:val="106"/>
  </w:num>
  <w:num w:numId="71" w16cid:durableId="1860772453">
    <w:abstractNumId w:val="74"/>
  </w:num>
  <w:num w:numId="72" w16cid:durableId="1350377679">
    <w:abstractNumId w:val="112"/>
  </w:num>
  <w:num w:numId="73" w16cid:durableId="140269247">
    <w:abstractNumId w:val="68"/>
  </w:num>
  <w:num w:numId="74" w16cid:durableId="597103842">
    <w:abstractNumId w:val="46"/>
  </w:num>
  <w:num w:numId="75" w16cid:durableId="411893970">
    <w:abstractNumId w:val="71"/>
  </w:num>
  <w:num w:numId="76" w16cid:durableId="809445414">
    <w:abstractNumId w:val="80"/>
  </w:num>
  <w:num w:numId="77" w16cid:durableId="1436487513">
    <w:abstractNumId w:val="19"/>
  </w:num>
  <w:num w:numId="78" w16cid:durableId="38091499">
    <w:abstractNumId w:val="96"/>
  </w:num>
  <w:num w:numId="79" w16cid:durableId="1504542625">
    <w:abstractNumId w:val="54"/>
  </w:num>
  <w:num w:numId="80" w16cid:durableId="287052620">
    <w:abstractNumId w:val="52"/>
  </w:num>
  <w:num w:numId="81" w16cid:durableId="192380892">
    <w:abstractNumId w:val="28"/>
  </w:num>
  <w:num w:numId="82" w16cid:durableId="563027380">
    <w:abstractNumId w:val="57"/>
  </w:num>
  <w:num w:numId="83" w16cid:durableId="1394163403">
    <w:abstractNumId w:val="82"/>
  </w:num>
  <w:num w:numId="84" w16cid:durableId="444934021">
    <w:abstractNumId w:val="31"/>
  </w:num>
  <w:num w:numId="85" w16cid:durableId="2046979760">
    <w:abstractNumId w:val="108"/>
  </w:num>
  <w:num w:numId="86" w16cid:durableId="1132670068">
    <w:abstractNumId w:val="78"/>
  </w:num>
  <w:num w:numId="87" w16cid:durableId="1603954496">
    <w:abstractNumId w:val="94"/>
  </w:num>
  <w:num w:numId="88" w16cid:durableId="1969242009">
    <w:abstractNumId w:val="33"/>
  </w:num>
  <w:num w:numId="89" w16cid:durableId="1213426210">
    <w:abstractNumId w:val="62"/>
  </w:num>
  <w:num w:numId="90" w16cid:durableId="525481643">
    <w:abstractNumId w:val="38"/>
  </w:num>
  <w:num w:numId="91" w16cid:durableId="1816529653">
    <w:abstractNumId w:val="35"/>
  </w:num>
  <w:num w:numId="92" w16cid:durableId="1799253462">
    <w:abstractNumId w:val="29"/>
  </w:num>
  <w:num w:numId="93" w16cid:durableId="1503544592">
    <w:abstractNumId w:val="76"/>
  </w:num>
  <w:num w:numId="94" w16cid:durableId="1920670340">
    <w:abstractNumId w:val="0"/>
  </w:num>
  <w:num w:numId="95" w16cid:durableId="45031655">
    <w:abstractNumId w:val="27"/>
  </w:num>
  <w:num w:numId="96" w16cid:durableId="1431849054">
    <w:abstractNumId w:val="41"/>
  </w:num>
  <w:num w:numId="97" w16cid:durableId="108623298">
    <w:abstractNumId w:val="87"/>
  </w:num>
  <w:num w:numId="98" w16cid:durableId="740256356">
    <w:abstractNumId w:val="22"/>
  </w:num>
  <w:num w:numId="99" w16cid:durableId="247813583">
    <w:abstractNumId w:val="98"/>
  </w:num>
  <w:num w:numId="100" w16cid:durableId="716008878">
    <w:abstractNumId w:val="65"/>
  </w:num>
  <w:num w:numId="101" w16cid:durableId="1998995719">
    <w:abstractNumId w:val="113"/>
  </w:num>
  <w:num w:numId="102" w16cid:durableId="189681445">
    <w:abstractNumId w:val="111"/>
  </w:num>
  <w:num w:numId="103" w16cid:durableId="906839693">
    <w:abstractNumId w:val="58"/>
  </w:num>
  <w:num w:numId="104" w16cid:durableId="1689481747">
    <w:abstractNumId w:val="7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de-DE" w:vendorID="64" w:dllVersion="6" w:nlCheck="1" w:checkStyle="0"/>
  <w:activeWritingStyle w:appName="MSWord" w:lang="en-US" w:vendorID="64" w:dllVersion="6" w:nlCheck="1" w:checkStyle="1"/>
  <w:activeWritingStyle w:appName="MSWord" w:lang="pl-P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08D"/>
    <w:rsid w:val="00000400"/>
    <w:rsid w:val="00000F92"/>
    <w:rsid w:val="0000152D"/>
    <w:rsid w:val="000027E9"/>
    <w:rsid w:val="00002BA3"/>
    <w:rsid w:val="00002E09"/>
    <w:rsid w:val="0000358C"/>
    <w:rsid w:val="00003F7D"/>
    <w:rsid w:val="000047AF"/>
    <w:rsid w:val="000056CF"/>
    <w:rsid w:val="0000646D"/>
    <w:rsid w:val="0000713B"/>
    <w:rsid w:val="00007554"/>
    <w:rsid w:val="0000786A"/>
    <w:rsid w:val="00007E03"/>
    <w:rsid w:val="000124EC"/>
    <w:rsid w:val="000135B5"/>
    <w:rsid w:val="00013E36"/>
    <w:rsid w:val="00014B9A"/>
    <w:rsid w:val="000155B9"/>
    <w:rsid w:val="00017141"/>
    <w:rsid w:val="00017251"/>
    <w:rsid w:val="00017614"/>
    <w:rsid w:val="00020BA7"/>
    <w:rsid w:val="00022490"/>
    <w:rsid w:val="00022C80"/>
    <w:rsid w:val="00022E61"/>
    <w:rsid w:val="000236AB"/>
    <w:rsid w:val="00023E9B"/>
    <w:rsid w:val="0002428C"/>
    <w:rsid w:val="000250B9"/>
    <w:rsid w:val="00025D2B"/>
    <w:rsid w:val="0002600A"/>
    <w:rsid w:val="00026070"/>
    <w:rsid w:val="000265E6"/>
    <w:rsid w:val="000271C0"/>
    <w:rsid w:val="000278FE"/>
    <w:rsid w:val="00027AC0"/>
    <w:rsid w:val="00030357"/>
    <w:rsid w:val="00030519"/>
    <w:rsid w:val="00030EA7"/>
    <w:rsid w:val="00031FFE"/>
    <w:rsid w:val="00033309"/>
    <w:rsid w:val="00033A14"/>
    <w:rsid w:val="00033DFC"/>
    <w:rsid w:val="0003411C"/>
    <w:rsid w:val="00034210"/>
    <w:rsid w:val="00034DF5"/>
    <w:rsid w:val="00036668"/>
    <w:rsid w:val="000376AB"/>
    <w:rsid w:val="000377EE"/>
    <w:rsid w:val="00040783"/>
    <w:rsid w:val="000407C0"/>
    <w:rsid w:val="00040DD1"/>
    <w:rsid w:val="00041EA3"/>
    <w:rsid w:val="00041F35"/>
    <w:rsid w:val="00042C3B"/>
    <w:rsid w:val="00042D5A"/>
    <w:rsid w:val="0004356F"/>
    <w:rsid w:val="000435DD"/>
    <w:rsid w:val="00043A67"/>
    <w:rsid w:val="00043AC5"/>
    <w:rsid w:val="000448BE"/>
    <w:rsid w:val="00045BC0"/>
    <w:rsid w:val="000462FC"/>
    <w:rsid w:val="00046677"/>
    <w:rsid w:val="0004743F"/>
    <w:rsid w:val="000474F4"/>
    <w:rsid w:val="00047755"/>
    <w:rsid w:val="00047AD5"/>
    <w:rsid w:val="00047F33"/>
    <w:rsid w:val="0005055A"/>
    <w:rsid w:val="000528CC"/>
    <w:rsid w:val="000535EA"/>
    <w:rsid w:val="00053910"/>
    <w:rsid w:val="00054743"/>
    <w:rsid w:val="00054E4B"/>
    <w:rsid w:val="000555D6"/>
    <w:rsid w:val="00055643"/>
    <w:rsid w:val="00055F93"/>
    <w:rsid w:val="00057A9A"/>
    <w:rsid w:val="00060706"/>
    <w:rsid w:val="00061309"/>
    <w:rsid w:val="0006151C"/>
    <w:rsid w:val="00062CD9"/>
    <w:rsid w:val="00064B3A"/>
    <w:rsid w:val="00066E75"/>
    <w:rsid w:val="000671C4"/>
    <w:rsid w:val="000671E6"/>
    <w:rsid w:val="000672B7"/>
    <w:rsid w:val="0007083E"/>
    <w:rsid w:val="000709F0"/>
    <w:rsid w:val="000712E6"/>
    <w:rsid w:val="0007236A"/>
    <w:rsid w:val="0007252C"/>
    <w:rsid w:val="00073260"/>
    <w:rsid w:val="00073FA2"/>
    <w:rsid w:val="000748D4"/>
    <w:rsid w:val="00074C2A"/>
    <w:rsid w:val="00075216"/>
    <w:rsid w:val="00076199"/>
    <w:rsid w:val="00076A6F"/>
    <w:rsid w:val="00077352"/>
    <w:rsid w:val="00077B71"/>
    <w:rsid w:val="00082736"/>
    <w:rsid w:val="00083336"/>
    <w:rsid w:val="00084023"/>
    <w:rsid w:val="000844CF"/>
    <w:rsid w:val="0008462C"/>
    <w:rsid w:val="00084809"/>
    <w:rsid w:val="00084CD9"/>
    <w:rsid w:val="00084E47"/>
    <w:rsid w:val="00087CB5"/>
    <w:rsid w:val="00087D64"/>
    <w:rsid w:val="000903FB"/>
    <w:rsid w:val="0009051F"/>
    <w:rsid w:val="0009070A"/>
    <w:rsid w:val="00090C2B"/>
    <w:rsid w:val="00091396"/>
    <w:rsid w:val="00092504"/>
    <w:rsid w:val="00094305"/>
    <w:rsid w:val="00095159"/>
    <w:rsid w:val="000955E9"/>
    <w:rsid w:val="00096317"/>
    <w:rsid w:val="0009657B"/>
    <w:rsid w:val="00097306"/>
    <w:rsid w:val="00097B44"/>
    <w:rsid w:val="000A089D"/>
    <w:rsid w:val="000A0F8F"/>
    <w:rsid w:val="000A1FA1"/>
    <w:rsid w:val="000A2DDC"/>
    <w:rsid w:val="000A3C8F"/>
    <w:rsid w:val="000A40C4"/>
    <w:rsid w:val="000A423E"/>
    <w:rsid w:val="000A4C29"/>
    <w:rsid w:val="000A4CD4"/>
    <w:rsid w:val="000A576F"/>
    <w:rsid w:val="000A69C6"/>
    <w:rsid w:val="000A6D36"/>
    <w:rsid w:val="000A746A"/>
    <w:rsid w:val="000B17B3"/>
    <w:rsid w:val="000B18C1"/>
    <w:rsid w:val="000B1F18"/>
    <w:rsid w:val="000B31E4"/>
    <w:rsid w:val="000B3344"/>
    <w:rsid w:val="000B3422"/>
    <w:rsid w:val="000B3C07"/>
    <w:rsid w:val="000B3E51"/>
    <w:rsid w:val="000B41B4"/>
    <w:rsid w:val="000B41DA"/>
    <w:rsid w:val="000B7423"/>
    <w:rsid w:val="000B7CA6"/>
    <w:rsid w:val="000C056B"/>
    <w:rsid w:val="000C0846"/>
    <w:rsid w:val="000C0AF7"/>
    <w:rsid w:val="000C12E3"/>
    <w:rsid w:val="000C1892"/>
    <w:rsid w:val="000C1CE0"/>
    <w:rsid w:val="000C2338"/>
    <w:rsid w:val="000C23F9"/>
    <w:rsid w:val="000C28B6"/>
    <w:rsid w:val="000C292F"/>
    <w:rsid w:val="000C37ED"/>
    <w:rsid w:val="000C4D58"/>
    <w:rsid w:val="000C6A4F"/>
    <w:rsid w:val="000C709E"/>
    <w:rsid w:val="000C72A0"/>
    <w:rsid w:val="000C7B6E"/>
    <w:rsid w:val="000D004F"/>
    <w:rsid w:val="000D0346"/>
    <w:rsid w:val="000D0872"/>
    <w:rsid w:val="000D19EE"/>
    <w:rsid w:val="000D1A6D"/>
    <w:rsid w:val="000D25B1"/>
    <w:rsid w:val="000D2A88"/>
    <w:rsid w:val="000D49FB"/>
    <w:rsid w:val="000D58D3"/>
    <w:rsid w:val="000D5BCB"/>
    <w:rsid w:val="000D6169"/>
    <w:rsid w:val="000D63F1"/>
    <w:rsid w:val="000D667B"/>
    <w:rsid w:val="000D68BB"/>
    <w:rsid w:val="000D7EEC"/>
    <w:rsid w:val="000E0769"/>
    <w:rsid w:val="000E0C23"/>
    <w:rsid w:val="000E13B6"/>
    <w:rsid w:val="000E2A3A"/>
    <w:rsid w:val="000E2A78"/>
    <w:rsid w:val="000E49C9"/>
    <w:rsid w:val="000E4A74"/>
    <w:rsid w:val="000E5EFA"/>
    <w:rsid w:val="000E62B1"/>
    <w:rsid w:val="000E67EC"/>
    <w:rsid w:val="000E6851"/>
    <w:rsid w:val="000E6A2C"/>
    <w:rsid w:val="000E77EC"/>
    <w:rsid w:val="000E7A40"/>
    <w:rsid w:val="000E7EFE"/>
    <w:rsid w:val="000F0539"/>
    <w:rsid w:val="000F1826"/>
    <w:rsid w:val="000F2D5E"/>
    <w:rsid w:val="000F2EB7"/>
    <w:rsid w:val="000F36DE"/>
    <w:rsid w:val="000F3EBC"/>
    <w:rsid w:val="000F3F02"/>
    <w:rsid w:val="000F55FB"/>
    <w:rsid w:val="000F57D3"/>
    <w:rsid w:val="000F5D21"/>
    <w:rsid w:val="000F5DD0"/>
    <w:rsid w:val="000F67B2"/>
    <w:rsid w:val="000F6ADC"/>
    <w:rsid w:val="000F7FE3"/>
    <w:rsid w:val="001004A3"/>
    <w:rsid w:val="00102413"/>
    <w:rsid w:val="001039A1"/>
    <w:rsid w:val="00104539"/>
    <w:rsid w:val="00104979"/>
    <w:rsid w:val="00104E87"/>
    <w:rsid w:val="001057F7"/>
    <w:rsid w:val="00105B0A"/>
    <w:rsid w:val="00106746"/>
    <w:rsid w:val="00106A70"/>
    <w:rsid w:val="0010748F"/>
    <w:rsid w:val="0011100A"/>
    <w:rsid w:val="0011114B"/>
    <w:rsid w:val="00111EF5"/>
    <w:rsid w:val="001125E8"/>
    <w:rsid w:val="00112810"/>
    <w:rsid w:val="00112D6F"/>
    <w:rsid w:val="0011349B"/>
    <w:rsid w:val="00113877"/>
    <w:rsid w:val="00114754"/>
    <w:rsid w:val="001150F0"/>
    <w:rsid w:val="001152B8"/>
    <w:rsid w:val="00117C7B"/>
    <w:rsid w:val="00117E5C"/>
    <w:rsid w:val="00120FDA"/>
    <w:rsid w:val="001219C6"/>
    <w:rsid w:val="00121AE5"/>
    <w:rsid w:val="0012412E"/>
    <w:rsid w:val="00124228"/>
    <w:rsid w:val="001247CE"/>
    <w:rsid w:val="00125703"/>
    <w:rsid w:val="00125DAB"/>
    <w:rsid w:val="0012747E"/>
    <w:rsid w:val="0013157A"/>
    <w:rsid w:val="001318B0"/>
    <w:rsid w:val="00131987"/>
    <w:rsid w:val="00131D1D"/>
    <w:rsid w:val="00133631"/>
    <w:rsid w:val="0013447C"/>
    <w:rsid w:val="0013458F"/>
    <w:rsid w:val="00134BAA"/>
    <w:rsid w:val="00134D8D"/>
    <w:rsid w:val="00135379"/>
    <w:rsid w:val="00136A88"/>
    <w:rsid w:val="00136B64"/>
    <w:rsid w:val="00137A89"/>
    <w:rsid w:val="001408F8"/>
    <w:rsid w:val="00140F7C"/>
    <w:rsid w:val="00140FB3"/>
    <w:rsid w:val="00141F05"/>
    <w:rsid w:val="0014253F"/>
    <w:rsid w:val="001429E1"/>
    <w:rsid w:val="00146D8B"/>
    <w:rsid w:val="0014706D"/>
    <w:rsid w:val="00147670"/>
    <w:rsid w:val="00147732"/>
    <w:rsid w:val="001502C8"/>
    <w:rsid w:val="001509F0"/>
    <w:rsid w:val="00151444"/>
    <w:rsid w:val="0015194F"/>
    <w:rsid w:val="00152DF4"/>
    <w:rsid w:val="001576F8"/>
    <w:rsid w:val="00157857"/>
    <w:rsid w:val="00160A59"/>
    <w:rsid w:val="001615CE"/>
    <w:rsid w:val="00161ADE"/>
    <w:rsid w:val="00161E45"/>
    <w:rsid w:val="001629D5"/>
    <w:rsid w:val="00164183"/>
    <w:rsid w:val="00165D61"/>
    <w:rsid w:val="00165F4C"/>
    <w:rsid w:val="001677AC"/>
    <w:rsid w:val="00167A74"/>
    <w:rsid w:val="00167E8A"/>
    <w:rsid w:val="001712D4"/>
    <w:rsid w:val="00172960"/>
    <w:rsid w:val="00175BA6"/>
    <w:rsid w:val="00175F3F"/>
    <w:rsid w:val="00177287"/>
    <w:rsid w:val="001772C9"/>
    <w:rsid w:val="001773EE"/>
    <w:rsid w:val="00180A51"/>
    <w:rsid w:val="00180ECD"/>
    <w:rsid w:val="001810FA"/>
    <w:rsid w:val="00181AB9"/>
    <w:rsid w:val="001828B5"/>
    <w:rsid w:val="00182D6E"/>
    <w:rsid w:val="00183359"/>
    <w:rsid w:val="0018356A"/>
    <w:rsid w:val="00185261"/>
    <w:rsid w:val="0018678D"/>
    <w:rsid w:val="00186A03"/>
    <w:rsid w:val="00186B4E"/>
    <w:rsid w:val="001873BC"/>
    <w:rsid w:val="001875DB"/>
    <w:rsid w:val="00187B38"/>
    <w:rsid w:val="00192059"/>
    <w:rsid w:val="00192D64"/>
    <w:rsid w:val="00195A2E"/>
    <w:rsid w:val="00195B15"/>
    <w:rsid w:val="00195CF1"/>
    <w:rsid w:val="00196529"/>
    <w:rsid w:val="00197550"/>
    <w:rsid w:val="001977EF"/>
    <w:rsid w:val="00197E5B"/>
    <w:rsid w:val="001A023C"/>
    <w:rsid w:val="001A0412"/>
    <w:rsid w:val="001A11D8"/>
    <w:rsid w:val="001A19D3"/>
    <w:rsid w:val="001A28F1"/>
    <w:rsid w:val="001A3522"/>
    <w:rsid w:val="001A3A02"/>
    <w:rsid w:val="001A5037"/>
    <w:rsid w:val="001A5049"/>
    <w:rsid w:val="001A50DE"/>
    <w:rsid w:val="001A54AF"/>
    <w:rsid w:val="001A562A"/>
    <w:rsid w:val="001A6123"/>
    <w:rsid w:val="001A6288"/>
    <w:rsid w:val="001A6CF0"/>
    <w:rsid w:val="001A7BFF"/>
    <w:rsid w:val="001B03AB"/>
    <w:rsid w:val="001B10A3"/>
    <w:rsid w:val="001B14AA"/>
    <w:rsid w:val="001B1590"/>
    <w:rsid w:val="001B1778"/>
    <w:rsid w:val="001B2472"/>
    <w:rsid w:val="001B2A65"/>
    <w:rsid w:val="001B63E2"/>
    <w:rsid w:val="001C0530"/>
    <w:rsid w:val="001C0F0F"/>
    <w:rsid w:val="001C16F1"/>
    <w:rsid w:val="001C1AAD"/>
    <w:rsid w:val="001C5777"/>
    <w:rsid w:val="001C5B4F"/>
    <w:rsid w:val="001C67B1"/>
    <w:rsid w:val="001C74E6"/>
    <w:rsid w:val="001D1321"/>
    <w:rsid w:val="001D1639"/>
    <w:rsid w:val="001D212D"/>
    <w:rsid w:val="001D3B98"/>
    <w:rsid w:val="001D3E3D"/>
    <w:rsid w:val="001D4517"/>
    <w:rsid w:val="001D46A3"/>
    <w:rsid w:val="001D6E2A"/>
    <w:rsid w:val="001E080B"/>
    <w:rsid w:val="001E0AEA"/>
    <w:rsid w:val="001E0DBC"/>
    <w:rsid w:val="001E0EBE"/>
    <w:rsid w:val="001E1416"/>
    <w:rsid w:val="001E1FE8"/>
    <w:rsid w:val="001E37C5"/>
    <w:rsid w:val="001E3DAD"/>
    <w:rsid w:val="001E5A52"/>
    <w:rsid w:val="001E6634"/>
    <w:rsid w:val="001F0B94"/>
    <w:rsid w:val="001F0C50"/>
    <w:rsid w:val="001F1501"/>
    <w:rsid w:val="001F25D1"/>
    <w:rsid w:val="001F2FCD"/>
    <w:rsid w:val="001F3DE1"/>
    <w:rsid w:val="001F45D3"/>
    <w:rsid w:val="001F46E8"/>
    <w:rsid w:val="001F5292"/>
    <w:rsid w:val="001F61AD"/>
    <w:rsid w:val="00200136"/>
    <w:rsid w:val="00200F0A"/>
    <w:rsid w:val="00201034"/>
    <w:rsid w:val="00204944"/>
    <w:rsid w:val="002066E5"/>
    <w:rsid w:val="002104DD"/>
    <w:rsid w:val="0021126A"/>
    <w:rsid w:val="00211384"/>
    <w:rsid w:val="002137DD"/>
    <w:rsid w:val="00213D08"/>
    <w:rsid w:val="00214FA5"/>
    <w:rsid w:val="00215654"/>
    <w:rsid w:val="00215BB5"/>
    <w:rsid w:val="00215F75"/>
    <w:rsid w:val="0021677E"/>
    <w:rsid w:val="00220861"/>
    <w:rsid w:val="00220AEB"/>
    <w:rsid w:val="002218FB"/>
    <w:rsid w:val="00222387"/>
    <w:rsid w:val="0022246A"/>
    <w:rsid w:val="002228B9"/>
    <w:rsid w:val="00222BA5"/>
    <w:rsid w:val="00223BED"/>
    <w:rsid w:val="002240F5"/>
    <w:rsid w:val="00225181"/>
    <w:rsid w:val="00225733"/>
    <w:rsid w:val="00225EA0"/>
    <w:rsid w:val="00226F54"/>
    <w:rsid w:val="002302C3"/>
    <w:rsid w:val="00231D20"/>
    <w:rsid w:val="00232346"/>
    <w:rsid w:val="002327FF"/>
    <w:rsid w:val="00232D1F"/>
    <w:rsid w:val="0023669E"/>
    <w:rsid w:val="0023671C"/>
    <w:rsid w:val="00237098"/>
    <w:rsid w:val="00237B47"/>
    <w:rsid w:val="002401B0"/>
    <w:rsid w:val="002407D3"/>
    <w:rsid w:val="0024160B"/>
    <w:rsid w:val="002425B0"/>
    <w:rsid w:val="00242C55"/>
    <w:rsid w:val="00244AC7"/>
    <w:rsid w:val="00244B1B"/>
    <w:rsid w:val="00244FDE"/>
    <w:rsid w:val="002451BB"/>
    <w:rsid w:val="00245432"/>
    <w:rsid w:val="002462B8"/>
    <w:rsid w:val="00246DF0"/>
    <w:rsid w:val="00246E33"/>
    <w:rsid w:val="00247416"/>
    <w:rsid w:val="00247AFC"/>
    <w:rsid w:val="002500B3"/>
    <w:rsid w:val="00250CF6"/>
    <w:rsid w:val="002517F0"/>
    <w:rsid w:val="00251DAB"/>
    <w:rsid w:val="00252257"/>
    <w:rsid w:val="00252749"/>
    <w:rsid w:val="00253C3B"/>
    <w:rsid w:val="00253DFA"/>
    <w:rsid w:val="00255698"/>
    <w:rsid w:val="0025726E"/>
    <w:rsid w:val="00257499"/>
    <w:rsid w:val="00257BFD"/>
    <w:rsid w:val="00260ECB"/>
    <w:rsid w:val="00260F76"/>
    <w:rsid w:val="00261C73"/>
    <w:rsid w:val="0026231E"/>
    <w:rsid w:val="0026262F"/>
    <w:rsid w:val="00263061"/>
    <w:rsid w:val="002642E8"/>
    <w:rsid w:val="0026466E"/>
    <w:rsid w:val="00264D4C"/>
    <w:rsid w:val="00265675"/>
    <w:rsid w:val="002658BA"/>
    <w:rsid w:val="0026594D"/>
    <w:rsid w:val="00267CF3"/>
    <w:rsid w:val="00271358"/>
    <w:rsid w:val="00271DCA"/>
    <w:rsid w:val="002728B8"/>
    <w:rsid w:val="0027393F"/>
    <w:rsid w:val="00273A6C"/>
    <w:rsid w:val="002741EB"/>
    <w:rsid w:val="00275F9B"/>
    <w:rsid w:val="002762DD"/>
    <w:rsid w:val="002763F1"/>
    <w:rsid w:val="00276903"/>
    <w:rsid w:val="002770BA"/>
    <w:rsid w:val="002771C3"/>
    <w:rsid w:val="0028001A"/>
    <w:rsid w:val="0028046C"/>
    <w:rsid w:val="0028062D"/>
    <w:rsid w:val="002834CA"/>
    <w:rsid w:val="00284617"/>
    <w:rsid w:val="00284AF6"/>
    <w:rsid w:val="002858A4"/>
    <w:rsid w:val="00285D07"/>
    <w:rsid w:val="00286A08"/>
    <w:rsid w:val="00286F6A"/>
    <w:rsid w:val="00287A9F"/>
    <w:rsid w:val="00287AE6"/>
    <w:rsid w:val="00290A0C"/>
    <w:rsid w:val="00290A98"/>
    <w:rsid w:val="002911E7"/>
    <w:rsid w:val="002912FF"/>
    <w:rsid w:val="00291320"/>
    <w:rsid w:val="0029204A"/>
    <w:rsid w:val="00292380"/>
    <w:rsid w:val="00292786"/>
    <w:rsid w:val="00292A55"/>
    <w:rsid w:val="0029328E"/>
    <w:rsid w:val="002933C6"/>
    <w:rsid w:val="002936EF"/>
    <w:rsid w:val="00293C2A"/>
    <w:rsid w:val="00295398"/>
    <w:rsid w:val="00295CDC"/>
    <w:rsid w:val="002961AF"/>
    <w:rsid w:val="00296833"/>
    <w:rsid w:val="00296EE2"/>
    <w:rsid w:val="00297B54"/>
    <w:rsid w:val="002A0197"/>
    <w:rsid w:val="002A041E"/>
    <w:rsid w:val="002A1A90"/>
    <w:rsid w:val="002A241A"/>
    <w:rsid w:val="002A2531"/>
    <w:rsid w:val="002A29C6"/>
    <w:rsid w:val="002A30A7"/>
    <w:rsid w:val="002A31A3"/>
    <w:rsid w:val="002A3617"/>
    <w:rsid w:val="002A4FC9"/>
    <w:rsid w:val="002A5121"/>
    <w:rsid w:val="002A5286"/>
    <w:rsid w:val="002A52B9"/>
    <w:rsid w:val="002A6446"/>
    <w:rsid w:val="002A7AD6"/>
    <w:rsid w:val="002B01AC"/>
    <w:rsid w:val="002B05D1"/>
    <w:rsid w:val="002B09A5"/>
    <w:rsid w:val="002B11CC"/>
    <w:rsid w:val="002B1643"/>
    <w:rsid w:val="002B21E6"/>
    <w:rsid w:val="002B26C1"/>
    <w:rsid w:val="002B2781"/>
    <w:rsid w:val="002B28C8"/>
    <w:rsid w:val="002B2BFA"/>
    <w:rsid w:val="002B2CD7"/>
    <w:rsid w:val="002B2ED6"/>
    <w:rsid w:val="002B33B9"/>
    <w:rsid w:val="002B4171"/>
    <w:rsid w:val="002B4224"/>
    <w:rsid w:val="002B5E24"/>
    <w:rsid w:val="002B63D8"/>
    <w:rsid w:val="002C12C4"/>
    <w:rsid w:val="002C2058"/>
    <w:rsid w:val="002C20C5"/>
    <w:rsid w:val="002C3657"/>
    <w:rsid w:val="002C37EE"/>
    <w:rsid w:val="002C6125"/>
    <w:rsid w:val="002C6AE7"/>
    <w:rsid w:val="002C7045"/>
    <w:rsid w:val="002C71C8"/>
    <w:rsid w:val="002D02A3"/>
    <w:rsid w:val="002D1C9E"/>
    <w:rsid w:val="002D2348"/>
    <w:rsid w:val="002D2F28"/>
    <w:rsid w:val="002D472F"/>
    <w:rsid w:val="002D5AF5"/>
    <w:rsid w:val="002D6824"/>
    <w:rsid w:val="002D6984"/>
    <w:rsid w:val="002D6C7F"/>
    <w:rsid w:val="002E43A6"/>
    <w:rsid w:val="002E45C6"/>
    <w:rsid w:val="002E4967"/>
    <w:rsid w:val="002E4B83"/>
    <w:rsid w:val="002E55F9"/>
    <w:rsid w:val="002E5C10"/>
    <w:rsid w:val="002E6E6D"/>
    <w:rsid w:val="002E7039"/>
    <w:rsid w:val="002E70CE"/>
    <w:rsid w:val="002E7270"/>
    <w:rsid w:val="002F03E2"/>
    <w:rsid w:val="002F1A92"/>
    <w:rsid w:val="002F1F7B"/>
    <w:rsid w:val="002F201A"/>
    <w:rsid w:val="002F2158"/>
    <w:rsid w:val="002F2986"/>
    <w:rsid w:val="002F3D1B"/>
    <w:rsid w:val="002F422D"/>
    <w:rsid w:val="002F456E"/>
    <w:rsid w:val="002F4FD5"/>
    <w:rsid w:val="002F5B45"/>
    <w:rsid w:val="002F783F"/>
    <w:rsid w:val="002F79B9"/>
    <w:rsid w:val="003006F6"/>
    <w:rsid w:val="00300B2F"/>
    <w:rsid w:val="00303F43"/>
    <w:rsid w:val="00303F6C"/>
    <w:rsid w:val="00304BDD"/>
    <w:rsid w:val="003051F8"/>
    <w:rsid w:val="00305475"/>
    <w:rsid w:val="00305D6C"/>
    <w:rsid w:val="00306185"/>
    <w:rsid w:val="00306540"/>
    <w:rsid w:val="003071E6"/>
    <w:rsid w:val="00307CF4"/>
    <w:rsid w:val="0031048C"/>
    <w:rsid w:val="00310C9F"/>
    <w:rsid w:val="00310F5A"/>
    <w:rsid w:val="00312E3C"/>
    <w:rsid w:val="0031304C"/>
    <w:rsid w:val="003132F0"/>
    <w:rsid w:val="00314131"/>
    <w:rsid w:val="003151EA"/>
    <w:rsid w:val="0031560C"/>
    <w:rsid w:val="00315EFB"/>
    <w:rsid w:val="00317771"/>
    <w:rsid w:val="003201C8"/>
    <w:rsid w:val="00320C67"/>
    <w:rsid w:val="00321043"/>
    <w:rsid w:val="0032175C"/>
    <w:rsid w:val="00321886"/>
    <w:rsid w:val="00321FD4"/>
    <w:rsid w:val="0032215B"/>
    <w:rsid w:val="0032299F"/>
    <w:rsid w:val="00322AD1"/>
    <w:rsid w:val="003236E4"/>
    <w:rsid w:val="003238BC"/>
    <w:rsid w:val="00324FEF"/>
    <w:rsid w:val="003261A9"/>
    <w:rsid w:val="00326354"/>
    <w:rsid w:val="00326851"/>
    <w:rsid w:val="00327FBC"/>
    <w:rsid w:val="00330A89"/>
    <w:rsid w:val="00332198"/>
    <w:rsid w:val="00333767"/>
    <w:rsid w:val="00333E8E"/>
    <w:rsid w:val="00334896"/>
    <w:rsid w:val="003348C2"/>
    <w:rsid w:val="0033575B"/>
    <w:rsid w:val="003365E4"/>
    <w:rsid w:val="003369C0"/>
    <w:rsid w:val="00340F02"/>
    <w:rsid w:val="00341466"/>
    <w:rsid w:val="00342DBC"/>
    <w:rsid w:val="00343711"/>
    <w:rsid w:val="00343B4E"/>
    <w:rsid w:val="003440C1"/>
    <w:rsid w:val="00344A5A"/>
    <w:rsid w:val="00344B56"/>
    <w:rsid w:val="00344FFA"/>
    <w:rsid w:val="0034525F"/>
    <w:rsid w:val="00345349"/>
    <w:rsid w:val="0034631F"/>
    <w:rsid w:val="003472E4"/>
    <w:rsid w:val="0034785D"/>
    <w:rsid w:val="00350E50"/>
    <w:rsid w:val="003516F5"/>
    <w:rsid w:val="00352680"/>
    <w:rsid w:val="00352936"/>
    <w:rsid w:val="0035446B"/>
    <w:rsid w:val="00355488"/>
    <w:rsid w:val="00355964"/>
    <w:rsid w:val="00355E85"/>
    <w:rsid w:val="00356233"/>
    <w:rsid w:val="00356D6A"/>
    <w:rsid w:val="00357401"/>
    <w:rsid w:val="003619CF"/>
    <w:rsid w:val="003620AB"/>
    <w:rsid w:val="00362962"/>
    <w:rsid w:val="00362B8D"/>
    <w:rsid w:val="003636A5"/>
    <w:rsid w:val="003637E8"/>
    <w:rsid w:val="00363CA4"/>
    <w:rsid w:val="00364230"/>
    <w:rsid w:val="0036459B"/>
    <w:rsid w:val="00364842"/>
    <w:rsid w:val="003649EE"/>
    <w:rsid w:val="00365BB2"/>
    <w:rsid w:val="0036691B"/>
    <w:rsid w:val="003669C4"/>
    <w:rsid w:val="00366E7B"/>
    <w:rsid w:val="003676BA"/>
    <w:rsid w:val="003702B4"/>
    <w:rsid w:val="00370475"/>
    <w:rsid w:val="00371380"/>
    <w:rsid w:val="00373BB3"/>
    <w:rsid w:val="00373D9F"/>
    <w:rsid w:val="003752A8"/>
    <w:rsid w:val="0037703A"/>
    <w:rsid w:val="00377F63"/>
    <w:rsid w:val="003804CB"/>
    <w:rsid w:val="003809BA"/>
    <w:rsid w:val="003819B1"/>
    <w:rsid w:val="00382225"/>
    <w:rsid w:val="003822DB"/>
    <w:rsid w:val="003827C6"/>
    <w:rsid w:val="00382CCD"/>
    <w:rsid w:val="00383DD5"/>
    <w:rsid w:val="00385253"/>
    <w:rsid w:val="00385AFF"/>
    <w:rsid w:val="00386693"/>
    <w:rsid w:val="00387854"/>
    <w:rsid w:val="0039024C"/>
    <w:rsid w:val="00390D0E"/>
    <w:rsid w:val="003917F5"/>
    <w:rsid w:val="003939DB"/>
    <w:rsid w:val="00394234"/>
    <w:rsid w:val="003944FF"/>
    <w:rsid w:val="003947E7"/>
    <w:rsid w:val="00396675"/>
    <w:rsid w:val="003966E0"/>
    <w:rsid w:val="00396C24"/>
    <w:rsid w:val="00397B52"/>
    <w:rsid w:val="00397D1F"/>
    <w:rsid w:val="003A0346"/>
    <w:rsid w:val="003A1574"/>
    <w:rsid w:val="003A2926"/>
    <w:rsid w:val="003A2E6A"/>
    <w:rsid w:val="003A3AF5"/>
    <w:rsid w:val="003A3C8B"/>
    <w:rsid w:val="003A470D"/>
    <w:rsid w:val="003A54E3"/>
    <w:rsid w:val="003A5718"/>
    <w:rsid w:val="003A6900"/>
    <w:rsid w:val="003A6AA4"/>
    <w:rsid w:val="003A6ABC"/>
    <w:rsid w:val="003A7884"/>
    <w:rsid w:val="003B0291"/>
    <w:rsid w:val="003B0420"/>
    <w:rsid w:val="003B3A39"/>
    <w:rsid w:val="003B40DF"/>
    <w:rsid w:val="003B4491"/>
    <w:rsid w:val="003B4F56"/>
    <w:rsid w:val="003B5E03"/>
    <w:rsid w:val="003B6134"/>
    <w:rsid w:val="003B61F7"/>
    <w:rsid w:val="003B6F03"/>
    <w:rsid w:val="003C14FA"/>
    <w:rsid w:val="003C1C7E"/>
    <w:rsid w:val="003C321B"/>
    <w:rsid w:val="003C5080"/>
    <w:rsid w:val="003C5760"/>
    <w:rsid w:val="003C648C"/>
    <w:rsid w:val="003C753C"/>
    <w:rsid w:val="003C7E5D"/>
    <w:rsid w:val="003C7F9C"/>
    <w:rsid w:val="003D0F40"/>
    <w:rsid w:val="003D1B65"/>
    <w:rsid w:val="003D2204"/>
    <w:rsid w:val="003D3104"/>
    <w:rsid w:val="003D3699"/>
    <w:rsid w:val="003D3D1A"/>
    <w:rsid w:val="003D5518"/>
    <w:rsid w:val="003D5534"/>
    <w:rsid w:val="003D5CA9"/>
    <w:rsid w:val="003D6B10"/>
    <w:rsid w:val="003D6F3C"/>
    <w:rsid w:val="003E04BB"/>
    <w:rsid w:val="003E06A7"/>
    <w:rsid w:val="003E2869"/>
    <w:rsid w:val="003E294A"/>
    <w:rsid w:val="003E29E0"/>
    <w:rsid w:val="003E2CF3"/>
    <w:rsid w:val="003E39FF"/>
    <w:rsid w:val="003E4584"/>
    <w:rsid w:val="003E5958"/>
    <w:rsid w:val="003E5E00"/>
    <w:rsid w:val="003E7852"/>
    <w:rsid w:val="003E789A"/>
    <w:rsid w:val="003E7948"/>
    <w:rsid w:val="003F1532"/>
    <w:rsid w:val="003F2F15"/>
    <w:rsid w:val="003F381B"/>
    <w:rsid w:val="003F3AED"/>
    <w:rsid w:val="003F3B37"/>
    <w:rsid w:val="003F3F04"/>
    <w:rsid w:val="003F40B9"/>
    <w:rsid w:val="003F4441"/>
    <w:rsid w:val="003F4B84"/>
    <w:rsid w:val="0040144C"/>
    <w:rsid w:val="004034D2"/>
    <w:rsid w:val="00403802"/>
    <w:rsid w:val="00405058"/>
    <w:rsid w:val="00405549"/>
    <w:rsid w:val="00405571"/>
    <w:rsid w:val="0040584C"/>
    <w:rsid w:val="004061E4"/>
    <w:rsid w:val="00406611"/>
    <w:rsid w:val="00406969"/>
    <w:rsid w:val="00407AAA"/>
    <w:rsid w:val="00410D58"/>
    <w:rsid w:val="0041128C"/>
    <w:rsid w:val="0041156E"/>
    <w:rsid w:val="00411594"/>
    <w:rsid w:val="00411FD9"/>
    <w:rsid w:val="00412388"/>
    <w:rsid w:val="0041388A"/>
    <w:rsid w:val="00413D00"/>
    <w:rsid w:val="004206B2"/>
    <w:rsid w:val="00421680"/>
    <w:rsid w:val="004218A7"/>
    <w:rsid w:val="00421DFD"/>
    <w:rsid w:val="00421F9A"/>
    <w:rsid w:val="0042230B"/>
    <w:rsid w:val="004242CF"/>
    <w:rsid w:val="00425CC4"/>
    <w:rsid w:val="004261DC"/>
    <w:rsid w:val="004264F7"/>
    <w:rsid w:val="00426A23"/>
    <w:rsid w:val="00426EF0"/>
    <w:rsid w:val="0042794A"/>
    <w:rsid w:val="0043044C"/>
    <w:rsid w:val="004315DE"/>
    <w:rsid w:val="00431FA2"/>
    <w:rsid w:val="0043298A"/>
    <w:rsid w:val="00432FF6"/>
    <w:rsid w:val="004359F5"/>
    <w:rsid w:val="00435E11"/>
    <w:rsid w:val="00435F75"/>
    <w:rsid w:val="00440583"/>
    <w:rsid w:val="00440D67"/>
    <w:rsid w:val="00440F88"/>
    <w:rsid w:val="00441CBD"/>
    <w:rsid w:val="004436F4"/>
    <w:rsid w:val="00443DC1"/>
    <w:rsid w:val="004448B3"/>
    <w:rsid w:val="00444F23"/>
    <w:rsid w:val="00445A70"/>
    <w:rsid w:val="00445C22"/>
    <w:rsid w:val="00445FED"/>
    <w:rsid w:val="00447CB5"/>
    <w:rsid w:val="00450215"/>
    <w:rsid w:val="004502B8"/>
    <w:rsid w:val="00450D9E"/>
    <w:rsid w:val="00450DC9"/>
    <w:rsid w:val="00450E11"/>
    <w:rsid w:val="00450F76"/>
    <w:rsid w:val="004519CB"/>
    <w:rsid w:val="00451A1A"/>
    <w:rsid w:val="004532D1"/>
    <w:rsid w:val="004550B7"/>
    <w:rsid w:val="004554C5"/>
    <w:rsid w:val="00455563"/>
    <w:rsid w:val="00456574"/>
    <w:rsid w:val="004565D5"/>
    <w:rsid w:val="004569E5"/>
    <w:rsid w:val="00457695"/>
    <w:rsid w:val="00461939"/>
    <w:rsid w:val="00461C5A"/>
    <w:rsid w:val="0046490A"/>
    <w:rsid w:val="00465433"/>
    <w:rsid w:val="004659CE"/>
    <w:rsid w:val="00465C14"/>
    <w:rsid w:val="004661AB"/>
    <w:rsid w:val="0046671F"/>
    <w:rsid w:val="00467B36"/>
    <w:rsid w:val="00467E82"/>
    <w:rsid w:val="004701DD"/>
    <w:rsid w:val="004708A6"/>
    <w:rsid w:val="0047123B"/>
    <w:rsid w:val="00471C94"/>
    <w:rsid w:val="00472A43"/>
    <w:rsid w:val="00475363"/>
    <w:rsid w:val="004758F1"/>
    <w:rsid w:val="004760C4"/>
    <w:rsid w:val="004777F2"/>
    <w:rsid w:val="00480938"/>
    <w:rsid w:val="004809B3"/>
    <w:rsid w:val="00480AD8"/>
    <w:rsid w:val="00480C37"/>
    <w:rsid w:val="004810EE"/>
    <w:rsid w:val="0048317F"/>
    <w:rsid w:val="00483D91"/>
    <w:rsid w:val="004841DA"/>
    <w:rsid w:val="00485C92"/>
    <w:rsid w:val="004869CB"/>
    <w:rsid w:val="00486A24"/>
    <w:rsid w:val="00487688"/>
    <w:rsid w:val="00490174"/>
    <w:rsid w:val="00490240"/>
    <w:rsid w:val="00491485"/>
    <w:rsid w:val="00491805"/>
    <w:rsid w:val="00492251"/>
    <w:rsid w:val="004926DE"/>
    <w:rsid w:val="0049342F"/>
    <w:rsid w:val="0049394E"/>
    <w:rsid w:val="004940A5"/>
    <w:rsid w:val="00494D2B"/>
    <w:rsid w:val="004954C9"/>
    <w:rsid w:val="0049589B"/>
    <w:rsid w:val="0049625E"/>
    <w:rsid w:val="00496C90"/>
    <w:rsid w:val="004979CC"/>
    <w:rsid w:val="004A12FA"/>
    <w:rsid w:val="004A2A29"/>
    <w:rsid w:val="004A3503"/>
    <w:rsid w:val="004A3FAB"/>
    <w:rsid w:val="004A42D3"/>
    <w:rsid w:val="004A459F"/>
    <w:rsid w:val="004A4839"/>
    <w:rsid w:val="004A6EE0"/>
    <w:rsid w:val="004A6FDB"/>
    <w:rsid w:val="004A728B"/>
    <w:rsid w:val="004B1A7F"/>
    <w:rsid w:val="004B1C68"/>
    <w:rsid w:val="004B59E9"/>
    <w:rsid w:val="004B5FB7"/>
    <w:rsid w:val="004B738E"/>
    <w:rsid w:val="004B7F54"/>
    <w:rsid w:val="004C0511"/>
    <w:rsid w:val="004C0521"/>
    <w:rsid w:val="004C2471"/>
    <w:rsid w:val="004C263C"/>
    <w:rsid w:val="004C322F"/>
    <w:rsid w:val="004C38E8"/>
    <w:rsid w:val="004C4570"/>
    <w:rsid w:val="004C4E22"/>
    <w:rsid w:val="004C5C24"/>
    <w:rsid w:val="004C62F2"/>
    <w:rsid w:val="004C70CD"/>
    <w:rsid w:val="004C7515"/>
    <w:rsid w:val="004C7D1E"/>
    <w:rsid w:val="004D06BC"/>
    <w:rsid w:val="004D208D"/>
    <w:rsid w:val="004D277C"/>
    <w:rsid w:val="004D2D60"/>
    <w:rsid w:val="004D3B42"/>
    <w:rsid w:val="004D3C82"/>
    <w:rsid w:val="004D433E"/>
    <w:rsid w:val="004D7A37"/>
    <w:rsid w:val="004E13FC"/>
    <w:rsid w:val="004E2A60"/>
    <w:rsid w:val="004E2BD0"/>
    <w:rsid w:val="004E2CAF"/>
    <w:rsid w:val="004E2DA8"/>
    <w:rsid w:val="004E3259"/>
    <w:rsid w:val="004E3DC2"/>
    <w:rsid w:val="004E4419"/>
    <w:rsid w:val="004E4C2F"/>
    <w:rsid w:val="004E5315"/>
    <w:rsid w:val="004E5BC1"/>
    <w:rsid w:val="004E5ECD"/>
    <w:rsid w:val="004E6299"/>
    <w:rsid w:val="004E6CA8"/>
    <w:rsid w:val="004F023A"/>
    <w:rsid w:val="004F110A"/>
    <w:rsid w:val="004F14BF"/>
    <w:rsid w:val="004F2C22"/>
    <w:rsid w:val="004F31AD"/>
    <w:rsid w:val="004F3814"/>
    <w:rsid w:val="004F3861"/>
    <w:rsid w:val="004F3A2D"/>
    <w:rsid w:val="004F3B75"/>
    <w:rsid w:val="004F3DC5"/>
    <w:rsid w:val="004F5406"/>
    <w:rsid w:val="004F5C23"/>
    <w:rsid w:val="004F7415"/>
    <w:rsid w:val="004F74F8"/>
    <w:rsid w:val="004F7B4D"/>
    <w:rsid w:val="004F7D07"/>
    <w:rsid w:val="005001BF"/>
    <w:rsid w:val="00502721"/>
    <w:rsid w:val="00504CC0"/>
    <w:rsid w:val="00506C5A"/>
    <w:rsid w:val="00506EC1"/>
    <w:rsid w:val="00507E37"/>
    <w:rsid w:val="00510055"/>
    <w:rsid w:val="00510993"/>
    <w:rsid w:val="00510E4B"/>
    <w:rsid w:val="00511340"/>
    <w:rsid w:val="00511659"/>
    <w:rsid w:val="005127A3"/>
    <w:rsid w:val="005135D4"/>
    <w:rsid w:val="00513851"/>
    <w:rsid w:val="005145C6"/>
    <w:rsid w:val="00516E60"/>
    <w:rsid w:val="005172FE"/>
    <w:rsid w:val="005173FF"/>
    <w:rsid w:val="00517ACD"/>
    <w:rsid w:val="00520257"/>
    <w:rsid w:val="005208A3"/>
    <w:rsid w:val="0052099E"/>
    <w:rsid w:val="0052228E"/>
    <w:rsid w:val="00523313"/>
    <w:rsid w:val="005234C1"/>
    <w:rsid w:val="00524115"/>
    <w:rsid w:val="0052547F"/>
    <w:rsid w:val="00525AB4"/>
    <w:rsid w:val="00527B1C"/>
    <w:rsid w:val="00531A4D"/>
    <w:rsid w:val="005335E2"/>
    <w:rsid w:val="00533F69"/>
    <w:rsid w:val="00535202"/>
    <w:rsid w:val="0053569F"/>
    <w:rsid w:val="00536025"/>
    <w:rsid w:val="00536346"/>
    <w:rsid w:val="00536CF7"/>
    <w:rsid w:val="005400E1"/>
    <w:rsid w:val="00540590"/>
    <w:rsid w:val="00541E1B"/>
    <w:rsid w:val="00542594"/>
    <w:rsid w:val="00544C0C"/>
    <w:rsid w:val="005453FB"/>
    <w:rsid w:val="005468D0"/>
    <w:rsid w:val="00546A89"/>
    <w:rsid w:val="005507F3"/>
    <w:rsid w:val="00551070"/>
    <w:rsid w:val="00551739"/>
    <w:rsid w:val="00551750"/>
    <w:rsid w:val="00552932"/>
    <w:rsid w:val="0055332F"/>
    <w:rsid w:val="0055339B"/>
    <w:rsid w:val="00554817"/>
    <w:rsid w:val="00556379"/>
    <w:rsid w:val="005575A4"/>
    <w:rsid w:val="00557636"/>
    <w:rsid w:val="005602F3"/>
    <w:rsid w:val="0056092C"/>
    <w:rsid w:val="00561B1D"/>
    <w:rsid w:val="00562075"/>
    <w:rsid w:val="00563B30"/>
    <w:rsid w:val="005663C1"/>
    <w:rsid w:val="0056793C"/>
    <w:rsid w:val="00567C85"/>
    <w:rsid w:val="00570015"/>
    <w:rsid w:val="00570453"/>
    <w:rsid w:val="0057073C"/>
    <w:rsid w:val="00570C86"/>
    <w:rsid w:val="00571FE5"/>
    <w:rsid w:val="005724E6"/>
    <w:rsid w:val="00572675"/>
    <w:rsid w:val="00572BB4"/>
    <w:rsid w:val="00573C5A"/>
    <w:rsid w:val="00574457"/>
    <w:rsid w:val="0057510E"/>
    <w:rsid w:val="005775E5"/>
    <w:rsid w:val="005777D1"/>
    <w:rsid w:val="005777D7"/>
    <w:rsid w:val="00580FF9"/>
    <w:rsid w:val="005822EF"/>
    <w:rsid w:val="0058252B"/>
    <w:rsid w:val="005825C5"/>
    <w:rsid w:val="00582C7E"/>
    <w:rsid w:val="00582D59"/>
    <w:rsid w:val="00583571"/>
    <w:rsid w:val="00583911"/>
    <w:rsid w:val="00584619"/>
    <w:rsid w:val="00584A29"/>
    <w:rsid w:val="00584E4B"/>
    <w:rsid w:val="00584F89"/>
    <w:rsid w:val="00586239"/>
    <w:rsid w:val="00587945"/>
    <w:rsid w:val="00587F3C"/>
    <w:rsid w:val="00590C55"/>
    <w:rsid w:val="00590D25"/>
    <w:rsid w:val="00591009"/>
    <w:rsid w:val="00591C8D"/>
    <w:rsid w:val="00591D37"/>
    <w:rsid w:val="0059267B"/>
    <w:rsid w:val="00593E34"/>
    <w:rsid w:val="00594397"/>
    <w:rsid w:val="005945E3"/>
    <w:rsid w:val="00595133"/>
    <w:rsid w:val="005957C7"/>
    <w:rsid w:val="005960FD"/>
    <w:rsid w:val="005A0D7D"/>
    <w:rsid w:val="005A0D9F"/>
    <w:rsid w:val="005A1376"/>
    <w:rsid w:val="005A1890"/>
    <w:rsid w:val="005A1DCB"/>
    <w:rsid w:val="005A263A"/>
    <w:rsid w:val="005A28D3"/>
    <w:rsid w:val="005A2939"/>
    <w:rsid w:val="005A29A4"/>
    <w:rsid w:val="005A2D74"/>
    <w:rsid w:val="005A35B6"/>
    <w:rsid w:val="005A3CAD"/>
    <w:rsid w:val="005A5CAE"/>
    <w:rsid w:val="005A620A"/>
    <w:rsid w:val="005B0203"/>
    <w:rsid w:val="005B1D8C"/>
    <w:rsid w:val="005B31E0"/>
    <w:rsid w:val="005B3507"/>
    <w:rsid w:val="005B3827"/>
    <w:rsid w:val="005B44CF"/>
    <w:rsid w:val="005B5F9F"/>
    <w:rsid w:val="005B5FE9"/>
    <w:rsid w:val="005B612E"/>
    <w:rsid w:val="005B61A5"/>
    <w:rsid w:val="005B78D1"/>
    <w:rsid w:val="005B7F15"/>
    <w:rsid w:val="005C0A24"/>
    <w:rsid w:val="005C1185"/>
    <w:rsid w:val="005C1AC0"/>
    <w:rsid w:val="005C1FC0"/>
    <w:rsid w:val="005C2AC1"/>
    <w:rsid w:val="005C2B8E"/>
    <w:rsid w:val="005C30AE"/>
    <w:rsid w:val="005C3722"/>
    <w:rsid w:val="005C37F5"/>
    <w:rsid w:val="005C4172"/>
    <w:rsid w:val="005C5194"/>
    <w:rsid w:val="005C61ED"/>
    <w:rsid w:val="005C6CAF"/>
    <w:rsid w:val="005C6E86"/>
    <w:rsid w:val="005D1038"/>
    <w:rsid w:val="005D1796"/>
    <w:rsid w:val="005D18C4"/>
    <w:rsid w:val="005D21B7"/>
    <w:rsid w:val="005D2FA9"/>
    <w:rsid w:val="005D3013"/>
    <w:rsid w:val="005D4294"/>
    <w:rsid w:val="005D4665"/>
    <w:rsid w:val="005D49B4"/>
    <w:rsid w:val="005D6745"/>
    <w:rsid w:val="005D715C"/>
    <w:rsid w:val="005D7994"/>
    <w:rsid w:val="005E01AD"/>
    <w:rsid w:val="005E161E"/>
    <w:rsid w:val="005E19AD"/>
    <w:rsid w:val="005E1A08"/>
    <w:rsid w:val="005E2055"/>
    <w:rsid w:val="005E2088"/>
    <w:rsid w:val="005E2A48"/>
    <w:rsid w:val="005E2B8E"/>
    <w:rsid w:val="005E4016"/>
    <w:rsid w:val="005E479A"/>
    <w:rsid w:val="005E47F6"/>
    <w:rsid w:val="005E4838"/>
    <w:rsid w:val="005E4B82"/>
    <w:rsid w:val="005E5BDD"/>
    <w:rsid w:val="005E65D8"/>
    <w:rsid w:val="005E6ED6"/>
    <w:rsid w:val="005E76CC"/>
    <w:rsid w:val="005F0BFE"/>
    <w:rsid w:val="005F0C43"/>
    <w:rsid w:val="005F0DFE"/>
    <w:rsid w:val="005F122C"/>
    <w:rsid w:val="005F1B13"/>
    <w:rsid w:val="005F1BC1"/>
    <w:rsid w:val="005F33E3"/>
    <w:rsid w:val="005F3CC9"/>
    <w:rsid w:val="005F404E"/>
    <w:rsid w:val="005F5C56"/>
    <w:rsid w:val="005F7D92"/>
    <w:rsid w:val="00600272"/>
    <w:rsid w:val="0060121A"/>
    <w:rsid w:val="00602DFD"/>
    <w:rsid w:val="006035C8"/>
    <w:rsid w:val="00603945"/>
    <w:rsid w:val="00604BC5"/>
    <w:rsid w:val="00605B0D"/>
    <w:rsid w:val="00605F65"/>
    <w:rsid w:val="00606990"/>
    <w:rsid w:val="006103F5"/>
    <w:rsid w:val="00611790"/>
    <w:rsid w:val="00611BA4"/>
    <w:rsid w:val="00611C47"/>
    <w:rsid w:val="00611DAC"/>
    <w:rsid w:val="0061271B"/>
    <w:rsid w:val="00614017"/>
    <w:rsid w:val="00614512"/>
    <w:rsid w:val="006148E1"/>
    <w:rsid w:val="006153D7"/>
    <w:rsid w:val="0061620E"/>
    <w:rsid w:val="0061706F"/>
    <w:rsid w:val="00617147"/>
    <w:rsid w:val="00620DDA"/>
    <w:rsid w:val="00621418"/>
    <w:rsid w:val="0062186C"/>
    <w:rsid w:val="00621FA2"/>
    <w:rsid w:val="00622204"/>
    <w:rsid w:val="006259B9"/>
    <w:rsid w:val="00625C4F"/>
    <w:rsid w:val="00625F57"/>
    <w:rsid w:val="006265AB"/>
    <w:rsid w:val="00627015"/>
    <w:rsid w:val="00627249"/>
    <w:rsid w:val="006273C1"/>
    <w:rsid w:val="006275C1"/>
    <w:rsid w:val="00627B32"/>
    <w:rsid w:val="0063054D"/>
    <w:rsid w:val="0063057D"/>
    <w:rsid w:val="0063100A"/>
    <w:rsid w:val="0063125F"/>
    <w:rsid w:val="006315F2"/>
    <w:rsid w:val="00631A4B"/>
    <w:rsid w:val="00631FE2"/>
    <w:rsid w:val="00632653"/>
    <w:rsid w:val="00632C97"/>
    <w:rsid w:val="006332D5"/>
    <w:rsid w:val="00633D19"/>
    <w:rsid w:val="006345A4"/>
    <w:rsid w:val="006345AB"/>
    <w:rsid w:val="006368A4"/>
    <w:rsid w:val="006368CA"/>
    <w:rsid w:val="00636F6C"/>
    <w:rsid w:val="0063762E"/>
    <w:rsid w:val="00640644"/>
    <w:rsid w:val="006407E3"/>
    <w:rsid w:val="00640AED"/>
    <w:rsid w:val="00640B5A"/>
    <w:rsid w:val="0064124E"/>
    <w:rsid w:val="00642A0A"/>
    <w:rsid w:val="00642D6F"/>
    <w:rsid w:val="00643F41"/>
    <w:rsid w:val="00643F6B"/>
    <w:rsid w:val="006443DF"/>
    <w:rsid w:val="00644543"/>
    <w:rsid w:val="006463CB"/>
    <w:rsid w:val="006471D7"/>
    <w:rsid w:val="00647773"/>
    <w:rsid w:val="00647A7B"/>
    <w:rsid w:val="00647E22"/>
    <w:rsid w:val="00650125"/>
    <w:rsid w:val="00651277"/>
    <w:rsid w:val="006523BF"/>
    <w:rsid w:val="006530FD"/>
    <w:rsid w:val="00653392"/>
    <w:rsid w:val="00653C13"/>
    <w:rsid w:val="00653CD0"/>
    <w:rsid w:val="00655449"/>
    <w:rsid w:val="00656017"/>
    <w:rsid w:val="00656759"/>
    <w:rsid w:val="00656B74"/>
    <w:rsid w:val="006573B4"/>
    <w:rsid w:val="00657AA5"/>
    <w:rsid w:val="006609E1"/>
    <w:rsid w:val="0066175F"/>
    <w:rsid w:val="00661CA9"/>
    <w:rsid w:val="006637CF"/>
    <w:rsid w:val="00664AC6"/>
    <w:rsid w:val="006658FF"/>
    <w:rsid w:val="00665D92"/>
    <w:rsid w:val="00665E37"/>
    <w:rsid w:val="00666514"/>
    <w:rsid w:val="006665AD"/>
    <w:rsid w:val="00666699"/>
    <w:rsid w:val="00666B3C"/>
    <w:rsid w:val="00666C61"/>
    <w:rsid w:val="00666FF5"/>
    <w:rsid w:val="00667B53"/>
    <w:rsid w:val="00670E14"/>
    <w:rsid w:val="006713EB"/>
    <w:rsid w:val="006723E7"/>
    <w:rsid w:val="00672897"/>
    <w:rsid w:val="00673518"/>
    <w:rsid w:val="0067365E"/>
    <w:rsid w:val="00673B1E"/>
    <w:rsid w:val="00673E64"/>
    <w:rsid w:val="00674A6C"/>
    <w:rsid w:val="00674E8A"/>
    <w:rsid w:val="0067596E"/>
    <w:rsid w:val="00676CAA"/>
    <w:rsid w:val="00676D30"/>
    <w:rsid w:val="00677EC5"/>
    <w:rsid w:val="006804A2"/>
    <w:rsid w:val="00680B47"/>
    <w:rsid w:val="00681F6F"/>
    <w:rsid w:val="00682832"/>
    <w:rsid w:val="0068328A"/>
    <w:rsid w:val="0068439F"/>
    <w:rsid w:val="006846E5"/>
    <w:rsid w:val="00684745"/>
    <w:rsid w:val="00684907"/>
    <w:rsid w:val="00685400"/>
    <w:rsid w:val="006864FF"/>
    <w:rsid w:val="006868DB"/>
    <w:rsid w:val="00687648"/>
    <w:rsid w:val="00690D8C"/>
    <w:rsid w:val="00691021"/>
    <w:rsid w:val="00691996"/>
    <w:rsid w:val="00691D00"/>
    <w:rsid w:val="006922A4"/>
    <w:rsid w:val="00692DF9"/>
    <w:rsid w:val="00693493"/>
    <w:rsid w:val="0069483F"/>
    <w:rsid w:val="00696661"/>
    <w:rsid w:val="006970E9"/>
    <w:rsid w:val="00697FEA"/>
    <w:rsid w:val="006A1057"/>
    <w:rsid w:val="006A2367"/>
    <w:rsid w:val="006A23CD"/>
    <w:rsid w:val="006A283C"/>
    <w:rsid w:val="006A2906"/>
    <w:rsid w:val="006A385F"/>
    <w:rsid w:val="006A414C"/>
    <w:rsid w:val="006A4B90"/>
    <w:rsid w:val="006A708D"/>
    <w:rsid w:val="006B0159"/>
    <w:rsid w:val="006B115E"/>
    <w:rsid w:val="006B11B2"/>
    <w:rsid w:val="006B17E0"/>
    <w:rsid w:val="006B1988"/>
    <w:rsid w:val="006B1E39"/>
    <w:rsid w:val="006B2434"/>
    <w:rsid w:val="006B2881"/>
    <w:rsid w:val="006B3005"/>
    <w:rsid w:val="006B759D"/>
    <w:rsid w:val="006B7F78"/>
    <w:rsid w:val="006B7FFC"/>
    <w:rsid w:val="006C137A"/>
    <w:rsid w:val="006C1535"/>
    <w:rsid w:val="006C2025"/>
    <w:rsid w:val="006C2D4C"/>
    <w:rsid w:val="006C3B53"/>
    <w:rsid w:val="006C4752"/>
    <w:rsid w:val="006C564D"/>
    <w:rsid w:val="006C5834"/>
    <w:rsid w:val="006C58BF"/>
    <w:rsid w:val="006C5A34"/>
    <w:rsid w:val="006C6192"/>
    <w:rsid w:val="006C642B"/>
    <w:rsid w:val="006C74FD"/>
    <w:rsid w:val="006D17CD"/>
    <w:rsid w:val="006D1856"/>
    <w:rsid w:val="006D1B00"/>
    <w:rsid w:val="006D1D48"/>
    <w:rsid w:val="006D46A2"/>
    <w:rsid w:val="006D46B3"/>
    <w:rsid w:val="006D4A1D"/>
    <w:rsid w:val="006D539C"/>
    <w:rsid w:val="006D5745"/>
    <w:rsid w:val="006D588A"/>
    <w:rsid w:val="006D5DC5"/>
    <w:rsid w:val="006D5FB4"/>
    <w:rsid w:val="006D603C"/>
    <w:rsid w:val="006D7822"/>
    <w:rsid w:val="006D78EC"/>
    <w:rsid w:val="006E0DB5"/>
    <w:rsid w:val="006E129C"/>
    <w:rsid w:val="006E239F"/>
    <w:rsid w:val="006E24B4"/>
    <w:rsid w:val="006E2949"/>
    <w:rsid w:val="006E29B4"/>
    <w:rsid w:val="006E2C01"/>
    <w:rsid w:val="006E2D39"/>
    <w:rsid w:val="006E4D4C"/>
    <w:rsid w:val="006E55CB"/>
    <w:rsid w:val="006E65B8"/>
    <w:rsid w:val="006E6A73"/>
    <w:rsid w:val="006E6F0D"/>
    <w:rsid w:val="006E7364"/>
    <w:rsid w:val="006E7DBB"/>
    <w:rsid w:val="006F194A"/>
    <w:rsid w:val="006F2072"/>
    <w:rsid w:val="006F3725"/>
    <w:rsid w:val="006F3CE7"/>
    <w:rsid w:val="006F4ABD"/>
    <w:rsid w:val="006F59B8"/>
    <w:rsid w:val="006F7804"/>
    <w:rsid w:val="0070004A"/>
    <w:rsid w:val="00700243"/>
    <w:rsid w:val="00701168"/>
    <w:rsid w:val="00701BD9"/>
    <w:rsid w:val="00702DCC"/>
    <w:rsid w:val="007034E4"/>
    <w:rsid w:val="00703789"/>
    <w:rsid w:val="00703ADE"/>
    <w:rsid w:val="00707551"/>
    <w:rsid w:val="00707DDE"/>
    <w:rsid w:val="00707E3F"/>
    <w:rsid w:val="00710013"/>
    <w:rsid w:val="0071099B"/>
    <w:rsid w:val="00710EF1"/>
    <w:rsid w:val="00711569"/>
    <w:rsid w:val="007119F6"/>
    <w:rsid w:val="00712E22"/>
    <w:rsid w:val="007132C2"/>
    <w:rsid w:val="00713BAC"/>
    <w:rsid w:val="00713E5A"/>
    <w:rsid w:val="00714A14"/>
    <w:rsid w:val="00714E7D"/>
    <w:rsid w:val="00714E95"/>
    <w:rsid w:val="00715C2F"/>
    <w:rsid w:val="00715FFB"/>
    <w:rsid w:val="007171BB"/>
    <w:rsid w:val="007204CD"/>
    <w:rsid w:val="00720657"/>
    <w:rsid w:val="00720E20"/>
    <w:rsid w:val="0072111A"/>
    <w:rsid w:val="007225CB"/>
    <w:rsid w:val="007226AB"/>
    <w:rsid w:val="00722DE2"/>
    <w:rsid w:val="00723019"/>
    <w:rsid w:val="00723E2C"/>
    <w:rsid w:val="00724062"/>
    <w:rsid w:val="00724991"/>
    <w:rsid w:val="0072546C"/>
    <w:rsid w:val="0072593A"/>
    <w:rsid w:val="00727156"/>
    <w:rsid w:val="007272DE"/>
    <w:rsid w:val="0072736B"/>
    <w:rsid w:val="00727D5F"/>
    <w:rsid w:val="00727E9F"/>
    <w:rsid w:val="00730790"/>
    <w:rsid w:val="007307BE"/>
    <w:rsid w:val="0073185B"/>
    <w:rsid w:val="007346C7"/>
    <w:rsid w:val="00735539"/>
    <w:rsid w:val="0073620B"/>
    <w:rsid w:val="00736714"/>
    <w:rsid w:val="007371BC"/>
    <w:rsid w:val="00740CA6"/>
    <w:rsid w:val="00741F27"/>
    <w:rsid w:val="007429B4"/>
    <w:rsid w:val="00742AF6"/>
    <w:rsid w:val="00743395"/>
    <w:rsid w:val="0074349F"/>
    <w:rsid w:val="007443DD"/>
    <w:rsid w:val="007447A8"/>
    <w:rsid w:val="00744D89"/>
    <w:rsid w:val="00745CB9"/>
    <w:rsid w:val="007462C1"/>
    <w:rsid w:val="007466A8"/>
    <w:rsid w:val="00746855"/>
    <w:rsid w:val="00747865"/>
    <w:rsid w:val="00747C8D"/>
    <w:rsid w:val="00750334"/>
    <w:rsid w:val="00750418"/>
    <w:rsid w:val="00751695"/>
    <w:rsid w:val="00752341"/>
    <w:rsid w:val="0075361F"/>
    <w:rsid w:val="00753A51"/>
    <w:rsid w:val="00753DA7"/>
    <w:rsid w:val="0075456A"/>
    <w:rsid w:val="00754E2F"/>
    <w:rsid w:val="0075585A"/>
    <w:rsid w:val="00755FAF"/>
    <w:rsid w:val="007568F1"/>
    <w:rsid w:val="00756FDC"/>
    <w:rsid w:val="00757327"/>
    <w:rsid w:val="00757831"/>
    <w:rsid w:val="00760346"/>
    <w:rsid w:val="00760747"/>
    <w:rsid w:val="0076096A"/>
    <w:rsid w:val="00761483"/>
    <w:rsid w:val="00761E49"/>
    <w:rsid w:val="00763A0D"/>
    <w:rsid w:val="00763AB2"/>
    <w:rsid w:val="0076459E"/>
    <w:rsid w:val="007651C6"/>
    <w:rsid w:val="00765E65"/>
    <w:rsid w:val="0076761E"/>
    <w:rsid w:val="00767AAF"/>
    <w:rsid w:val="00767CF0"/>
    <w:rsid w:val="00770996"/>
    <w:rsid w:val="00770FD6"/>
    <w:rsid w:val="00771486"/>
    <w:rsid w:val="0077200B"/>
    <w:rsid w:val="007720B6"/>
    <w:rsid w:val="007738E7"/>
    <w:rsid w:val="00773984"/>
    <w:rsid w:val="0077451A"/>
    <w:rsid w:val="00774D76"/>
    <w:rsid w:val="00774E14"/>
    <w:rsid w:val="00774ECC"/>
    <w:rsid w:val="007750DD"/>
    <w:rsid w:val="00775DEF"/>
    <w:rsid w:val="007761F1"/>
    <w:rsid w:val="0077640E"/>
    <w:rsid w:val="00777875"/>
    <w:rsid w:val="007808E5"/>
    <w:rsid w:val="00780ED4"/>
    <w:rsid w:val="007810A1"/>
    <w:rsid w:val="00781968"/>
    <w:rsid w:val="007822C5"/>
    <w:rsid w:val="00782BCF"/>
    <w:rsid w:val="00783321"/>
    <w:rsid w:val="00783732"/>
    <w:rsid w:val="007839C7"/>
    <w:rsid w:val="00785D4B"/>
    <w:rsid w:val="0078667E"/>
    <w:rsid w:val="00790717"/>
    <w:rsid w:val="00791164"/>
    <w:rsid w:val="007911E6"/>
    <w:rsid w:val="0079200E"/>
    <w:rsid w:val="007922D2"/>
    <w:rsid w:val="00794AA9"/>
    <w:rsid w:val="00794BC5"/>
    <w:rsid w:val="00794D57"/>
    <w:rsid w:val="00795565"/>
    <w:rsid w:val="0079684E"/>
    <w:rsid w:val="00796B29"/>
    <w:rsid w:val="00797B21"/>
    <w:rsid w:val="00797BAD"/>
    <w:rsid w:val="00797CE1"/>
    <w:rsid w:val="007A08FE"/>
    <w:rsid w:val="007A0DEA"/>
    <w:rsid w:val="007A1483"/>
    <w:rsid w:val="007A1730"/>
    <w:rsid w:val="007A4388"/>
    <w:rsid w:val="007A4939"/>
    <w:rsid w:val="007A5D1D"/>
    <w:rsid w:val="007A6658"/>
    <w:rsid w:val="007A700C"/>
    <w:rsid w:val="007A73A3"/>
    <w:rsid w:val="007B10B3"/>
    <w:rsid w:val="007B147A"/>
    <w:rsid w:val="007B1900"/>
    <w:rsid w:val="007B337D"/>
    <w:rsid w:val="007B5F63"/>
    <w:rsid w:val="007B7A74"/>
    <w:rsid w:val="007B7C47"/>
    <w:rsid w:val="007C0735"/>
    <w:rsid w:val="007C1094"/>
    <w:rsid w:val="007C158D"/>
    <w:rsid w:val="007C2F18"/>
    <w:rsid w:val="007C33EB"/>
    <w:rsid w:val="007C5C3A"/>
    <w:rsid w:val="007C67A4"/>
    <w:rsid w:val="007C6BC6"/>
    <w:rsid w:val="007C7A0B"/>
    <w:rsid w:val="007D0669"/>
    <w:rsid w:val="007D33F0"/>
    <w:rsid w:val="007D3511"/>
    <w:rsid w:val="007D678C"/>
    <w:rsid w:val="007D7C5A"/>
    <w:rsid w:val="007D7CA7"/>
    <w:rsid w:val="007D7F89"/>
    <w:rsid w:val="007E0282"/>
    <w:rsid w:val="007E0B2B"/>
    <w:rsid w:val="007E11DB"/>
    <w:rsid w:val="007E1245"/>
    <w:rsid w:val="007E1309"/>
    <w:rsid w:val="007E2A38"/>
    <w:rsid w:val="007E3EC5"/>
    <w:rsid w:val="007E511C"/>
    <w:rsid w:val="007E52AD"/>
    <w:rsid w:val="007E5407"/>
    <w:rsid w:val="007E7203"/>
    <w:rsid w:val="007F09DB"/>
    <w:rsid w:val="007F1485"/>
    <w:rsid w:val="007F1A6E"/>
    <w:rsid w:val="007F1AD2"/>
    <w:rsid w:val="007F1D8B"/>
    <w:rsid w:val="007F1F8C"/>
    <w:rsid w:val="007F23B1"/>
    <w:rsid w:val="007F3291"/>
    <w:rsid w:val="007F3523"/>
    <w:rsid w:val="007F38A5"/>
    <w:rsid w:val="007F3DEC"/>
    <w:rsid w:val="007F43DC"/>
    <w:rsid w:val="007F4BCE"/>
    <w:rsid w:val="007F5B4B"/>
    <w:rsid w:val="007F5CED"/>
    <w:rsid w:val="007F7253"/>
    <w:rsid w:val="007F7854"/>
    <w:rsid w:val="00800A28"/>
    <w:rsid w:val="008025D4"/>
    <w:rsid w:val="00802856"/>
    <w:rsid w:val="008031D8"/>
    <w:rsid w:val="0080416A"/>
    <w:rsid w:val="00805B63"/>
    <w:rsid w:val="0080609B"/>
    <w:rsid w:val="008066EC"/>
    <w:rsid w:val="008067EB"/>
    <w:rsid w:val="00806EE8"/>
    <w:rsid w:val="00807515"/>
    <w:rsid w:val="00807C13"/>
    <w:rsid w:val="00807CAF"/>
    <w:rsid w:val="00807EA4"/>
    <w:rsid w:val="008101EC"/>
    <w:rsid w:val="008107D6"/>
    <w:rsid w:val="00810F25"/>
    <w:rsid w:val="0081241A"/>
    <w:rsid w:val="0081242B"/>
    <w:rsid w:val="00812514"/>
    <w:rsid w:val="00813972"/>
    <w:rsid w:val="00814661"/>
    <w:rsid w:val="00814B20"/>
    <w:rsid w:val="008155FC"/>
    <w:rsid w:val="00815D81"/>
    <w:rsid w:val="00816C8C"/>
    <w:rsid w:val="00817D31"/>
    <w:rsid w:val="00820BB2"/>
    <w:rsid w:val="00823937"/>
    <w:rsid w:val="00823F2C"/>
    <w:rsid w:val="00824678"/>
    <w:rsid w:val="008248C4"/>
    <w:rsid w:val="00824FF3"/>
    <w:rsid w:val="00825142"/>
    <w:rsid w:val="00825567"/>
    <w:rsid w:val="00826E66"/>
    <w:rsid w:val="00826F9B"/>
    <w:rsid w:val="0082732E"/>
    <w:rsid w:val="008273F9"/>
    <w:rsid w:val="00827B6F"/>
    <w:rsid w:val="0083039D"/>
    <w:rsid w:val="00830B25"/>
    <w:rsid w:val="00830D68"/>
    <w:rsid w:val="00831388"/>
    <w:rsid w:val="00831736"/>
    <w:rsid w:val="0083218F"/>
    <w:rsid w:val="00832E65"/>
    <w:rsid w:val="0083392A"/>
    <w:rsid w:val="00833969"/>
    <w:rsid w:val="00833FE7"/>
    <w:rsid w:val="00834245"/>
    <w:rsid w:val="008342C5"/>
    <w:rsid w:val="00834590"/>
    <w:rsid w:val="0083657E"/>
    <w:rsid w:val="00836DE8"/>
    <w:rsid w:val="00836F06"/>
    <w:rsid w:val="00837266"/>
    <w:rsid w:val="008374D0"/>
    <w:rsid w:val="008379A4"/>
    <w:rsid w:val="0084144B"/>
    <w:rsid w:val="00842F31"/>
    <w:rsid w:val="008457D1"/>
    <w:rsid w:val="008458BC"/>
    <w:rsid w:val="008465BA"/>
    <w:rsid w:val="00847486"/>
    <w:rsid w:val="00847767"/>
    <w:rsid w:val="0084785E"/>
    <w:rsid w:val="00847B4D"/>
    <w:rsid w:val="00850B06"/>
    <w:rsid w:val="00850E0D"/>
    <w:rsid w:val="008510D0"/>
    <w:rsid w:val="0085157E"/>
    <w:rsid w:val="0085265C"/>
    <w:rsid w:val="00852834"/>
    <w:rsid w:val="00852D69"/>
    <w:rsid w:val="00853669"/>
    <w:rsid w:val="00853DA3"/>
    <w:rsid w:val="00853F19"/>
    <w:rsid w:val="00855367"/>
    <w:rsid w:val="00856938"/>
    <w:rsid w:val="008569D6"/>
    <w:rsid w:val="00856CC8"/>
    <w:rsid w:val="00857A57"/>
    <w:rsid w:val="00861024"/>
    <w:rsid w:val="00861379"/>
    <w:rsid w:val="0086220A"/>
    <w:rsid w:val="0086294F"/>
    <w:rsid w:val="00862A32"/>
    <w:rsid w:val="00862B4C"/>
    <w:rsid w:val="00862FE7"/>
    <w:rsid w:val="00863318"/>
    <w:rsid w:val="00863F53"/>
    <w:rsid w:val="0086435D"/>
    <w:rsid w:val="008660A8"/>
    <w:rsid w:val="00866499"/>
    <w:rsid w:val="00866BC1"/>
    <w:rsid w:val="00867417"/>
    <w:rsid w:val="00867DEF"/>
    <w:rsid w:val="00870020"/>
    <w:rsid w:val="008700C8"/>
    <w:rsid w:val="00871419"/>
    <w:rsid w:val="00876ABB"/>
    <w:rsid w:val="00876E1D"/>
    <w:rsid w:val="008777D8"/>
    <w:rsid w:val="00877B15"/>
    <w:rsid w:val="00877F40"/>
    <w:rsid w:val="00881ACA"/>
    <w:rsid w:val="00881DE6"/>
    <w:rsid w:val="0088241E"/>
    <w:rsid w:val="00882A07"/>
    <w:rsid w:val="00883670"/>
    <w:rsid w:val="0088435F"/>
    <w:rsid w:val="00884A10"/>
    <w:rsid w:val="00884C0F"/>
    <w:rsid w:val="00885F3B"/>
    <w:rsid w:val="00886C7C"/>
    <w:rsid w:val="00887003"/>
    <w:rsid w:val="00887600"/>
    <w:rsid w:val="00887DDF"/>
    <w:rsid w:val="00887E54"/>
    <w:rsid w:val="00891608"/>
    <w:rsid w:val="00892265"/>
    <w:rsid w:val="0089235D"/>
    <w:rsid w:val="008926DF"/>
    <w:rsid w:val="00892F69"/>
    <w:rsid w:val="00893813"/>
    <w:rsid w:val="00893F36"/>
    <w:rsid w:val="008949A8"/>
    <w:rsid w:val="0089505B"/>
    <w:rsid w:val="00895169"/>
    <w:rsid w:val="008957C4"/>
    <w:rsid w:val="0089590C"/>
    <w:rsid w:val="0089750D"/>
    <w:rsid w:val="00897CED"/>
    <w:rsid w:val="008A04DA"/>
    <w:rsid w:val="008A0650"/>
    <w:rsid w:val="008A136E"/>
    <w:rsid w:val="008A16FC"/>
    <w:rsid w:val="008A25A6"/>
    <w:rsid w:val="008A2AA3"/>
    <w:rsid w:val="008A360A"/>
    <w:rsid w:val="008A389E"/>
    <w:rsid w:val="008A3995"/>
    <w:rsid w:val="008A421D"/>
    <w:rsid w:val="008A4B13"/>
    <w:rsid w:val="008A5A01"/>
    <w:rsid w:val="008A5EAE"/>
    <w:rsid w:val="008A6D60"/>
    <w:rsid w:val="008A6D71"/>
    <w:rsid w:val="008A7159"/>
    <w:rsid w:val="008B100D"/>
    <w:rsid w:val="008B14F6"/>
    <w:rsid w:val="008B1DA8"/>
    <w:rsid w:val="008B253D"/>
    <w:rsid w:val="008B2553"/>
    <w:rsid w:val="008B7B23"/>
    <w:rsid w:val="008C2626"/>
    <w:rsid w:val="008C2FBE"/>
    <w:rsid w:val="008C37A5"/>
    <w:rsid w:val="008D05B2"/>
    <w:rsid w:val="008D2561"/>
    <w:rsid w:val="008D3F62"/>
    <w:rsid w:val="008D5BE6"/>
    <w:rsid w:val="008D636F"/>
    <w:rsid w:val="008D641E"/>
    <w:rsid w:val="008D6D84"/>
    <w:rsid w:val="008D703E"/>
    <w:rsid w:val="008D7599"/>
    <w:rsid w:val="008E0516"/>
    <w:rsid w:val="008E0DDF"/>
    <w:rsid w:val="008E1524"/>
    <w:rsid w:val="008E20DF"/>
    <w:rsid w:val="008E2714"/>
    <w:rsid w:val="008E318B"/>
    <w:rsid w:val="008E3B4E"/>
    <w:rsid w:val="008E3D5D"/>
    <w:rsid w:val="008E4DE8"/>
    <w:rsid w:val="008E5932"/>
    <w:rsid w:val="008E5CE1"/>
    <w:rsid w:val="008E6278"/>
    <w:rsid w:val="008E69DA"/>
    <w:rsid w:val="008E6DA8"/>
    <w:rsid w:val="008E7213"/>
    <w:rsid w:val="008E7EE6"/>
    <w:rsid w:val="008F00D1"/>
    <w:rsid w:val="008F00E4"/>
    <w:rsid w:val="008F00FF"/>
    <w:rsid w:val="008F0A9D"/>
    <w:rsid w:val="008F324D"/>
    <w:rsid w:val="008F4F1C"/>
    <w:rsid w:val="008F5E0C"/>
    <w:rsid w:val="008F6ED4"/>
    <w:rsid w:val="008F72FB"/>
    <w:rsid w:val="009002E0"/>
    <w:rsid w:val="009008FB"/>
    <w:rsid w:val="00900B54"/>
    <w:rsid w:val="00901465"/>
    <w:rsid w:val="00902A31"/>
    <w:rsid w:val="00903103"/>
    <w:rsid w:val="00903223"/>
    <w:rsid w:val="009034C1"/>
    <w:rsid w:val="00903A63"/>
    <w:rsid w:val="00904312"/>
    <w:rsid w:val="00904435"/>
    <w:rsid w:val="0090593A"/>
    <w:rsid w:val="00905A2D"/>
    <w:rsid w:val="00906144"/>
    <w:rsid w:val="0090671B"/>
    <w:rsid w:val="00907581"/>
    <w:rsid w:val="009077B8"/>
    <w:rsid w:val="00907C1F"/>
    <w:rsid w:val="009103FC"/>
    <w:rsid w:val="00911853"/>
    <w:rsid w:val="009118BE"/>
    <w:rsid w:val="00912811"/>
    <w:rsid w:val="00912FF1"/>
    <w:rsid w:val="0091307A"/>
    <w:rsid w:val="009137F7"/>
    <w:rsid w:val="00913DFD"/>
    <w:rsid w:val="00914B62"/>
    <w:rsid w:val="0091675A"/>
    <w:rsid w:val="00916FDC"/>
    <w:rsid w:val="009175FB"/>
    <w:rsid w:val="00917929"/>
    <w:rsid w:val="00917982"/>
    <w:rsid w:val="00917997"/>
    <w:rsid w:val="00920830"/>
    <w:rsid w:val="00920C75"/>
    <w:rsid w:val="00922686"/>
    <w:rsid w:val="009227A2"/>
    <w:rsid w:val="00922DC5"/>
    <w:rsid w:val="00922F54"/>
    <w:rsid w:val="0092305B"/>
    <w:rsid w:val="00923AB6"/>
    <w:rsid w:val="009248C4"/>
    <w:rsid w:val="00925056"/>
    <w:rsid w:val="009252A2"/>
    <w:rsid w:val="00925D88"/>
    <w:rsid w:val="00925F24"/>
    <w:rsid w:val="009270F7"/>
    <w:rsid w:val="009270FF"/>
    <w:rsid w:val="00930416"/>
    <w:rsid w:val="0093075C"/>
    <w:rsid w:val="00930963"/>
    <w:rsid w:val="00930B1F"/>
    <w:rsid w:val="009332B5"/>
    <w:rsid w:val="009347C9"/>
    <w:rsid w:val="00934AA0"/>
    <w:rsid w:val="0093576B"/>
    <w:rsid w:val="0093641D"/>
    <w:rsid w:val="00936755"/>
    <w:rsid w:val="0093789C"/>
    <w:rsid w:val="00937AB5"/>
    <w:rsid w:val="00937AFC"/>
    <w:rsid w:val="00937FC6"/>
    <w:rsid w:val="009404A5"/>
    <w:rsid w:val="00941F93"/>
    <w:rsid w:val="00942CCD"/>
    <w:rsid w:val="00943623"/>
    <w:rsid w:val="009445D3"/>
    <w:rsid w:val="00945A6D"/>
    <w:rsid w:val="00947C56"/>
    <w:rsid w:val="00950E31"/>
    <w:rsid w:val="00951167"/>
    <w:rsid w:val="00951297"/>
    <w:rsid w:val="00952603"/>
    <w:rsid w:val="00952BE8"/>
    <w:rsid w:val="00952D5A"/>
    <w:rsid w:val="0095301B"/>
    <w:rsid w:val="00953868"/>
    <w:rsid w:val="00954274"/>
    <w:rsid w:val="00954C6C"/>
    <w:rsid w:val="009559E5"/>
    <w:rsid w:val="00955FC8"/>
    <w:rsid w:val="0095649C"/>
    <w:rsid w:val="00956E73"/>
    <w:rsid w:val="00957037"/>
    <w:rsid w:val="00957DD3"/>
    <w:rsid w:val="00960CB4"/>
    <w:rsid w:val="00961165"/>
    <w:rsid w:val="00962317"/>
    <w:rsid w:val="009626FA"/>
    <w:rsid w:val="00963403"/>
    <w:rsid w:val="009635E7"/>
    <w:rsid w:val="0096425B"/>
    <w:rsid w:val="009654EC"/>
    <w:rsid w:val="00966AE5"/>
    <w:rsid w:val="00966CF4"/>
    <w:rsid w:val="00967ABF"/>
    <w:rsid w:val="00967BD5"/>
    <w:rsid w:val="00967C64"/>
    <w:rsid w:val="009702E7"/>
    <w:rsid w:val="00970385"/>
    <w:rsid w:val="00970F1C"/>
    <w:rsid w:val="00971632"/>
    <w:rsid w:val="009719BF"/>
    <w:rsid w:val="009732B1"/>
    <w:rsid w:val="0097456D"/>
    <w:rsid w:val="00974CF5"/>
    <w:rsid w:val="00975266"/>
    <w:rsid w:val="009772C8"/>
    <w:rsid w:val="00977580"/>
    <w:rsid w:val="00980782"/>
    <w:rsid w:val="00981076"/>
    <w:rsid w:val="00982E0F"/>
    <w:rsid w:val="00984272"/>
    <w:rsid w:val="00985090"/>
    <w:rsid w:val="00985097"/>
    <w:rsid w:val="00985578"/>
    <w:rsid w:val="00985D25"/>
    <w:rsid w:val="00986238"/>
    <w:rsid w:val="00987F23"/>
    <w:rsid w:val="00990125"/>
    <w:rsid w:val="00992984"/>
    <w:rsid w:val="00993182"/>
    <w:rsid w:val="009933C0"/>
    <w:rsid w:val="009943DD"/>
    <w:rsid w:val="009943EE"/>
    <w:rsid w:val="00994EA1"/>
    <w:rsid w:val="009959CC"/>
    <w:rsid w:val="00996EB1"/>
    <w:rsid w:val="00996F98"/>
    <w:rsid w:val="00997762"/>
    <w:rsid w:val="00997C50"/>
    <w:rsid w:val="009A07C1"/>
    <w:rsid w:val="009A095B"/>
    <w:rsid w:val="009A36CD"/>
    <w:rsid w:val="009A3908"/>
    <w:rsid w:val="009A3950"/>
    <w:rsid w:val="009A3AC8"/>
    <w:rsid w:val="009A3C24"/>
    <w:rsid w:val="009A3FD2"/>
    <w:rsid w:val="009A4E10"/>
    <w:rsid w:val="009A6C96"/>
    <w:rsid w:val="009B0736"/>
    <w:rsid w:val="009B1AB4"/>
    <w:rsid w:val="009B377B"/>
    <w:rsid w:val="009B3881"/>
    <w:rsid w:val="009B41BB"/>
    <w:rsid w:val="009B4DB6"/>
    <w:rsid w:val="009B532F"/>
    <w:rsid w:val="009B5C4F"/>
    <w:rsid w:val="009B66FB"/>
    <w:rsid w:val="009B7895"/>
    <w:rsid w:val="009C06A9"/>
    <w:rsid w:val="009C07B8"/>
    <w:rsid w:val="009C1A2A"/>
    <w:rsid w:val="009C1A51"/>
    <w:rsid w:val="009C1E07"/>
    <w:rsid w:val="009C209B"/>
    <w:rsid w:val="009C39EC"/>
    <w:rsid w:val="009C3BD2"/>
    <w:rsid w:val="009C4B06"/>
    <w:rsid w:val="009C5CFC"/>
    <w:rsid w:val="009C67EC"/>
    <w:rsid w:val="009C68C6"/>
    <w:rsid w:val="009C734B"/>
    <w:rsid w:val="009D0094"/>
    <w:rsid w:val="009D0AB5"/>
    <w:rsid w:val="009D0FB5"/>
    <w:rsid w:val="009D14C0"/>
    <w:rsid w:val="009D174E"/>
    <w:rsid w:val="009D2B44"/>
    <w:rsid w:val="009D3013"/>
    <w:rsid w:val="009D3161"/>
    <w:rsid w:val="009D4861"/>
    <w:rsid w:val="009D62B3"/>
    <w:rsid w:val="009D7C9D"/>
    <w:rsid w:val="009E0B07"/>
    <w:rsid w:val="009E2172"/>
    <w:rsid w:val="009E269D"/>
    <w:rsid w:val="009E2E27"/>
    <w:rsid w:val="009E3B90"/>
    <w:rsid w:val="009E3EEC"/>
    <w:rsid w:val="009E5EC2"/>
    <w:rsid w:val="009E651B"/>
    <w:rsid w:val="009E7103"/>
    <w:rsid w:val="009E7FD2"/>
    <w:rsid w:val="009F003A"/>
    <w:rsid w:val="009F0361"/>
    <w:rsid w:val="009F0EF9"/>
    <w:rsid w:val="009F1642"/>
    <w:rsid w:val="009F2B33"/>
    <w:rsid w:val="009F32A6"/>
    <w:rsid w:val="009F4515"/>
    <w:rsid w:val="009F5C0D"/>
    <w:rsid w:val="009F62FE"/>
    <w:rsid w:val="009F67C9"/>
    <w:rsid w:val="009F6B4B"/>
    <w:rsid w:val="009F7B76"/>
    <w:rsid w:val="00A006B6"/>
    <w:rsid w:val="00A00723"/>
    <w:rsid w:val="00A00922"/>
    <w:rsid w:val="00A00957"/>
    <w:rsid w:val="00A01A09"/>
    <w:rsid w:val="00A01F3D"/>
    <w:rsid w:val="00A03BED"/>
    <w:rsid w:val="00A040D5"/>
    <w:rsid w:val="00A06095"/>
    <w:rsid w:val="00A064E2"/>
    <w:rsid w:val="00A07A6D"/>
    <w:rsid w:val="00A07D82"/>
    <w:rsid w:val="00A108E8"/>
    <w:rsid w:val="00A12557"/>
    <w:rsid w:val="00A14EA2"/>
    <w:rsid w:val="00A15387"/>
    <w:rsid w:val="00A16747"/>
    <w:rsid w:val="00A168A5"/>
    <w:rsid w:val="00A1701E"/>
    <w:rsid w:val="00A1788D"/>
    <w:rsid w:val="00A2039E"/>
    <w:rsid w:val="00A2138D"/>
    <w:rsid w:val="00A2147D"/>
    <w:rsid w:val="00A21556"/>
    <w:rsid w:val="00A21B13"/>
    <w:rsid w:val="00A22626"/>
    <w:rsid w:val="00A228F9"/>
    <w:rsid w:val="00A22B28"/>
    <w:rsid w:val="00A22F15"/>
    <w:rsid w:val="00A232AF"/>
    <w:rsid w:val="00A23A7D"/>
    <w:rsid w:val="00A25557"/>
    <w:rsid w:val="00A25FA7"/>
    <w:rsid w:val="00A2627E"/>
    <w:rsid w:val="00A313FE"/>
    <w:rsid w:val="00A317F8"/>
    <w:rsid w:val="00A32495"/>
    <w:rsid w:val="00A329C9"/>
    <w:rsid w:val="00A339A2"/>
    <w:rsid w:val="00A341DF"/>
    <w:rsid w:val="00A34463"/>
    <w:rsid w:val="00A36DEE"/>
    <w:rsid w:val="00A36EB7"/>
    <w:rsid w:val="00A36F90"/>
    <w:rsid w:val="00A37178"/>
    <w:rsid w:val="00A379FD"/>
    <w:rsid w:val="00A40235"/>
    <w:rsid w:val="00A4128C"/>
    <w:rsid w:val="00A41A2F"/>
    <w:rsid w:val="00A42B82"/>
    <w:rsid w:val="00A432D1"/>
    <w:rsid w:val="00A4398F"/>
    <w:rsid w:val="00A442F0"/>
    <w:rsid w:val="00A45BE3"/>
    <w:rsid w:val="00A5046C"/>
    <w:rsid w:val="00A50546"/>
    <w:rsid w:val="00A506A9"/>
    <w:rsid w:val="00A50B02"/>
    <w:rsid w:val="00A511D0"/>
    <w:rsid w:val="00A51247"/>
    <w:rsid w:val="00A520C5"/>
    <w:rsid w:val="00A52DB7"/>
    <w:rsid w:val="00A533DD"/>
    <w:rsid w:val="00A54301"/>
    <w:rsid w:val="00A54FC6"/>
    <w:rsid w:val="00A556A0"/>
    <w:rsid w:val="00A55F4B"/>
    <w:rsid w:val="00A572DD"/>
    <w:rsid w:val="00A57B24"/>
    <w:rsid w:val="00A57DAE"/>
    <w:rsid w:val="00A608AF"/>
    <w:rsid w:val="00A60DA6"/>
    <w:rsid w:val="00A61B1A"/>
    <w:rsid w:val="00A62356"/>
    <w:rsid w:val="00A62860"/>
    <w:rsid w:val="00A62CC6"/>
    <w:rsid w:val="00A63861"/>
    <w:rsid w:val="00A63D10"/>
    <w:rsid w:val="00A64906"/>
    <w:rsid w:val="00A64C59"/>
    <w:rsid w:val="00A64D29"/>
    <w:rsid w:val="00A66426"/>
    <w:rsid w:val="00A66605"/>
    <w:rsid w:val="00A66CEB"/>
    <w:rsid w:val="00A66FA9"/>
    <w:rsid w:val="00A67879"/>
    <w:rsid w:val="00A7054F"/>
    <w:rsid w:val="00A714E5"/>
    <w:rsid w:val="00A71E35"/>
    <w:rsid w:val="00A72F59"/>
    <w:rsid w:val="00A7349F"/>
    <w:rsid w:val="00A73C1D"/>
    <w:rsid w:val="00A74357"/>
    <w:rsid w:val="00A75407"/>
    <w:rsid w:val="00A75BA0"/>
    <w:rsid w:val="00A76C7A"/>
    <w:rsid w:val="00A77B8B"/>
    <w:rsid w:val="00A77CFE"/>
    <w:rsid w:val="00A809ED"/>
    <w:rsid w:val="00A81517"/>
    <w:rsid w:val="00A83A0F"/>
    <w:rsid w:val="00A83BED"/>
    <w:rsid w:val="00A84A6C"/>
    <w:rsid w:val="00A84C65"/>
    <w:rsid w:val="00A85F77"/>
    <w:rsid w:val="00A86134"/>
    <w:rsid w:val="00A872C1"/>
    <w:rsid w:val="00A8778A"/>
    <w:rsid w:val="00A87D61"/>
    <w:rsid w:val="00A90684"/>
    <w:rsid w:val="00A90CB4"/>
    <w:rsid w:val="00A9199D"/>
    <w:rsid w:val="00A91C87"/>
    <w:rsid w:val="00A921BF"/>
    <w:rsid w:val="00A931B8"/>
    <w:rsid w:val="00A937FC"/>
    <w:rsid w:val="00A938CE"/>
    <w:rsid w:val="00A9412C"/>
    <w:rsid w:val="00A94E35"/>
    <w:rsid w:val="00A95468"/>
    <w:rsid w:val="00A956FC"/>
    <w:rsid w:val="00A963D3"/>
    <w:rsid w:val="00A96AA9"/>
    <w:rsid w:val="00A96DC5"/>
    <w:rsid w:val="00A97888"/>
    <w:rsid w:val="00A97ABA"/>
    <w:rsid w:val="00A97AC2"/>
    <w:rsid w:val="00AA05AE"/>
    <w:rsid w:val="00AA09A2"/>
    <w:rsid w:val="00AA0F90"/>
    <w:rsid w:val="00AA16B6"/>
    <w:rsid w:val="00AA18D7"/>
    <w:rsid w:val="00AA1914"/>
    <w:rsid w:val="00AA28E1"/>
    <w:rsid w:val="00AA2C1D"/>
    <w:rsid w:val="00AA472A"/>
    <w:rsid w:val="00AA5773"/>
    <w:rsid w:val="00AA589D"/>
    <w:rsid w:val="00AA59B0"/>
    <w:rsid w:val="00AA633F"/>
    <w:rsid w:val="00AA78BC"/>
    <w:rsid w:val="00AA7F30"/>
    <w:rsid w:val="00AB0D23"/>
    <w:rsid w:val="00AB0FEF"/>
    <w:rsid w:val="00AB105F"/>
    <w:rsid w:val="00AB1238"/>
    <w:rsid w:val="00AB1322"/>
    <w:rsid w:val="00AB18F8"/>
    <w:rsid w:val="00AB2F0A"/>
    <w:rsid w:val="00AB404A"/>
    <w:rsid w:val="00AB5B99"/>
    <w:rsid w:val="00AB6B91"/>
    <w:rsid w:val="00AB73FD"/>
    <w:rsid w:val="00AB7C56"/>
    <w:rsid w:val="00AC0AB4"/>
    <w:rsid w:val="00AC1432"/>
    <w:rsid w:val="00AC143C"/>
    <w:rsid w:val="00AC1B61"/>
    <w:rsid w:val="00AC212E"/>
    <w:rsid w:val="00AC28B7"/>
    <w:rsid w:val="00AC29E7"/>
    <w:rsid w:val="00AC2EFA"/>
    <w:rsid w:val="00AC32AD"/>
    <w:rsid w:val="00AC34F9"/>
    <w:rsid w:val="00AC395F"/>
    <w:rsid w:val="00AC3A62"/>
    <w:rsid w:val="00AC54DD"/>
    <w:rsid w:val="00AC5761"/>
    <w:rsid w:val="00AC62B7"/>
    <w:rsid w:val="00AC63B8"/>
    <w:rsid w:val="00AC6515"/>
    <w:rsid w:val="00AC6568"/>
    <w:rsid w:val="00AD009D"/>
    <w:rsid w:val="00AD0CFB"/>
    <w:rsid w:val="00AD0DAE"/>
    <w:rsid w:val="00AD32B8"/>
    <w:rsid w:val="00AD4CF4"/>
    <w:rsid w:val="00AD5AF0"/>
    <w:rsid w:val="00AD60EF"/>
    <w:rsid w:val="00AD648F"/>
    <w:rsid w:val="00AD7AFB"/>
    <w:rsid w:val="00AE013E"/>
    <w:rsid w:val="00AE0AB7"/>
    <w:rsid w:val="00AE1885"/>
    <w:rsid w:val="00AE225D"/>
    <w:rsid w:val="00AE2874"/>
    <w:rsid w:val="00AE296B"/>
    <w:rsid w:val="00AE2F91"/>
    <w:rsid w:val="00AE2FDA"/>
    <w:rsid w:val="00AE3585"/>
    <w:rsid w:val="00AE39C5"/>
    <w:rsid w:val="00AE723D"/>
    <w:rsid w:val="00AE7A03"/>
    <w:rsid w:val="00AE7C23"/>
    <w:rsid w:val="00AF1172"/>
    <w:rsid w:val="00AF18C6"/>
    <w:rsid w:val="00AF194F"/>
    <w:rsid w:val="00AF1DD4"/>
    <w:rsid w:val="00AF2EB4"/>
    <w:rsid w:val="00AF3250"/>
    <w:rsid w:val="00AF38C3"/>
    <w:rsid w:val="00AF39B8"/>
    <w:rsid w:val="00AF421F"/>
    <w:rsid w:val="00AF4C04"/>
    <w:rsid w:val="00AF4CF3"/>
    <w:rsid w:val="00AF68B1"/>
    <w:rsid w:val="00B008E3"/>
    <w:rsid w:val="00B01381"/>
    <w:rsid w:val="00B01443"/>
    <w:rsid w:val="00B01787"/>
    <w:rsid w:val="00B0263B"/>
    <w:rsid w:val="00B02A0F"/>
    <w:rsid w:val="00B02AB6"/>
    <w:rsid w:val="00B03F3A"/>
    <w:rsid w:val="00B04B23"/>
    <w:rsid w:val="00B04BB8"/>
    <w:rsid w:val="00B05D5D"/>
    <w:rsid w:val="00B061A1"/>
    <w:rsid w:val="00B061CB"/>
    <w:rsid w:val="00B066CB"/>
    <w:rsid w:val="00B06C4C"/>
    <w:rsid w:val="00B07008"/>
    <w:rsid w:val="00B07B86"/>
    <w:rsid w:val="00B07F4F"/>
    <w:rsid w:val="00B10F97"/>
    <w:rsid w:val="00B12848"/>
    <w:rsid w:val="00B13C00"/>
    <w:rsid w:val="00B14410"/>
    <w:rsid w:val="00B15AEE"/>
    <w:rsid w:val="00B222B0"/>
    <w:rsid w:val="00B22509"/>
    <w:rsid w:val="00B23915"/>
    <w:rsid w:val="00B239D6"/>
    <w:rsid w:val="00B23D81"/>
    <w:rsid w:val="00B246C4"/>
    <w:rsid w:val="00B24A5F"/>
    <w:rsid w:val="00B24EA1"/>
    <w:rsid w:val="00B256AA"/>
    <w:rsid w:val="00B26669"/>
    <w:rsid w:val="00B26737"/>
    <w:rsid w:val="00B30235"/>
    <w:rsid w:val="00B32BE5"/>
    <w:rsid w:val="00B3359C"/>
    <w:rsid w:val="00B33ECE"/>
    <w:rsid w:val="00B341DA"/>
    <w:rsid w:val="00B34315"/>
    <w:rsid w:val="00B35964"/>
    <w:rsid w:val="00B3632A"/>
    <w:rsid w:val="00B36665"/>
    <w:rsid w:val="00B3735D"/>
    <w:rsid w:val="00B400D9"/>
    <w:rsid w:val="00B40A77"/>
    <w:rsid w:val="00B4110B"/>
    <w:rsid w:val="00B412D0"/>
    <w:rsid w:val="00B419AA"/>
    <w:rsid w:val="00B44919"/>
    <w:rsid w:val="00B45674"/>
    <w:rsid w:val="00B46385"/>
    <w:rsid w:val="00B46B0E"/>
    <w:rsid w:val="00B46C72"/>
    <w:rsid w:val="00B5032B"/>
    <w:rsid w:val="00B51B7E"/>
    <w:rsid w:val="00B54011"/>
    <w:rsid w:val="00B5472A"/>
    <w:rsid w:val="00B54C75"/>
    <w:rsid w:val="00B55476"/>
    <w:rsid w:val="00B55699"/>
    <w:rsid w:val="00B55DC6"/>
    <w:rsid w:val="00B5659E"/>
    <w:rsid w:val="00B56A36"/>
    <w:rsid w:val="00B56BD0"/>
    <w:rsid w:val="00B5775D"/>
    <w:rsid w:val="00B60C45"/>
    <w:rsid w:val="00B612A0"/>
    <w:rsid w:val="00B61501"/>
    <w:rsid w:val="00B6152D"/>
    <w:rsid w:val="00B61B33"/>
    <w:rsid w:val="00B61BD1"/>
    <w:rsid w:val="00B62055"/>
    <w:rsid w:val="00B62826"/>
    <w:rsid w:val="00B63095"/>
    <w:rsid w:val="00B63ADF"/>
    <w:rsid w:val="00B63B04"/>
    <w:rsid w:val="00B6480C"/>
    <w:rsid w:val="00B64A04"/>
    <w:rsid w:val="00B64A3F"/>
    <w:rsid w:val="00B650E9"/>
    <w:rsid w:val="00B6550D"/>
    <w:rsid w:val="00B67339"/>
    <w:rsid w:val="00B67471"/>
    <w:rsid w:val="00B674C1"/>
    <w:rsid w:val="00B677D0"/>
    <w:rsid w:val="00B67B03"/>
    <w:rsid w:val="00B70D78"/>
    <w:rsid w:val="00B71314"/>
    <w:rsid w:val="00B719AC"/>
    <w:rsid w:val="00B71DDA"/>
    <w:rsid w:val="00B720D6"/>
    <w:rsid w:val="00B725E4"/>
    <w:rsid w:val="00B7654D"/>
    <w:rsid w:val="00B770E9"/>
    <w:rsid w:val="00B77B2B"/>
    <w:rsid w:val="00B77C07"/>
    <w:rsid w:val="00B77DB5"/>
    <w:rsid w:val="00B814CD"/>
    <w:rsid w:val="00B823F3"/>
    <w:rsid w:val="00B84360"/>
    <w:rsid w:val="00B8464D"/>
    <w:rsid w:val="00B85D53"/>
    <w:rsid w:val="00B86319"/>
    <w:rsid w:val="00B8663E"/>
    <w:rsid w:val="00B8664A"/>
    <w:rsid w:val="00B86A57"/>
    <w:rsid w:val="00B8783C"/>
    <w:rsid w:val="00B8795A"/>
    <w:rsid w:val="00B91111"/>
    <w:rsid w:val="00B91CD8"/>
    <w:rsid w:val="00B91E5F"/>
    <w:rsid w:val="00B9273F"/>
    <w:rsid w:val="00B92933"/>
    <w:rsid w:val="00B94203"/>
    <w:rsid w:val="00B94CD4"/>
    <w:rsid w:val="00B94E58"/>
    <w:rsid w:val="00B96916"/>
    <w:rsid w:val="00BA0334"/>
    <w:rsid w:val="00BA0395"/>
    <w:rsid w:val="00BA0D56"/>
    <w:rsid w:val="00BA14D1"/>
    <w:rsid w:val="00BA1873"/>
    <w:rsid w:val="00BA2830"/>
    <w:rsid w:val="00BA3065"/>
    <w:rsid w:val="00BA3B53"/>
    <w:rsid w:val="00BA4F66"/>
    <w:rsid w:val="00BB0591"/>
    <w:rsid w:val="00BB176C"/>
    <w:rsid w:val="00BB2CD1"/>
    <w:rsid w:val="00BB3368"/>
    <w:rsid w:val="00BB33EF"/>
    <w:rsid w:val="00BB42BC"/>
    <w:rsid w:val="00BB50B1"/>
    <w:rsid w:val="00BB64CF"/>
    <w:rsid w:val="00BB6FCB"/>
    <w:rsid w:val="00BC094D"/>
    <w:rsid w:val="00BC1E76"/>
    <w:rsid w:val="00BC1E98"/>
    <w:rsid w:val="00BC2EA7"/>
    <w:rsid w:val="00BC4D77"/>
    <w:rsid w:val="00BC6836"/>
    <w:rsid w:val="00BC6D4C"/>
    <w:rsid w:val="00BC7021"/>
    <w:rsid w:val="00BC7A32"/>
    <w:rsid w:val="00BD02DB"/>
    <w:rsid w:val="00BD1E08"/>
    <w:rsid w:val="00BD3740"/>
    <w:rsid w:val="00BD3F03"/>
    <w:rsid w:val="00BD43C2"/>
    <w:rsid w:val="00BD485F"/>
    <w:rsid w:val="00BD5B73"/>
    <w:rsid w:val="00BD6E59"/>
    <w:rsid w:val="00BD7684"/>
    <w:rsid w:val="00BD76CE"/>
    <w:rsid w:val="00BD776A"/>
    <w:rsid w:val="00BD7812"/>
    <w:rsid w:val="00BD7C75"/>
    <w:rsid w:val="00BE16D2"/>
    <w:rsid w:val="00BE24F8"/>
    <w:rsid w:val="00BE3D89"/>
    <w:rsid w:val="00BE44BE"/>
    <w:rsid w:val="00BE45EC"/>
    <w:rsid w:val="00BE52CE"/>
    <w:rsid w:val="00BE58B1"/>
    <w:rsid w:val="00BE5EBE"/>
    <w:rsid w:val="00BE7239"/>
    <w:rsid w:val="00BE7D79"/>
    <w:rsid w:val="00BF0FF8"/>
    <w:rsid w:val="00BF1694"/>
    <w:rsid w:val="00BF1CEF"/>
    <w:rsid w:val="00BF1FCC"/>
    <w:rsid w:val="00BF20A3"/>
    <w:rsid w:val="00BF3BEB"/>
    <w:rsid w:val="00BF4D91"/>
    <w:rsid w:val="00BF5B27"/>
    <w:rsid w:val="00BF6034"/>
    <w:rsid w:val="00BF6F1C"/>
    <w:rsid w:val="00C0054E"/>
    <w:rsid w:val="00C00B0F"/>
    <w:rsid w:val="00C01892"/>
    <w:rsid w:val="00C019FF"/>
    <w:rsid w:val="00C01F29"/>
    <w:rsid w:val="00C02759"/>
    <w:rsid w:val="00C02BD0"/>
    <w:rsid w:val="00C035A9"/>
    <w:rsid w:val="00C03D9E"/>
    <w:rsid w:val="00C04079"/>
    <w:rsid w:val="00C04F0A"/>
    <w:rsid w:val="00C05C1D"/>
    <w:rsid w:val="00C0616E"/>
    <w:rsid w:val="00C06AA5"/>
    <w:rsid w:val="00C06F3A"/>
    <w:rsid w:val="00C07A8A"/>
    <w:rsid w:val="00C1024F"/>
    <w:rsid w:val="00C1038D"/>
    <w:rsid w:val="00C103C1"/>
    <w:rsid w:val="00C10B18"/>
    <w:rsid w:val="00C12A8F"/>
    <w:rsid w:val="00C1455B"/>
    <w:rsid w:val="00C148D0"/>
    <w:rsid w:val="00C15449"/>
    <w:rsid w:val="00C1699E"/>
    <w:rsid w:val="00C16C33"/>
    <w:rsid w:val="00C179D5"/>
    <w:rsid w:val="00C21082"/>
    <w:rsid w:val="00C213FC"/>
    <w:rsid w:val="00C21F14"/>
    <w:rsid w:val="00C22369"/>
    <w:rsid w:val="00C22E21"/>
    <w:rsid w:val="00C23303"/>
    <w:rsid w:val="00C2471E"/>
    <w:rsid w:val="00C249CD"/>
    <w:rsid w:val="00C256B9"/>
    <w:rsid w:val="00C258A3"/>
    <w:rsid w:val="00C2796D"/>
    <w:rsid w:val="00C31EBF"/>
    <w:rsid w:val="00C3235E"/>
    <w:rsid w:val="00C33FDE"/>
    <w:rsid w:val="00C35673"/>
    <w:rsid w:val="00C35A5C"/>
    <w:rsid w:val="00C35AC3"/>
    <w:rsid w:val="00C36452"/>
    <w:rsid w:val="00C36E32"/>
    <w:rsid w:val="00C36EDF"/>
    <w:rsid w:val="00C378E7"/>
    <w:rsid w:val="00C42B24"/>
    <w:rsid w:val="00C44202"/>
    <w:rsid w:val="00C44FAC"/>
    <w:rsid w:val="00C45BB1"/>
    <w:rsid w:val="00C45E08"/>
    <w:rsid w:val="00C4749D"/>
    <w:rsid w:val="00C476E8"/>
    <w:rsid w:val="00C51972"/>
    <w:rsid w:val="00C52131"/>
    <w:rsid w:val="00C52F5E"/>
    <w:rsid w:val="00C56B64"/>
    <w:rsid w:val="00C56E42"/>
    <w:rsid w:val="00C57317"/>
    <w:rsid w:val="00C60278"/>
    <w:rsid w:val="00C605FC"/>
    <w:rsid w:val="00C60B5F"/>
    <w:rsid w:val="00C6119F"/>
    <w:rsid w:val="00C61F58"/>
    <w:rsid w:val="00C62008"/>
    <w:rsid w:val="00C6350D"/>
    <w:rsid w:val="00C63E1E"/>
    <w:rsid w:val="00C63E28"/>
    <w:rsid w:val="00C65460"/>
    <w:rsid w:val="00C656CA"/>
    <w:rsid w:val="00C65F58"/>
    <w:rsid w:val="00C6609F"/>
    <w:rsid w:val="00C6645C"/>
    <w:rsid w:val="00C671CD"/>
    <w:rsid w:val="00C6738D"/>
    <w:rsid w:val="00C67E92"/>
    <w:rsid w:val="00C702C8"/>
    <w:rsid w:val="00C72552"/>
    <w:rsid w:val="00C7273A"/>
    <w:rsid w:val="00C73AEF"/>
    <w:rsid w:val="00C73D19"/>
    <w:rsid w:val="00C75B62"/>
    <w:rsid w:val="00C76F62"/>
    <w:rsid w:val="00C77240"/>
    <w:rsid w:val="00C774BF"/>
    <w:rsid w:val="00C77E51"/>
    <w:rsid w:val="00C77EC2"/>
    <w:rsid w:val="00C81615"/>
    <w:rsid w:val="00C81677"/>
    <w:rsid w:val="00C821F3"/>
    <w:rsid w:val="00C8257E"/>
    <w:rsid w:val="00C8337E"/>
    <w:rsid w:val="00C847C7"/>
    <w:rsid w:val="00C8594D"/>
    <w:rsid w:val="00C879FD"/>
    <w:rsid w:val="00C87AEB"/>
    <w:rsid w:val="00C90D42"/>
    <w:rsid w:val="00C924A7"/>
    <w:rsid w:val="00C92D45"/>
    <w:rsid w:val="00C94D0D"/>
    <w:rsid w:val="00C94F86"/>
    <w:rsid w:val="00C95AB8"/>
    <w:rsid w:val="00C96CE8"/>
    <w:rsid w:val="00C97C17"/>
    <w:rsid w:val="00CA0BC7"/>
    <w:rsid w:val="00CA1351"/>
    <w:rsid w:val="00CA1647"/>
    <w:rsid w:val="00CA17E0"/>
    <w:rsid w:val="00CA1E35"/>
    <w:rsid w:val="00CA2365"/>
    <w:rsid w:val="00CA23FA"/>
    <w:rsid w:val="00CA2501"/>
    <w:rsid w:val="00CA32FB"/>
    <w:rsid w:val="00CA33F8"/>
    <w:rsid w:val="00CA3B1F"/>
    <w:rsid w:val="00CA4BCE"/>
    <w:rsid w:val="00CA4C1C"/>
    <w:rsid w:val="00CA4D1E"/>
    <w:rsid w:val="00CA51B3"/>
    <w:rsid w:val="00CA58EF"/>
    <w:rsid w:val="00CA6251"/>
    <w:rsid w:val="00CB06FC"/>
    <w:rsid w:val="00CB10A5"/>
    <w:rsid w:val="00CB1364"/>
    <w:rsid w:val="00CB2B15"/>
    <w:rsid w:val="00CB40DC"/>
    <w:rsid w:val="00CB5110"/>
    <w:rsid w:val="00CB62D6"/>
    <w:rsid w:val="00CB6E75"/>
    <w:rsid w:val="00CB7268"/>
    <w:rsid w:val="00CB74C3"/>
    <w:rsid w:val="00CB7BAA"/>
    <w:rsid w:val="00CC0D3B"/>
    <w:rsid w:val="00CC180B"/>
    <w:rsid w:val="00CC192C"/>
    <w:rsid w:val="00CC20B9"/>
    <w:rsid w:val="00CC23E6"/>
    <w:rsid w:val="00CC24B6"/>
    <w:rsid w:val="00CC24C2"/>
    <w:rsid w:val="00CC2993"/>
    <w:rsid w:val="00CC2C9A"/>
    <w:rsid w:val="00CC2DAC"/>
    <w:rsid w:val="00CC4014"/>
    <w:rsid w:val="00CC4935"/>
    <w:rsid w:val="00CC4E4D"/>
    <w:rsid w:val="00CC5A6E"/>
    <w:rsid w:val="00CC7309"/>
    <w:rsid w:val="00CD0D86"/>
    <w:rsid w:val="00CD12AD"/>
    <w:rsid w:val="00CD1669"/>
    <w:rsid w:val="00CD1A87"/>
    <w:rsid w:val="00CD1C04"/>
    <w:rsid w:val="00CD1CCD"/>
    <w:rsid w:val="00CD42E1"/>
    <w:rsid w:val="00CD4835"/>
    <w:rsid w:val="00CD663F"/>
    <w:rsid w:val="00CD75B2"/>
    <w:rsid w:val="00CE0158"/>
    <w:rsid w:val="00CE0D77"/>
    <w:rsid w:val="00CE1F88"/>
    <w:rsid w:val="00CE24C0"/>
    <w:rsid w:val="00CE2EE2"/>
    <w:rsid w:val="00CE3967"/>
    <w:rsid w:val="00CE4B8E"/>
    <w:rsid w:val="00CE5B3D"/>
    <w:rsid w:val="00CE5C18"/>
    <w:rsid w:val="00CE6372"/>
    <w:rsid w:val="00CE6A2A"/>
    <w:rsid w:val="00CE7564"/>
    <w:rsid w:val="00CE7E91"/>
    <w:rsid w:val="00CF0162"/>
    <w:rsid w:val="00CF1901"/>
    <w:rsid w:val="00CF2B83"/>
    <w:rsid w:val="00CF434A"/>
    <w:rsid w:val="00CF5A12"/>
    <w:rsid w:val="00CF5E4B"/>
    <w:rsid w:val="00CF7F97"/>
    <w:rsid w:val="00D014E2"/>
    <w:rsid w:val="00D01D6B"/>
    <w:rsid w:val="00D0205F"/>
    <w:rsid w:val="00D029AE"/>
    <w:rsid w:val="00D040D3"/>
    <w:rsid w:val="00D0441D"/>
    <w:rsid w:val="00D050FC"/>
    <w:rsid w:val="00D05D73"/>
    <w:rsid w:val="00D0637B"/>
    <w:rsid w:val="00D06FEC"/>
    <w:rsid w:val="00D07599"/>
    <w:rsid w:val="00D0765C"/>
    <w:rsid w:val="00D07F3E"/>
    <w:rsid w:val="00D13601"/>
    <w:rsid w:val="00D13A66"/>
    <w:rsid w:val="00D13B9F"/>
    <w:rsid w:val="00D13F5E"/>
    <w:rsid w:val="00D14517"/>
    <w:rsid w:val="00D1475A"/>
    <w:rsid w:val="00D149B6"/>
    <w:rsid w:val="00D14FBE"/>
    <w:rsid w:val="00D1505C"/>
    <w:rsid w:val="00D15182"/>
    <w:rsid w:val="00D15C06"/>
    <w:rsid w:val="00D173E0"/>
    <w:rsid w:val="00D176EF"/>
    <w:rsid w:val="00D17922"/>
    <w:rsid w:val="00D17998"/>
    <w:rsid w:val="00D20698"/>
    <w:rsid w:val="00D2147A"/>
    <w:rsid w:val="00D21EBB"/>
    <w:rsid w:val="00D22A43"/>
    <w:rsid w:val="00D22F28"/>
    <w:rsid w:val="00D236AA"/>
    <w:rsid w:val="00D23E53"/>
    <w:rsid w:val="00D247CA"/>
    <w:rsid w:val="00D2489E"/>
    <w:rsid w:val="00D25248"/>
    <w:rsid w:val="00D252A2"/>
    <w:rsid w:val="00D25FA5"/>
    <w:rsid w:val="00D278B7"/>
    <w:rsid w:val="00D27BF0"/>
    <w:rsid w:val="00D30243"/>
    <w:rsid w:val="00D308B3"/>
    <w:rsid w:val="00D308BB"/>
    <w:rsid w:val="00D30F5C"/>
    <w:rsid w:val="00D3119A"/>
    <w:rsid w:val="00D3261D"/>
    <w:rsid w:val="00D32643"/>
    <w:rsid w:val="00D33B84"/>
    <w:rsid w:val="00D3510C"/>
    <w:rsid w:val="00D356C3"/>
    <w:rsid w:val="00D359A9"/>
    <w:rsid w:val="00D3647F"/>
    <w:rsid w:val="00D3789F"/>
    <w:rsid w:val="00D4275F"/>
    <w:rsid w:val="00D42D02"/>
    <w:rsid w:val="00D43907"/>
    <w:rsid w:val="00D44867"/>
    <w:rsid w:val="00D44C78"/>
    <w:rsid w:val="00D458D2"/>
    <w:rsid w:val="00D4617E"/>
    <w:rsid w:val="00D461D1"/>
    <w:rsid w:val="00D4735F"/>
    <w:rsid w:val="00D47BAE"/>
    <w:rsid w:val="00D504E6"/>
    <w:rsid w:val="00D515B7"/>
    <w:rsid w:val="00D516F0"/>
    <w:rsid w:val="00D52444"/>
    <w:rsid w:val="00D52999"/>
    <w:rsid w:val="00D52C5C"/>
    <w:rsid w:val="00D52E12"/>
    <w:rsid w:val="00D52EFF"/>
    <w:rsid w:val="00D53FFA"/>
    <w:rsid w:val="00D547E1"/>
    <w:rsid w:val="00D5582D"/>
    <w:rsid w:val="00D55D27"/>
    <w:rsid w:val="00D567B7"/>
    <w:rsid w:val="00D56F4C"/>
    <w:rsid w:val="00D571CE"/>
    <w:rsid w:val="00D57572"/>
    <w:rsid w:val="00D57953"/>
    <w:rsid w:val="00D61B51"/>
    <w:rsid w:val="00D626B1"/>
    <w:rsid w:val="00D637E1"/>
    <w:rsid w:val="00D63A7B"/>
    <w:rsid w:val="00D64D34"/>
    <w:rsid w:val="00D65335"/>
    <w:rsid w:val="00D669A8"/>
    <w:rsid w:val="00D679FB"/>
    <w:rsid w:val="00D70272"/>
    <w:rsid w:val="00D702EA"/>
    <w:rsid w:val="00D71C6C"/>
    <w:rsid w:val="00D71F34"/>
    <w:rsid w:val="00D73040"/>
    <w:rsid w:val="00D731AF"/>
    <w:rsid w:val="00D7335F"/>
    <w:rsid w:val="00D74695"/>
    <w:rsid w:val="00D75071"/>
    <w:rsid w:val="00D75131"/>
    <w:rsid w:val="00D754D4"/>
    <w:rsid w:val="00D763BD"/>
    <w:rsid w:val="00D766AC"/>
    <w:rsid w:val="00D77631"/>
    <w:rsid w:val="00D77E66"/>
    <w:rsid w:val="00D77F4B"/>
    <w:rsid w:val="00D80032"/>
    <w:rsid w:val="00D80247"/>
    <w:rsid w:val="00D802AE"/>
    <w:rsid w:val="00D80D88"/>
    <w:rsid w:val="00D811BD"/>
    <w:rsid w:val="00D81772"/>
    <w:rsid w:val="00D82E3E"/>
    <w:rsid w:val="00D8431B"/>
    <w:rsid w:val="00D856BA"/>
    <w:rsid w:val="00D85E80"/>
    <w:rsid w:val="00D86B81"/>
    <w:rsid w:val="00D872B8"/>
    <w:rsid w:val="00D873CF"/>
    <w:rsid w:val="00D90836"/>
    <w:rsid w:val="00D9246A"/>
    <w:rsid w:val="00D92D68"/>
    <w:rsid w:val="00D937F6"/>
    <w:rsid w:val="00D93B25"/>
    <w:rsid w:val="00D94064"/>
    <w:rsid w:val="00D978DB"/>
    <w:rsid w:val="00DA02F3"/>
    <w:rsid w:val="00DA105D"/>
    <w:rsid w:val="00DA1C14"/>
    <w:rsid w:val="00DA23A9"/>
    <w:rsid w:val="00DA3837"/>
    <w:rsid w:val="00DA38EE"/>
    <w:rsid w:val="00DA3D3A"/>
    <w:rsid w:val="00DA3F50"/>
    <w:rsid w:val="00DA4C27"/>
    <w:rsid w:val="00DA57C7"/>
    <w:rsid w:val="00DA6313"/>
    <w:rsid w:val="00DA6C0D"/>
    <w:rsid w:val="00DA779B"/>
    <w:rsid w:val="00DA7A4E"/>
    <w:rsid w:val="00DB127F"/>
    <w:rsid w:val="00DB212A"/>
    <w:rsid w:val="00DB269B"/>
    <w:rsid w:val="00DB2F04"/>
    <w:rsid w:val="00DB3071"/>
    <w:rsid w:val="00DB39E5"/>
    <w:rsid w:val="00DB3CEF"/>
    <w:rsid w:val="00DB4190"/>
    <w:rsid w:val="00DB44BF"/>
    <w:rsid w:val="00DB4685"/>
    <w:rsid w:val="00DB48E2"/>
    <w:rsid w:val="00DB4A4F"/>
    <w:rsid w:val="00DB5321"/>
    <w:rsid w:val="00DB5970"/>
    <w:rsid w:val="00DB6634"/>
    <w:rsid w:val="00DB6B8F"/>
    <w:rsid w:val="00DB6D80"/>
    <w:rsid w:val="00DC0DC5"/>
    <w:rsid w:val="00DC117A"/>
    <w:rsid w:val="00DC1207"/>
    <w:rsid w:val="00DC1F37"/>
    <w:rsid w:val="00DC248D"/>
    <w:rsid w:val="00DC338B"/>
    <w:rsid w:val="00DC38B5"/>
    <w:rsid w:val="00DC3CA4"/>
    <w:rsid w:val="00DC3E75"/>
    <w:rsid w:val="00DC40DC"/>
    <w:rsid w:val="00DC46AC"/>
    <w:rsid w:val="00DC470C"/>
    <w:rsid w:val="00DC47F9"/>
    <w:rsid w:val="00DC4AE3"/>
    <w:rsid w:val="00DC5E3F"/>
    <w:rsid w:val="00DC649A"/>
    <w:rsid w:val="00DC69A4"/>
    <w:rsid w:val="00DC720E"/>
    <w:rsid w:val="00DC7412"/>
    <w:rsid w:val="00DC7593"/>
    <w:rsid w:val="00DD0D63"/>
    <w:rsid w:val="00DD1144"/>
    <w:rsid w:val="00DD20C1"/>
    <w:rsid w:val="00DD2B38"/>
    <w:rsid w:val="00DD2DF9"/>
    <w:rsid w:val="00DD2E7F"/>
    <w:rsid w:val="00DD363D"/>
    <w:rsid w:val="00DD40B8"/>
    <w:rsid w:val="00DD67A0"/>
    <w:rsid w:val="00DD7EA8"/>
    <w:rsid w:val="00DE0207"/>
    <w:rsid w:val="00DE0634"/>
    <w:rsid w:val="00DE0D3C"/>
    <w:rsid w:val="00DE26E1"/>
    <w:rsid w:val="00DE2918"/>
    <w:rsid w:val="00DE3129"/>
    <w:rsid w:val="00DE4246"/>
    <w:rsid w:val="00DE5188"/>
    <w:rsid w:val="00DE5E46"/>
    <w:rsid w:val="00DE619F"/>
    <w:rsid w:val="00DE716F"/>
    <w:rsid w:val="00DE73F2"/>
    <w:rsid w:val="00DE7523"/>
    <w:rsid w:val="00DE7E80"/>
    <w:rsid w:val="00DF0012"/>
    <w:rsid w:val="00DF02D9"/>
    <w:rsid w:val="00DF0E12"/>
    <w:rsid w:val="00DF1411"/>
    <w:rsid w:val="00DF24E4"/>
    <w:rsid w:val="00DF3ABC"/>
    <w:rsid w:val="00DF3D2D"/>
    <w:rsid w:val="00DF503F"/>
    <w:rsid w:val="00DF5959"/>
    <w:rsid w:val="00DF5D6C"/>
    <w:rsid w:val="00DF5EA6"/>
    <w:rsid w:val="00DF673A"/>
    <w:rsid w:val="00DF6B56"/>
    <w:rsid w:val="00DF722D"/>
    <w:rsid w:val="00E00B69"/>
    <w:rsid w:val="00E00FC9"/>
    <w:rsid w:val="00E013C4"/>
    <w:rsid w:val="00E01D9B"/>
    <w:rsid w:val="00E04D30"/>
    <w:rsid w:val="00E051B7"/>
    <w:rsid w:val="00E05229"/>
    <w:rsid w:val="00E05C7E"/>
    <w:rsid w:val="00E06996"/>
    <w:rsid w:val="00E0709D"/>
    <w:rsid w:val="00E077ED"/>
    <w:rsid w:val="00E1013F"/>
    <w:rsid w:val="00E10790"/>
    <w:rsid w:val="00E10BA6"/>
    <w:rsid w:val="00E10C35"/>
    <w:rsid w:val="00E11733"/>
    <w:rsid w:val="00E118C1"/>
    <w:rsid w:val="00E118DE"/>
    <w:rsid w:val="00E1387B"/>
    <w:rsid w:val="00E13945"/>
    <w:rsid w:val="00E1425B"/>
    <w:rsid w:val="00E14F21"/>
    <w:rsid w:val="00E15B3C"/>
    <w:rsid w:val="00E20488"/>
    <w:rsid w:val="00E2060A"/>
    <w:rsid w:val="00E2076C"/>
    <w:rsid w:val="00E20D60"/>
    <w:rsid w:val="00E20EAA"/>
    <w:rsid w:val="00E22131"/>
    <w:rsid w:val="00E22791"/>
    <w:rsid w:val="00E22CB8"/>
    <w:rsid w:val="00E22DED"/>
    <w:rsid w:val="00E24F37"/>
    <w:rsid w:val="00E2576B"/>
    <w:rsid w:val="00E26312"/>
    <w:rsid w:val="00E26B27"/>
    <w:rsid w:val="00E26C6F"/>
    <w:rsid w:val="00E272DC"/>
    <w:rsid w:val="00E275F2"/>
    <w:rsid w:val="00E27E28"/>
    <w:rsid w:val="00E27FD6"/>
    <w:rsid w:val="00E30B77"/>
    <w:rsid w:val="00E30F9F"/>
    <w:rsid w:val="00E314F5"/>
    <w:rsid w:val="00E316B6"/>
    <w:rsid w:val="00E331B3"/>
    <w:rsid w:val="00E33CDC"/>
    <w:rsid w:val="00E33E17"/>
    <w:rsid w:val="00E34058"/>
    <w:rsid w:val="00E34B6D"/>
    <w:rsid w:val="00E4063C"/>
    <w:rsid w:val="00E40688"/>
    <w:rsid w:val="00E40AC7"/>
    <w:rsid w:val="00E41128"/>
    <w:rsid w:val="00E41E64"/>
    <w:rsid w:val="00E4205D"/>
    <w:rsid w:val="00E42607"/>
    <w:rsid w:val="00E42C7E"/>
    <w:rsid w:val="00E43332"/>
    <w:rsid w:val="00E4393D"/>
    <w:rsid w:val="00E43BEF"/>
    <w:rsid w:val="00E44E1C"/>
    <w:rsid w:val="00E45192"/>
    <w:rsid w:val="00E458D6"/>
    <w:rsid w:val="00E45AAD"/>
    <w:rsid w:val="00E4617E"/>
    <w:rsid w:val="00E47CD9"/>
    <w:rsid w:val="00E501D9"/>
    <w:rsid w:val="00E504B0"/>
    <w:rsid w:val="00E50AB5"/>
    <w:rsid w:val="00E50BE3"/>
    <w:rsid w:val="00E51191"/>
    <w:rsid w:val="00E516E1"/>
    <w:rsid w:val="00E51740"/>
    <w:rsid w:val="00E530A6"/>
    <w:rsid w:val="00E53315"/>
    <w:rsid w:val="00E53E0F"/>
    <w:rsid w:val="00E54972"/>
    <w:rsid w:val="00E54D6C"/>
    <w:rsid w:val="00E54EFC"/>
    <w:rsid w:val="00E5620B"/>
    <w:rsid w:val="00E57D15"/>
    <w:rsid w:val="00E61A14"/>
    <w:rsid w:val="00E62D80"/>
    <w:rsid w:val="00E62FCD"/>
    <w:rsid w:val="00E633CA"/>
    <w:rsid w:val="00E63C7D"/>
    <w:rsid w:val="00E63F90"/>
    <w:rsid w:val="00E64922"/>
    <w:rsid w:val="00E66215"/>
    <w:rsid w:val="00E66286"/>
    <w:rsid w:val="00E6682E"/>
    <w:rsid w:val="00E66B3B"/>
    <w:rsid w:val="00E675DC"/>
    <w:rsid w:val="00E679C8"/>
    <w:rsid w:val="00E71650"/>
    <w:rsid w:val="00E71953"/>
    <w:rsid w:val="00E719AE"/>
    <w:rsid w:val="00E7288F"/>
    <w:rsid w:val="00E73210"/>
    <w:rsid w:val="00E7326F"/>
    <w:rsid w:val="00E740EF"/>
    <w:rsid w:val="00E75B91"/>
    <w:rsid w:val="00E75B9A"/>
    <w:rsid w:val="00E75E68"/>
    <w:rsid w:val="00E763AA"/>
    <w:rsid w:val="00E76A92"/>
    <w:rsid w:val="00E76F89"/>
    <w:rsid w:val="00E774D5"/>
    <w:rsid w:val="00E776F9"/>
    <w:rsid w:val="00E8071E"/>
    <w:rsid w:val="00E80EF2"/>
    <w:rsid w:val="00E81BBE"/>
    <w:rsid w:val="00E81D76"/>
    <w:rsid w:val="00E8309A"/>
    <w:rsid w:val="00E83E88"/>
    <w:rsid w:val="00E8408B"/>
    <w:rsid w:val="00E84F86"/>
    <w:rsid w:val="00E853A7"/>
    <w:rsid w:val="00E859A1"/>
    <w:rsid w:val="00E85B11"/>
    <w:rsid w:val="00E86233"/>
    <w:rsid w:val="00E86EEC"/>
    <w:rsid w:val="00E8706F"/>
    <w:rsid w:val="00E87A4D"/>
    <w:rsid w:val="00E90667"/>
    <w:rsid w:val="00E925A6"/>
    <w:rsid w:val="00E932B5"/>
    <w:rsid w:val="00E933D9"/>
    <w:rsid w:val="00E93654"/>
    <w:rsid w:val="00E93785"/>
    <w:rsid w:val="00E95BEA"/>
    <w:rsid w:val="00E95CC9"/>
    <w:rsid w:val="00E95E3B"/>
    <w:rsid w:val="00E96378"/>
    <w:rsid w:val="00E96381"/>
    <w:rsid w:val="00E96918"/>
    <w:rsid w:val="00E96B5A"/>
    <w:rsid w:val="00EA088E"/>
    <w:rsid w:val="00EA1B36"/>
    <w:rsid w:val="00EA2891"/>
    <w:rsid w:val="00EA314C"/>
    <w:rsid w:val="00EA3710"/>
    <w:rsid w:val="00EA4A04"/>
    <w:rsid w:val="00EA4D98"/>
    <w:rsid w:val="00EA670C"/>
    <w:rsid w:val="00EA69AA"/>
    <w:rsid w:val="00EA728B"/>
    <w:rsid w:val="00EA73ED"/>
    <w:rsid w:val="00EA7B32"/>
    <w:rsid w:val="00EB07B8"/>
    <w:rsid w:val="00EB0A51"/>
    <w:rsid w:val="00EB0C54"/>
    <w:rsid w:val="00EB0E96"/>
    <w:rsid w:val="00EB191F"/>
    <w:rsid w:val="00EB19AD"/>
    <w:rsid w:val="00EB1A23"/>
    <w:rsid w:val="00EB1BAA"/>
    <w:rsid w:val="00EB2A46"/>
    <w:rsid w:val="00EB2DEF"/>
    <w:rsid w:val="00EB3B96"/>
    <w:rsid w:val="00EB3D1C"/>
    <w:rsid w:val="00EB4619"/>
    <w:rsid w:val="00EB4C2D"/>
    <w:rsid w:val="00EB5951"/>
    <w:rsid w:val="00EB6028"/>
    <w:rsid w:val="00EB6899"/>
    <w:rsid w:val="00EC00D2"/>
    <w:rsid w:val="00EC1E97"/>
    <w:rsid w:val="00EC266D"/>
    <w:rsid w:val="00EC26B6"/>
    <w:rsid w:val="00EC3BB0"/>
    <w:rsid w:val="00EC3E1B"/>
    <w:rsid w:val="00EC4224"/>
    <w:rsid w:val="00EC4956"/>
    <w:rsid w:val="00EC562E"/>
    <w:rsid w:val="00EC62EE"/>
    <w:rsid w:val="00EC7290"/>
    <w:rsid w:val="00EC74CC"/>
    <w:rsid w:val="00ED0180"/>
    <w:rsid w:val="00ED02F5"/>
    <w:rsid w:val="00ED1419"/>
    <w:rsid w:val="00ED14B1"/>
    <w:rsid w:val="00ED1553"/>
    <w:rsid w:val="00ED2195"/>
    <w:rsid w:val="00ED2D10"/>
    <w:rsid w:val="00ED32FB"/>
    <w:rsid w:val="00ED33CA"/>
    <w:rsid w:val="00ED3B40"/>
    <w:rsid w:val="00ED43A5"/>
    <w:rsid w:val="00ED5626"/>
    <w:rsid w:val="00EE031B"/>
    <w:rsid w:val="00EE0470"/>
    <w:rsid w:val="00EE0ACE"/>
    <w:rsid w:val="00EE2043"/>
    <w:rsid w:val="00EE2210"/>
    <w:rsid w:val="00EE2654"/>
    <w:rsid w:val="00EE2AAA"/>
    <w:rsid w:val="00EE2D84"/>
    <w:rsid w:val="00EE2EC4"/>
    <w:rsid w:val="00EE362A"/>
    <w:rsid w:val="00EE3813"/>
    <w:rsid w:val="00EE410B"/>
    <w:rsid w:val="00EE4621"/>
    <w:rsid w:val="00EE582B"/>
    <w:rsid w:val="00EE65AF"/>
    <w:rsid w:val="00EE7F8E"/>
    <w:rsid w:val="00EE7FB2"/>
    <w:rsid w:val="00EF0152"/>
    <w:rsid w:val="00EF02F5"/>
    <w:rsid w:val="00EF2404"/>
    <w:rsid w:val="00EF28E2"/>
    <w:rsid w:val="00EF28EC"/>
    <w:rsid w:val="00EF3282"/>
    <w:rsid w:val="00EF473C"/>
    <w:rsid w:val="00EF482C"/>
    <w:rsid w:val="00EF48E5"/>
    <w:rsid w:val="00EF5180"/>
    <w:rsid w:val="00EF55DA"/>
    <w:rsid w:val="00EF62BF"/>
    <w:rsid w:val="00F007F1"/>
    <w:rsid w:val="00F00A58"/>
    <w:rsid w:val="00F01CC5"/>
    <w:rsid w:val="00F026E4"/>
    <w:rsid w:val="00F02D53"/>
    <w:rsid w:val="00F03604"/>
    <w:rsid w:val="00F03757"/>
    <w:rsid w:val="00F0375E"/>
    <w:rsid w:val="00F037D0"/>
    <w:rsid w:val="00F03B7B"/>
    <w:rsid w:val="00F04362"/>
    <w:rsid w:val="00F04542"/>
    <w:rsid w:val="00F0497D"/>
    <w:rsid w:val="00F058FA"/>
    <w:rsid w:val="00F05B18"/>
    <w:rsid w:val="00F07E07"/>
    <w:rsid w:val="00F10039"/>
    <w:rsid w:val="00F11A76"/>
    <w:rsid w:val="00F11E5A"/>
    <w:rsid w:val="00F1274D"/>
    <w:rsid w:val="00F13A10"/>
    <w:rsid w:val="00F16A54"/>
    <w:rsid w:val="00F16EDF"/>
    <w:rsid w:val="00F20340"/>
    <w:rsid w:val="00F203A3"/>
    <w:rsid w:val="00F20AA8"/>
    <w:rsid w:val="00F20FF0"/>
    <w:rsid w:val="00F228E4"/>
    <w:rsid w:val="00F230F8"/>
    <w:rsid w:val="00F25538"/>
    <w:rsid w:val="00F2592C"/>
    <w:rsid w:val="00F25C24"/>
    <w:rsid w:val="00F2624C"/>
    <w:rsid w:val="00F26820"/>
    <w:rsid w:val="00F26995"/>
    <w:rsid w:val="00F26AD4"/>
    <w:rsid w:val="00F30001"/>
    <w:rsid w:val="00F30934"/>
    <w:rsid w:val="00F30F98"/>
    <w:rsid w:val="00F32082"/>
    <w:rsid w:val="00F321A7"/>
    <w:rsid w:val="00F32952"/>
    <w:rsid w:val="00F3299E"/>
    <w:rsid w:val="00F34A72"/>
    <w:rsid w:val="00F34C26"/>
    <w:rsid w:val="00F35762"/>
    <w:rsid w:val="00F376C4"/>
    <w:rsid w:val="00F407A1"/>
    <w:rsid w:val="00F42FC6"/>
    <w:rsid w:val="00F430F0"/>
    <w:rsid w:val="00F43481"/>
    <w:rsid w:val="00F4456B"/>
    <w:rsid w:val="00F44613"/>
    <w:rsid w:val="00F44C49"/>
    <w:rsid w:val="00F4528A"/>
    <w:rsid w:val="00F46C66"/>
    <w:rsid w:val="00F4794E"/>
    <w:rsid w:val="00F5076B"/>
    <w:rsid w:val="00F5173E"/>
    <w:rsid w:val="00F51D85"/>
    <w:rsid w:val="00F52442"/>
    <w:rsid w:val="00F52468"/>
    <w:rsid w:val="00F524F6"/>
    <w:rsid w:val="00F52804"/>
    <w:rsid w:val="00F53F8D"/>
    <w:rsid w:val="00F544E9"/>
    <w:rsid w:val="00F5542A"/>
    <w:rsid w:val="00F5623E"/>
    <w:rsid w:val="00F57E12"/>
    <w:rsid w:val="00F57EA8"/>
    <w:rsid w:val="00F57F42"/>
    <w:rsid w:val="00F6044E"/>
    <w:rsid w:val="00F61C2A"/>
    <w:rsid w:val="00F624DF"/>
    <w:rsid w:val="00F626C8"/>
    <w:rsid w:val="00F65152"/>
    <w:rsid w:val="00F6552C"/>
    <w:rsid w:val="00F667C1"/>
    <w:rsid w:val="00F677B4"/>
    <w:rsid w:val="00F70B2C"/>
    <w:rsid w:val="00F716DC"/>
    <w:rsid w:val="00F71A5A"/>
    <w:rsid w:val="00F725B6"/>
    <w:rsid w:val="00F728AD"/>
    <w:rsid w:val="00F732D1"/>
    <w:rsid w:val="00F73730"/>
    <w:rsid w:val="00F7389F"/>
    <w:rsid w:val="00F747D0"/>
    <w:rsid w:val="00F749D1"/>
    <w:rsid w:val="00F753D1"/>
    <w:rsid w:val="00F755D7"/>
    <w:rsid w:val="00F774FA"/>
    <w:rsid w:val="00F77659"/>
    <w:rsid w:val="00F77D2D"/>
    <w:rsid w:val="00F8069E"/>
    <w:rsid w:val="00F827E0"/>
    <w:rsid w:val="00F82F08"/>
    <w:rsid w:val="00F830E1"/>
    <w:rsid w:val="00F83184"/>
    <w:rsid w:val="00F836D6"/>
    <w:rsid w:val="00F83B68"/>
    <w:rsid w:val="00F83CE2"/>
    <w:rsid w:val="00F85077"/>
    <w:rsid w:val="00F85B16"/>
    <w:rsid w:val="00F86317"/>
    <w:rsid w:val="00F87038"/>
    <w:rsid w:val="00F8796C"/>
    <w:rsid w:val="00F879D4"/>
    <w:rsid w:val="00F90173"/>
    <w:rsid w:val="00F90821"/>
    <w:rsid w:val="00F90F96"/>
    <w:rsid w:val="00F9198E"/>
    <w:rsid w:val="00F92284"/>
    <w:rsid w:val="00F9240A"/>
    <w:rsid w:val="00F95AF6"/>
    <w:rsid w:val="00F95B8B"/>
    <w:rsid w:val="00F979E7"/>
    <w:rsid w:val="00FA096C"/>
    <w:rsid w:val="00FA1046"/>
    <w:rsid w:val="00FA1EBB"/>
    <w:rsid w:val="00FA25C4"/>
    <w:rsid w:val="00FA43EC"/>
    <w:rsid w:val="00FA5FA9"/>
    <w:rsid w:val="00FA654F"/>
    <w:rsid w:val="00FA6B59"/>
    <w:rsid w:val="00FA71E8"/>
    <w:rsid w:val="00FA776E"/>
    <w:rsid w:val="00FB0F2A"/>
    <w:rsid w:val="00FB13F9"/>
    <w:rsid w:val="00FB2420"/>
    <w:rsid w:val="00FB25E7"/>
    <w:rsid w:val="00FB2651"/>
    <w:rsid w:val="00FB3731"/>
    <w:rsid w:val="00FB3FD5"/>
    <w:rsid w:val="00FB4A9B"/>
    <w:rsid w:val="00FB57DD"/>
    <w:rsid w:val="00FB644F"/>
    <w:rsid w:val="00FB6660"/>
    <w:rsid w:val="00FB6DAA"/>
    <w:rsid w:val="00FB7B77"/>
    <w:rsid w:val="00FC054A"/>
    <w:rsid w:val="00FC07BB"/>
    <w:rsid w:val="00FC21C8"/>
    <w:rsid w:val="00FC3A3C"/>
    <w:rsid w:val="00FC7146"/>
    <w:rsid w:val="00FD23A7"/>
    <w:rsid w:val="00FD3426"/>
    <w:rsid w:val="00FD3CC2"/>
    <w:rsid w:val="00FD4F93"/>
    <w:rsid w:val="00FD51A1"/>
    <w:rsid w:val="00FD6502"/>
    <w:rsid w:val="00FD651F"/>
    <w:rsid w:val="00FD6717"/>
    <w:rsid w:val="00FD6740"/>
    <w:rsid w:val="00FD6A73"/>
    <w:rsid w:val="00FD6F86"/>
    <w:rsid w:val="00FD7260"/>
    <w:rsid w:val="00FE0314"/>
    <w:rsid w:val="00FE0F4A"/>
    <w:rsid w:val="00FE32BC"/>
    <w:rsid w:val="00FE38D0"/>
    <w:rsid w:val="00FE3C20"/>
    <w:rsid w:val="00FE437A"/>
    <w:rsid w:val="00FE4EEF"/>
    <w:rsid w:val="00FE5069"/>
    <w:rsid w:val="00FE5972"/>
    <w:rsid w:val="00FE606B"/>
    <w:rsid w:val="00FE6EE9"/>
    <w:rsid w:val="00FF02D2"/>
    <w:rsid w:val="00FF27ED"/>
    <w:rsid w:val="00FF3217"/>
    <w:rsid w:val="00FF400E"/>
    <w:rsid w:val="00FF4E39"/>
    <w:rsid w:val="00FF5319"/>
    <w:rsid w:val="00FF5F4C"/>
    <w:rsid w:val="00FF68CE"/>
    <w:rsid w:val="00FF69FC"/>
    <w:rsid w:val="00FF6D2F"/>
    <w:rsid w:val="00FF6D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BA84D"/>
  <w15:chartTrackingRefBased/>
  <w15:docId w15:val="{92B9BFA6-67F5-4A8D-87A1-796EB4460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pacing w:before="120"/>
    </w:pPr>
    <w:rPr>
      <w:rFonts w:ascii="Arial" w:hAnsi="Arial"/>
      <w:lang w:eastAsia="sv-SE"/>
    </w:rPr>
  </w:style>
  <w:style w:type="paragraph" w:styleId="Nagwek1">
    <w:name w:val="heading 1"/>
    <w:basedOn w:val="Normalny"/>
    <w:next w:val="Normalny"/>
    <w:link w:val="Nagwek1Znak"/>
    <w:uiPriority w:val="9"/>
    <w:qFormat/>
    <w:pPr>
      <w:numPr>
        <w:numId w:val="2"/>
      </w:numPr>
      <w:spacing w:before="240"/>
      <w:outlineLvl w:val="0"/>
    </w:pPr>
    <w:rPr>
      <w:b/>
      <w:caps/>
    </w:rPr>
  </w:style>
  <w:style w:type="paragraph" w:styleId="Nagwek2">
    <w:name w:val="heading 2"/>
    <w:aliases w:val="Gliederung2"/>
    <w:basedOn w:val="Normalny"/>
    <w:next w:val="Normalny"/>
    <w:link w:val="Nagwek2Znak"/>
    <w:uiPriority w:val="9"/>
    <w:qFormat/>
    <w:pPr>
      <w:numPr>
        <w:ilvl w:val="1"/>
        <w:numId w:val="2"/>
      </w:numPr>
      <w:outlineLvl w:val="1"/>
    </w:pPr>
    <w:rPr>
      <w:b/>
      <w:u w:val="single"/>
    </w:rPr>
  </w:style>
  <w:style w:type="paragraph" w:styleId="Nagwek3">
    <w:name w:val="heading 3"/>
    <w:basedOn w:val="Normalny"/>
    <w:next w:val="Normalny"/>
    <w:link w:val="Nagwek3Znak"/>
    <w:uiPriority w:val="9"/>
    <w:qFormat/>
    <w:pPr>
      <w:numPr>
        <w:ilvl w:val="2"/>
        <w:numId w:val="2"/>
      </w:numPr>
      <w:outlineLvl w:val="2"/>
    </w:pPr>
    <w:rPr>
      <w:b/>
    </w:rPr>
  </w:style>
  <w:style w:type="paragraph" w:styleId="Nagwek4">
    <w:name w:val="heading 4"/>
    <w:basedOn w:val="Normalny"/>
    <w:next w:val="Normalny"/>
    <w:link w:val="Nagwek4Znak"/>
    <w:qFormat/>
    <w:pPr>
      <w:outlineLvl w:val="3"/>
    </w:pPr>
    <w:rPr>
      <w:b/>
      <w:u w:val="single"/>
    </w:rPr>
  </w:style>
  <w:style w:type="paragraph" w:styleId="Nagwek5">
    <w:name w:val="heading 5"/>
    <w:basedOn w:val="Normalny"/>
    <w:next w:val="Normalny"/>
    <w:link w:val="Nagwek5Znak"/>
    <w:uiPriority w:val="9"/>
    <w:qFormat/>
    <w:pPr>
      <w:outlineLvl w:val="4"/>
    </w:pPr>
    <w:rPr>
      <w:b/>
      <w:szCs w:val="26"/>
    </w:rPr>
  </w:style>
  <w:style w:type="paragraph" w:styleId="Nagwek6">
    <w:name w:val="heading 6"/>
    <w:basedOn w:val="Normalny"/>
    <w:next w:val="Normalny"/>
    <w:link w:val="Nagwek6Znak"/>
    <w:uiPriority w:val="9"/>
    <w:qFormat/>
    <w:pPr>
      <w:outlineLvl w:val="5"/>
    </w:pPr>
    <w:rPr>
      <w:u w:val="single"/>
    </w:rPr>
  </w:style>
  <w:style w:type="paragraph" w:styleId="Nagwek7">
    <w:name w:val="heading 7"/>
    <w:basedOn w:val="Normalny"/>
    <w:link w:val="Nagwek7Znak"/>
    <w:uiPriority w:val="9"/>
    <w:qFormat/>
    <w:pPr>
      <w:numPr>
        <w:numId w:val="4"/>
      </w:numPr>
      <w:outlineLvl w:val="6"/>
    </w:pPr>
  </w:style>
  <w:style w:type="paragraph" w:styleId="Nagwek8">
    <w:name w:val="heading 8"/>
    <w:basedOn w:val="Normalny"/>
    <w:qFormat/>
    <w:pPr>
      <w:numPr>
        <w:numId w:val="3"/>
      </w:numPr>
      <w:tabs>
        <w:tab w:val="clear" w:pos="360"/>
      </w:tabs>
      <w:ind w:left="357" w:hanging="357"/>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spacing w:before="0"/>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ekstpodstawowy">
    <w:name w:val="Body Text"/>
    <w:basedOn w:val="Normalny"/>
    <w:link w:val="TekstpodstawowyZnak"/>
    <w:pPr>
      <w:keepNext/>
      <w:keepLines/>
      <w:widowControl/>
      <w:jc w:val="both"/>
    </w:pPr>
  </w:style>
  <w:style w:type="paragraph" w:styleId="Tekstpodstawowy2">
    <w:name w:val="Body Text 2"/>
    <w:basedOn w:val="Normalny"/>
    <w:link w:val="Tekstpodstawowy2Znak"/>
    <w:uiPriority w:val="99"/>
    <w:rPr>
      <w:color w:val="FF0000"/>
    </w:rPr>
  </w:style>
  <w:style w:type="character" w:styleId="Numerstrony">
    <w:name w:val="page number"/>
    <w:basedOn w:val="Domylnaczcionkaakapitu"/>
  </w:style>
  <w:style w:type="character" w:styleId="Hipercze">
    <w:name w:val="Hyperlink"/>
    <w:qFormat/>
    <w:rPr>
      <w:color w:val="0000FF"/>
      <w:u w:val="single"/>
    </w:rPr>
  </w:style>
  <w:style w:type="paragraph" w:styleId="Tekstpodstawowywcity">
    <w:name w:val="Body Text Indent"/>
    <w:basedOn w:val="Normalny"/>
    <w:link w:val="TekstpodstawowywcityZnak"/>
    <w:pPr>
      <w:tabs>
        <w:tab w:val="left" w:pos="5103"/>
        <w:tab w:val="left" w:pos="5148"/>
        <w:tab w:val="left" w:pos="9639"/>
      </w:tabs>
      <w:ind w:left="5148" w:hanging="5148"/>
      <w:outlineLvl w:val="0"/>
    </w:pPr>
  </w:style>
  <w:style w:type="paragraph" w:styleId="Tekstpodstawowy3">
    <w:name w:val="Body Text 3"/>
    <w:basedOn w:val="Normalny"/>
    <w:pPr>
      <w:tabs>
        <w:tab w:val="left" w:pos="4820"/>
      </w:tabs>
      <w:jc w:val="both"/>
    </w:pPr>
    <w:rPr>
      <w:color w:val="FF0000"/>
    </w:rPr>
  </w:style>
  <w:style w:type="paragraph" w:styleId="Tekstpodstawowywcity2">
    <w:name w:val="Body Text Indent 2"/>
    <w:basedOn w:val="Normalny"/>
    <w:pPr>
      <w:ind w:left="312"/>
    </w:pPr>
    <w:rPr>
      <w:color w:val="FF0000"/>
    </w:rPr>
  </w:style>
  <w:style w:type="paragraph" w:styleId="Tekstpodstawowywcity3">
    <w:name w:val="Body Text Indent 3"/>
    <w:basedOn w:val="Normalny"/>
    <w:pPr>
      <w:ind w:left="312"/>
    </w:p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Pr>
      <w:vertAlign w:val="superscript"/>
    </w:rPr>
  </w:style>
  <w:style w:type="paragraph" w:customStyle="1" w:styleId="TableText">
    <w:name w:val="Table Text"/>
    <w:rPr>
      <w:color w:val="000000"/>
      <w:sz w:val="24"/>
    </w:rPr>
  </w:style>
  <w:style w:type="paragraph" w:styleId="Tekstdymka">
    <w:name w:val="Balloon Text"/>
    <w:basedOn w:val="Normalny"/>
    <w:link w:val="TekstdymkaZnak"/>
    <w:uiPriority w:val="99"/>
    <w:rPr>
      <w:rFonts w:ascii="Tahoma" w:hAnsi="Tahoma" w:cs="Tahoma"/>
      <w:sz w:val="16"/>
      <w:szCs w:val="16"/>
    </w:rPr>
  </w:style>
  <w:style w:type="character" w:styleId="UyteHipercze">
    <w:name w:val="FollowedHyperlink"/>
    <w:rPr>
      <w:color w:val="800080"/>
      <w:u w:val="single"/>
    </w:rPr>
  </w:style>
  <w:style w:type="paragraph" w:styleId="Tekstblokowy">
    <w:name w:val="Block Text"/>
    <w:basedOn w:val="Normalny"/>
    <w:pPr>
      <w:ind w:left="234" w:right="142"/>
      <w:jc w:val="both"/>
    </w:pPr>
  </w:style>
  <w:style w:type="paragraph" w:customStyle="1" w:styleId="ZnakZnak">
    <w:name w:val="Znak Znak"/>
    <w:basedOn w:val="Normalny"/>
    <w:rsid w:val="00DE7523"/>
    <w:pPr>
      <w:widowControl/>
      <w:spacing w:before="0" w:after="160" w:line="240" w:lineRule="exact"/>
    </w:pPr>
    <w:rPr>
      <w:rFonts w:ascii="Garamond" w:hAnsi="Garamond"/>
      <w:sz w:val="16"/>
      <w:lang w:eastAsia="pl-PL"/>
    </w:rPr>
  </w:style>
  <w:style w:type="character" w:customStyle="1" w:styleId="FontStyle13">
    <w:name w:val="Font Style13"/>
    <w:rsid w:val="0031304C"/>
    <w:rPr>
      <w:rFonts w:ascii="Times New Roman" w:hAnsi="Times New Roman" w:cs="Times New Roman"/>
      <w:sz w:val="20"/>
      <w:szCs w:val="20"/>
    </w:rPr>
  </w:style>
  <w:style w:type="table" w:styleId="Tabela-Siatka">
    <w:name w:val="Table Grid"/>
    <w:basedOn w:val="Standardowy"/>
    <w:uiPriority w:val="59"/>
    <w:rsid w:val="005145C6"/>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rsid w:val="005145C6"/>
    <w:rPr>
      <w:sz w:val="16"/>
      <w:szCs w:val="16"/>
    </w:rPr>
  </w:style>
  <w:style w:type="paragraph" w:styleId="Tekstkomentarza">
    <w:name w:val="annotation text"/>
    <w:basedOn w:val="Normalny"/>
    <w:link w:val="TekstkomentarzaZnak"/>
    <w:uiPriority w:val="99"/>
    <w:semiHidden/>
    <w:rsid w:val="005145C6"/>
  </w:style>
  <w:style w:type="paragraph" w:styleId="Tematkomentarza">
    <w:name w:val="annotation subject"/>
    <w:basedOn w:val="Tekstkomentarza"/>
    <w:next w:val="Tekstkomentarza"/>
    <w:link w:val="TematkomentarzaZnak"/>
    <w:uiPriority w:val="99"/>
    <w:semiHidden/>
    <w:rsid w:val="0040584C"/>
    <w:rPr>
      <w:b/>
      <w:bCs/>
    </w:rPr>
  </w:style>
  <w:style w:type="character" w:styleId="Pogrubienie">
    <w:name w:val="Strong"/>
    <w:uiPriority w:val="22"/>
    <w:qFormat/>
    <w:rsid w:val="004F74F8"/>
    <w:rPr>
      <w:b/>
      <w:bCs/>
    </w:rPr>
  </w:style>
  <w:style w:type="paragraph" w:customStyle="1" w:styleId="ZnakZnak2ZnakZnakZnak1">
    <w:name w:val="Znak Znak2 Znak Znak Znak1"/>
    <w:basedOn w:val="Normalny"/>
    <w:rsid w:val="00977580"/>
    <w:pPr>
      <w:widowControl/>
      <w:spacing w:before="0" w:after="160" w:line="240" w:lineRule="exact"/>
    </w:pPr>
    <w:rPr>
      <w:rFonts w:ascii="Garamond" w:hAnsi="Garamond"/>
      <w:sz w:val="16"/>
      <w:lang w:eastAsia="pl-PL"/>
    </w:rPr>
  </w:style>
  <w:style w:type="paragraph" w:customStyle="1" w:styleId="ZnakZnak1">
    <w:name w:val="Znak Znak1"/>
    <w:basedOn w:val="Normalny"/>
    <w:rsid w:val="0041388A"/>
    <w:pPr>
      <w:widowControl/>
      <w:spacing w:before="0" w:after="160" w:line="240" w:lineRule="exact"/>
    </w:pPr>
    <w:rPr>
      <w:rFonts w:ascii="Garamond" w:hAnsi="Garamond"/>
      <w:sz w:val="16"/>
      <w:lang w:eastAsia="pl-PL"/>
    </w:rPr>
  </w:style>
  <w:style w:type="paragraph" w:styleId="Akapitzlist">
    <w:name w:val="List Paragraph"/>
    <w:aliases w:val="BulletC,normalny tekst,List bullet,Obiekt,List Paragraph1,Akapit z listą1,lp1,Preambuła,HŁ_Bullet1,Punktowanie,Numerowanie,Wyliczanie,Akapit z listą31,test ciągły,Bullets,Akapit z listą3,Wypunktowanie,normalny,Podsis rysunk,List Paragraph"/>
    <w:basedOn w:val="Normalny"/>
    <w:link w:val="AkapitzlistZnak"/>
    <w:uiPriority w:val="34"/>
    <w:qFormat/>
    <w:rsid w:val="003F4441"/>
    <w:pPr>
      <w:widowControl/>
      <w:spacing w:before="0" w:after="160" w:line="259" w:lineRule="auto"/>
      <w:ind w:left="720"/>
      <w:contextualSpacing/>
    </w:pPr>
    <w:rPr>
      <w:rFonts w:ascii="Calibri" w:eastAsia="Calibri" w:hAnsi="Calibri"/>
      <w:sz w:val="22"/>
      <w:szCs w:val="22"/>
      <w:lang w:eastAsia="en-US"/>
    </w:rPr>
  </w:style>
  <w:style w:type="paragraph" w:styleId="Lista">
    <w:name w:val="List"/>
    <w:basedOn w:val="Normalny"/>
    <w:uiPriority w:val="99"/>
    <w:unhideWhenUsed/>
    <w:rsid w:val="00EB0E96"/>
    <w:pPr>
      <w:ind w:left="283" w:hanging="283"/>
      <w:contextualSpacing/>
    </w:pPr>
  </w:style>
  <w:style w:type="paragraph" w:styleId="Lista2">
    <w:name w:val="List 2"/>
    <w:basedOn w:val="Normalny"/>
    <w:uiPriority w:val="99"/>
    <w:unhideWhenUsed/>
    <w:rsid w:val="00EB0E96"/>
    <w:pPr>
      <w:ind w:left="566" w:hanging="283"/>
      <w:contextualSpacing/>
    </w:pPr>
  </w:style>
  <w:style w:type="paragraph" w:styleId="Tekstpodstawowyzwciciem2">
    <w:name w:val="Body Text First Indent 2"/>
    <w:basedOn w:val="Tekstpodstawowywcity"/>
    <w:link w:val="Tekstpodstawowyzwciciem2Znak"/>
    <w:uiPriority w:val="99"/>
    <w:unhideWhenUsed/>
    <w:rsid w:val="00EB0E96"/>
    <w:pPr>
      <w:tabs>
        <w:tab w:val="clear" w:pos="5103"/>
        <w:tab w:val="clear" w:pos="5148"/>
        <w:tab w:val="clear" w:pos="9639"/>
      </w:tabs>
      <w:spacing w:after="120"/>
      <w:ind w:left="283" w:firstLine="210"/>
      <w:outlineLvl w:val="9"/>
    </w:pPr>
  </w:style>
  <w:style w:type="character" w:customStyle="1" w:styleId="TekstpodstawowywcityZnak">
    <w:name w:val="Tekst podstawowy wcięty Znak"/>
    <w:link w:val="Tekstpodstawowywcity"/>
    <w:rsid w:val="00EB0E96"/>
    <w:rPr>
      <w:rFonts w:ascii="Arial" w:hAnsi="Arial"/>
      <w:lang w:eastAsia="sv-SE"/>
    </w:rPr>
  </w:style>
  <w:style w:type="character" w:customStyle="1" w:styleId="Tekstpodstawowyzwciciem2Znak">
    <w:name w:val="Tekst podstawowy z wcięciem 2 Znak"/>
    <w:basedOn w:val="TekstpodstawowywcityZnak"/>
    <w:link w:val="Tekstpodstawowyzwciciem2"/>
    <w:uiPriority w:val="99"/>
    <w:rsid w:val="00EB0E96"/>
    <w:rPr>
      <w:rFonts w:ascii="Arial" w:hAnsi="Arial"/>
      <w:lang w:eastAsia="sv-SE"/>
    </w:rPr>
  </w:style>
  <w:style w:type="character" w:customStyle="1" w:styleId="Nagwek7Znak">
    <w:name w:val="Nagłówek 7 Znak"/>
    <w:link w:val="Nagwek7"/>
    <w:uiPriority w:val="9"/>
    <w:rsid w:val="00041EA3"/>
    <w:rPr>
      <w:rFonts w:ascii="Arial" w:hAnsi="Arial"/>
      <w:lang w:eastAsia="sv-SE"/>
    </w:rPr>
  </w:style>
  <w:style w:type="character" w:customStyle="1" w:styleId="Nagwek4Znak">
    <w:name w:val="Nagłówek 4 Znak"/>
    <w:link w:val="Nagwek4"/>
    <w:rsid w:val="00EA1B36"/>
    <w:rPr>
      <w:rFonts w:ascii="Arial" w:hAnsi="Arial"/>
      <w:b/>
      <w:u w:val="single"/>
      <w:lang w:eastAsia="sv-SE"/>
    </w:rPr>
  </w:style>
  <w:style w:type="paragraph" w:styleId="Zwykytekst">
    <w:name w:val="Plain Text"/>
    <w:basedOn w:val="Normalny"/>
    <w:link w:val="ZwykytekstZnak"/>
    <w:unhideWhenUsed/>
    <w:rsid w:val="009F62FE"/>
    <w:pPr>
      <w:widowControl/>
      <w:spacing w:before="0"/>
    </w:pPr>
    <w:rPr>
      <w:rFonts w:eastAsia="Calibri" w:cs="Arial"/>
      <w:lang w:eastAsia="en-US"/>
    </w:rPr>
  </w:style>
  <w:style w:type="character" w:customStyle="1" w:styleId="ZwykytekstZnak">
    <w:name w:val="Zwykły tekst Znak"/>
    <w:link w:val="Zwykytekst"/>
    <w:rsid w:val="009F62FE"/>
    <w:rPr>
      <w:rFonts w:ascii="Arial" w:eastAsia="Calibri" w:hAnsi="Arial" w:cs="Arial"/>
      <w:lang w:eastAsia="en-US"/>
    </w:rPr>
  </w:style>
  <w:style w:type="character" w:customStyle="1" w:styleId="TekstkomentarzaZnak">
    <w:name w:val="Tekst komentarza Znak"/>
    <w:link w:val="Tekstkomentarza"/>
    <w:uiPriority w:val="99"/>
    <w:semiHidden/>
    <w:rsid w:val="00114754"/>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nhideWhenUsed/>
    <w:qFormat/>
    <w:rsid w:val="006E0DB5"/>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rsid w:val="006E0DB5"/>
    <w:rPr>
      <w:rFonts w:ascii="Arial" w:hAnsi="Arial"/>
      <w:lang w:eastAsia="sv-SE"/>
    </w:rPr>
  </w:style>
  <w:style w:type="character" w:customStyle="1" w:styleId="FontStyle18">
    <w:name w:val="Font Style18"/>
    <w:uiPriority w:val="99"/>
    <w:rsid w:val="009347C9"/>
    <w:rPr>
      <w:rFonts w:ascii="Arial" w:hAnsi="Arial" w:cs="Arial"/>
      <w:sz w:val="16"/>
      <w:szCs w:val="16"/>
    </w:rPr>
  </w:style>
  <w:style w:type="character" w:customStyle="1" w:styleId="AkapitzlistZnak">
    <w:name w:val="Akapit z listą Znak"/>
    <w:aliases w:val="BulletC Znak,normalny tekst Znak,List bullet Znak,Obiekt Znak,List Paragraph1 Znak,Akapit z listą1 Znak,lp1 Znak,Preambuła Znak,HŁ_Bullet1 Znak,Punktowanie Znak,Numerowanie Znak,Wyliczanie Znak,Akapit z listą31 Znak,test ciągły Znak"/>
    <w:link w:val="Akapitzlist"/>
    <w:uiPriority w:val="34"/>
    <w:qFormat/>
    <w:locked/>
    <w:rsid w:val="00C00B0F"/>
    <w:rPr>
      <w:rFonts w:ascii="Calibri" w:eastAsia="Calibri" w:hAnsi="Calibri"/>
      <w:sz w:val="22"/>
      <w:szCs w:val="22"/>
      <w:lang w:eastAsia="en-US"/>
    </w:rPr>
  </w:style>
  <w:style w:type="paragraph" w:styleId="Poprawka">
    <w:name w:val="Revision"/>
    <w:hidden/>
    <w:uiPriority w:val="99"/>
    <w:semiHidden/>
    <w:rsid w:val="002407D3"/>
    <w:rPr>
      <w:rFonts w:ascii="Arial" w:hAnsi="Arial"/>
      <w:lang w:eastAsia="sv-SE"/>
    </w:rPr>
  </w:style>
  <w:style w:type="character" w:customStyle="1" w:styleId="Teksttreci">
    <w:name w:val="Tekst treści_"/>
    <w:link w:val="Teksttreci1"/>
    <w:uiPriority w:val="99"/>
    <w:locked/>
    <w:rsid w:val="00435F75"/>
    <w:rPr>
      <w:rFonts w:ascii="Verdana" w:hAnsi="Verdana" w:cs="Verdana"/>
      <w:sz w:val="19"/>
      <w:szCs w:val="19"/>
      <w:shd w:val="clear" w:color="auto" w:fill="FFFFFF"/>
    </w:rPr>
  </w:style>
  <w:style w:type="paragraph" w:customStyle="1" w:styleId="Teksttreci1">
    <w:name w:val="Tekst treści1"/>
    <w:basedOn w:val="Normalny"/>
    <w:link w:val="Teksttreci"/>
    <w:uiPriority w:val="99"/>
    <w:rsid w:val="00435F75"/>
    <w:pPr>
      <w:shd w:val="clear" w:color="auto" w:fill="FFFFFF"/>
      <w:spacing w:before="300" w:line="264" w:lineRule="exact"/>
      <w:ind w:hanging="540"/>
      <w:jc w:val="both"/>
    </w:pPr>
    <w:rPr>
      <w:rFonts w:ascii="Verdana" w:hAnsi="Verdana" w:cs="Verdana"/>
      <w:sz w:val="19"/>
      <w:szCs w:val="19"/>
      <w:lang w:eastAsia="pl-PL"/>
    </w:rPr>
  </w:style>
  <w:style w:type="character" w:customStyle="1" w:styleId="TekstpodstawowyZnak">
    <w:name w:val="Tekst podstawowy Znak"/>
    <w:link w:val="Tekstpodstawowy"/>
    <w:rsid w:val="002F456E"/>
    <w:rPr>
      <w:rFonts w:ascii="Arial" w:hAnsi="Arial"/>
      <w:lang w:eastAsia="sv-SE"/>
    </w:rPr>
  </w:style>
  <w:style w:type="paragraph" w:customStyle="1" w:styleId="Tekstpodstawowy21">
    <w:name w:val="Tekst podstawowy 21"/>
    <w:basedOn w:val="Normalny"/>
    <w:rsid w:val="006A283C"/>
    <w:pPr>
      <w:widowControl/>
      <w:tabs>
        <w:tab w:val="left" w:pos="567"/>
      </w:tabs>
      <w:spacing w:before="0" w:after="200" w:line="276" w:lineRule="auto"/>
      <w:ind w:left="567" w:hanging="567"/>
      <w:jc w:val="both"/>
    </w:pPr>
    <w:rPr>
      <w:rFonts w:ascii="Calibri" w:hAnsi="Calibri"/>
      <w:sz w:val="24"/>
      <w:szCs w:val="22"/>
      <w:lang w:eastAsia="pl-PL"/>
    </w:rPr>
  </w:style>
  <w:style w:type="paragraph" w:customStyle="1" w:styleId="Default">
    <w:name w:val="Default"/>
    <w:rsid w:val="009C4B06"/>
    <w:pPr>
      <w:autoSpaceDE w:val="0"/>
      <w:autoSpaceDN w:val="0"/>
      <w:adjustRightInd w:val="0"/>
    </w:pPr>
    <w:rPr>
      <w:rFonts w:ascii="Arial" w:hAnsi="Arial" w:cs="Arial"/>
      <w:color w:val="000000"/>
      <w:sz w:val="24"/>
      <w:szCs w:val="24"/>
    </w:rPr>
  </w:style>
  <w:style w:type="table" w:customStyle="1" w:styleId="Tabela-Siatka1">
    <w:name w:val="Tabela - Siatka1"/>
    <w:basedOn w:val="Standardowy"/>
    <w:next w:val="Tabela-Siatka"/>
    <w:uiPriority w:val="59"/>
    <w:rsid w:val="00B23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rsid w:val="00C36E32"/>
    <w:rPr>
      <w:rFonts w:ascii="Arial" w:hAnsi="Arial"/>
      <w:lang w:eastAsia="sv-SE"/>
    </w:rPr>
  </w:style>
  <w:style w:type="paragraph" w:styleId="Bezodstpw">
    <w:name w:val="No Spacing"/>
    <w:uiPriority w:val="1"/>
    <w:qFormat/>
    <w:rsid w:val="004034D2"/>
    <w:pPr>
      <w:ind w:left="714" w:right="40" w:hanging="357"/>
      <w:jc w:val="both"/>
    </w:pPr>
    <w:rPr>
      <w:sz w:val="24"/>
      <w:szCs w:val="24"/>
    </w:rPr>
  </w:style>
  <w:style w:type="character" w:customStyle="1" w:styleId="Nierozpoznanawzmianka1">
    <w:name w:val="Nierozpoznana wzmianka1"/>
    <w:basedOn w:val="Domylnaczcionkaakapitu"/>
    <w:uiPriority w:val="99"/>
    <w:semiHidden/>
    <w:unhideWhenUsed/>
    <w:rsid w:val="0075456A"/>
    <w:rPr>
      <w:color w:val="605E5C"/>
      <w:shd w:val="clear" w:color="auto" w:fill="E1DFDD"/>
    </w:rPr>
  </w:style>
  <w:style w:type="table" w:customStyle="1" w:styleId="Tabela-Siatka2">
    <w:name w:val="Tabela - Siatka2"/>
    <w:basedOn w:val="Standardowy"/>
    <w:next w:val="Tabela-Siatka"/>
    <w:uiPriority w:val="59"/>
    <w:rsid w:val="009B377B"/>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8248C4"/>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41466"/>
    <w:rPr>
      <w:color w:val="605E5C"/>
      <w:shd w:val="clear" w:color="auto" w:fill="E1DFDD"/>
    </w:rPr>
  </w:style>
  <w:style w:type="character" w:customStyle="1" w:styleId="TekstdymkaZnak">
    <w:name w:val="Tekst dymka Znak"/>
    <w:basedOn w:val="Domylnaczcionkaakapitu"/>
    <w:link w:val="Tekstdymka"/>
    <w:uiPriority w:val="99"/>
    <w:rsid w:val="00750418"/>
    <w:rPr>
      <w:rFonts w:ascii="Tahoma" w:hAnsi="Tahoma" w:cs="Tahoma"/>
      <w:sz w:val="16"/>
      <w:szCs w:val="16"/>
      <w:lang w:eastAsia="sv-SE"/>
    </w:rPr>
  </w:style>
  <w:style w:type="paragraph" w:customStyle="1" w:styleId="Tekstpodstawowywcity31">
    <w:name w:val="Tekst podstawowy wcięty 31"/>
    <w:basedOn w:val="Normalny"/>
    <w:rsid w:val="00750418"/>
    <w:pPr>
      <w:widowControl/>
      <w:spacing w:before="0" w:line="280" w:lineRule="atLeast"/>
      <w:ind w:left="284" w:hanging="284"/>
      <w:jc w:val="both"/>
    </w:pPr>
    <w:rPr>
      <w:sz w:val="24"/>
      <w:lang w:eastAsia="pl-PL"/>
    </w:rPr>
  </w:style>
  <w:style w:type="character" w:customStyle="1" w:styleId="Nagwek1Znak">
    <w:name w:val="Nagłówek 1 Znak"/>
    <w:basedOn w:val="Domylnaczcionkaakapitu"/>
    <w:link w:val="Nagwek1"/>
    <w:uiPriority w:val="9"/>
    <w:rsid w:val="00750418"/>
    <w:rPr>
      <w:rFonts w:ascii="Arial" w:hAnsi="Arial"/>
      <w:b/>
      <w:caps/>
      <w:lang w:eastAsia="sv-SE"/>
    </w:rPr>
  </w:style>
  <w:style w:type="character" w:customStyle="1" w:styleId="TematkomentarzaZnak">
    <w:name w:val="Temat komentarza Znak"/>
    <w:basedOn w:val="TekstkomentarzaZnak"/>
    <w:link w:val="Tematkomentarza"/>
    <w:uiPriority w:val="99"/>
    <w:semiHidden/>
    <w:rsid w:val="00750418"/>
    <w:rPr>
      <w:rFonts w:ascii="Arial" w:hAnsi="Arial"/>
      <w:b/>
      <w:bCs/>
      <w:lang w:eastAsia="sv-SE"/>
    </w:rPr>
  </w:style>
  <w:style w:type="character" w:customStyle="1" w:styleId="NagwekZnak">
    <w:name w:val="Nagłówek Znak"/>
    <w:basedOn w:val="Domylnaczcionkaakapitu"/>
    <w:link w:val="Nagwek"/>
    <w:uiPriority w:val="99"/>
    <w:rsid w:val="00750418"/>
    <w:rPr>
      <w:rFonts w:ascii="Arial" w:hAnsi="Arial"/>
      <w:lang w:eastAsia="sv-SE"/>
    </w:rPr>
  </w:style>
  <w:style w:type="paragraph" w:styleId="Listapunktowana2">
    <w:name w:val="List Bullet 2"/>
    <w:basedOn w:val="Normalny"/>
    <w:autoRedefine/>
    <w:rsid w:val="00750418"/>
    <w:pPr>
      <w:widowControl/>
      <w:numPr>
        <w:numId w:val="94"/>
      </w:numPr>
      <w:spacing w:before="0"/>
    </w:pPr>
    <w:rPr>
      <w:rFonts w:ascii="Times New Roman" w:hAnsi="Times New Roman"/>
      <w:lang w:eastAsia="pl-PL"/>
    </w:rPr>
  </w:style>
  <w:style w:type="paragraph" w:styleId="NormalnyWeb">
    <w:name w:val="Normal (Web)"/>
    <w:basedOn w:val="Normalny"/>
    <w:uiPriority w:val="99"/>
    <w:rsid w:val="00750418"/>
    <w:pPr>
      <w:widowControl/>
      <w:spacing w:before="100" w:beforeAutospacing="1" w:after="100" w:afterAutospacing="1"/>
      <w:jc w:val="both"/>
    </w:pPr>
    <w:rPr>
      <w:rFonts w:ascii="Times New Roman" w:hAnsi="Times New Roman"/>
      <w:lang w:eastAsia="pl-PL"/>
    </w:rPr>
  </w:style>
  <w:style w:type="paragraph" w:customStyle="1" w:styleId="SLAnormustp">
    <w:name w:val="SLA_norm_ustęp"/>
    <w:basedOn w:val="Normalny"/>
    <w:qFormat/>
    <w:rsid w:val="00750418"/>
    <w:pPr>
      <w:widowControl/>
      <w:spacing w:line="300" w:lineRule="auto"/>
      <w:ind w:left="510"/>
      <w:jc w:val="both"/>
    </w:pPr>
    <w:rPr>
      <w:rFonts w:cs="Arial"/>
      <w:sz w:val="22"/>
      <w:szCs w:val="22"/>
      <w:lang w:eastAsia="en-US"/>
    </w:rPr>
  </w:style>
  <w:style w:type="character" w:styleId="Odwoanieprzypisukocowego">
    <w:name w:val="endnote reference"/>
    <w:basedOn w:val="Domylnaczcionkaakapitu"/>
    <w:uiPriority w:val="99"/>
    <w:semiHidden/>
    <w:unhideWhenUsed/>
    <w:rsid w:val="00750418"/>
    <w:rPr>
      <w:vertAlign w:val="superscript"/>
    </w:rPr>
  </w:style>
  <w:style w:type="character" w:customStyle="1" w:styleId="Nagwek2Znak">
    <w:name w:val="Nagłówek 2 Znak"/>
    <w:aliases w:val="Gliederung2 Znak"/>
    <w:basedOn w:val="Domylnaczcionkaakapitu"/>
    <w:link w:val="Nagwek2"/>
    <w:uiPriority w:val="9"/>
    <w:rsid w:val="00750418"/>
    <w:rPr>
      <w:rFonts w:ascii="Arial" w:hAnsi="Arial"/>
      <w:b/>
      <w:u w:val="single"/>
      <w:lang w:eastAsia="sv-SE"/>
    </w:rPr>
  </w:style>
  <w:style w:type="character" w:customStyle="1" w:styleId="Nagwek3Znak">
    <w:name w:val="Nagłówek 3 Znak"/>
    <w:basedOn w:val="Domylnaczcionkaakapitu"/>
    <w:link w:val="Nagwek3"/>
    <w:uiPriority w:val="9"/>
    <w:rsid w:val="00750418"/>
    <w:rPr>
      <w:rFonts w:ascii="Arial" w:hAnsi="Arial"/>
      <w:b/>
      <w:lang w:eastAsia="sv-SE"/>
    </w:rPr>
  </w:style>
  <w:style w:type="character" w:customStyle="1" w:styleId="Nagwek5Znak">
    <w:name w:val="Nagłówek 5 Znak"/>
    <w:basedOn w:val="Domylnaczcionkaakapitu"/>
    <w:link w:val="Nagwek5"/>
    <w:uiPriority w:val="9"/>
    <w:rsid w:val="00750418"/>
    <w:rPr>
      <w:rFonts w:ascii="Arial" w:hAnsi="Arial"/>
      <w:b/>
      <w:szCs w:val="26"/>
      <w:lang w:eastAsia="sv-SE"/>
    </w:rPr>
  </w:style>
  <w:style w:type="character" w:customStyle="1" w:styleId="Nagwek6Znak">
    <w:name w:val="Nagłówek 6 Znak"/>
    <w:basedOn w:val="Domylnaczcionkaakapitu"/>
    <w:link w:val="Nagwek6"/>
    <w:uiPriority w:val="9"/>
    <w:rsid w:val="00750418"/>
    <w:rPr>
      <w:rFonts w:ascii="Arial" w:hAnsi="Arial"/>
      <w:u w:val="single"/>
      <w:lang w:eastAsia="sv-SE"/>
    </w:rPr>
  </w:style>
  <w:style w:type="paragraph" w:styleId="Tekstprzypisukocowego">
    <w:name w:val="endnote text"/>
    <w:basedOn w:val="Normalny"/>
    <w:link w:val="TekstprzypisukocowegoZnak"/>
    <w:uiPriority w:val="99"/>
    <w:semiHidden/>
    <w:unhideWhenUsed/>
    <w:rsid w:val="00750418"/>
    <w:pPr>
      <w:widowControl/>
      <w:spacing w:before="0"/>
    </w:pPr>
    <w:rPr>
      <w:rFonts w:asciiTheme="minorHAnsi" w:eastAsiaTheme="minorHAnsi" w:hAnsiTheme="minorHAnsi" w:cstheme="minorBidi"/>
      <w:lang w:eastAsia="en-US"/>
    </w:rPr>
  </w:style>
  <w:style w:type="character" w:customStyle="1" w:styleId="TekstprzypisukocowegoZnak">
    <w:name w:val="Tekst przypisu końcowego Znak"/>
    <w:basedOn w:val="Domylnaczcionkaakapitu"/>
    <w:link w:val="Tekstprzypisukocowego"/>
    <w:uiPriority w:val="99"/>
    <w:semiHidden/>
    <w:rsid w:val="00750418"/>
    <w:rPr>
      <w:rFonts w:asciiTheme="minorHAnsi" w:eastAsiaTheme="minorHAnsi" w:hAnsiTheme="minorHAnsi" w:cstheme="minorBidi"/>
      <w:lang w:eastAsia="en-US"/>
    </w:rPr>
  </w:style>
  <w:style w:type="character" w:customStyle="1" w:styleId="Tekstpodstawowy2Znak">
    <w:name w:val="Tekst podstawowy 2 Znak"/>
    <w:basedOn w:val="Domylnaczcionkaakapitu"/>
    <w:link w:val="Tekstpodstawowy2"/>
    <w:uiPriority w:val="99"/>
    <w:rsid w:val="00750418"/>
    <w:rPr>
      <w:rFonts w:ascii="Arial" w:hAnsi="Arial"/>
      <w:color w:val="FF0000"/>
      <w:lang w:eastAsia="sv-SE"/>
    </w:rPr>
  </w:style>
  <w:style w:type="paragraph" w:styleId="Spistreci9">
    <w:name w:val="toc 9"/>
    <w:basedOn w:val="Normalny"/>
    <w:next w:val="Normalny"/>
    <w:uiPriority w:val="39"/>
    <w:rsid w:val="00750418"/>
    <w:pPr>
      <w:widowControl/>
      <w:spacing w:before="0"/>
      <w:ind w:left="1920"/>
    </w:pPr>
    <w:rPr>
      <w:rFonts w:ascii="Times New Roman" w:hAnsi="Times New Roman"/>
      <w:lang w:eastAsia="pl-PL"/>
    </w:rPr>
  </w:style>
  <w:style w:type="paragraph" w:customStyle="1" w:styleId="ZnakZnakZnakZnak">
    <w:name w:val="Znak Znak Znak Znak"/>
    <w:basedOn w:val="Normalny"/>
    <w:rsid w:val="00750418"/>
    <w:pPr>
      <w:widowControl/>
      <w:spacing w:before="0"/>
    </w:pPr>
    <w:rPr>
      <w:rFonts w:ascii="Times New Roman" w:hAnsi="Times New Roman"/>
      <w:sz w:val="24"/>
      <w:szCs w:val="24"/>
      <w:lang w:eastAsia="pl-PL"/>
    </w:rPr>
  </w:style>
  <w:style w:type="paragraph" w:customStyle="1" w:styleId="INagwki">
    <w:name w:val="I Nagłówki"/>
    <w:basedOn w:val="Lista"/>
    <w:autoRedefine/>
    <w:qFormat/>
    <w:rsid w:val="00692DF9"/>
    <w:pPr>
      <w:keepNext/>
      <w:widowControl/>
      <w:numPr>
        <w:numId w:val="100"/>
      </w:numPr>
      <w:tabs>
        <w:tab w:val="num" w:pos="360"/>
      </w:tabs>
      <w:spacing w:after="60"/>
      <w:ind w:left="283" w:hanging="283"/>
      <w:jc w:val="both"/>
    </w:pPr>
    <w:rPr>
      <w:rFonts w:eastAsiaTheme="minorHAnsi" w:cs="Cabin-SemiBold"/>
      <w:b/>
      <w:bCs/>
      <w:color w:val="000000" w:themeColor="text1"/>
      <w:kern w:val="2"/>
      <w:lang w:eastAsia="en-US"/>
      <w14:ligatures w14:val="standardContextual"/>
    </w:rPr>
  </w:style>
  <w:style w:type="paragraph" w:customStyle="1" w:styleId="11styl">
    <w:name w:val="1.1. styl"/>
    <w:basedOn w:val="Akapitzlist"/>
    <w:qFormat/>
    <w:rsid w:val="00692DF9"/>
    <w:pPr>
      <w:numPr>
        <w:ilvl w:val="1"/>
        <w:numId w:val="100"/>
      </w:numPr>
      <w:spacing w:after="0" w:line="260" w:lineRule="exact"/>
      <w:jc w:val="both"/>
    </w:pPr>
    <w:rPr>
      <w:rFonts w:ascii="Arial" w:eastAsia="Times New Roman" w:hAnsi="Arial"/>
      <w:sz w:val="18"/>
      <w:szCs w:val="18"/>
      <w:lang w:eastAsia="pl-PL"/>
    </w:rPr>
  </w:style>
  <w:style w:type="character" w:customStyle="1" w:styleId="111poziom3Znak">
    <w:name w:val="1.1.1. poziom 3 Znak"/>
    <w:basedOn w:val="Domylnaczcionkaakapitu"/>
    <w:link w:val="111poziom3"/>
    <w:locked/>
    <w:rsid w:val="00692DF9"/>
    <w:rPr>
      <w:rFonts w:ascii="Arial" w:hAnsi="Arial"/>
      <w:sz w:val="18"/>
      <w:szCs w:val="18"/>
    </w:rPr>
  </w:style>
  <w:style w:type="paragraph" w:customStyle="1" w:styleId="111poziom3">
    <w:name w:val="1.1.1. poziom 3"/>
    <w:basedOn w:val="Akapitzlist"/>
    <w:link w:val="111poziom3Znak"/>
    <w:qFormat/>
    <w:rsid w:val="00692DF9"/>
    <w:pPr>
      <w:numPr>
        <w:ilvl w:val="2"/>
        <w:numId w:val="100"/>
      </w:numPr>
      <w:spacing w:after="0" w:line="260" w:lineRule="exact"/>
      <w:jc w:val="both"/>
    </w:pPr>
    <w:rPr>
      <w:rFonts w:ascii="Arial" w:eastAsia="Times New Roman" w:hAnsi="Arial"/>
      <w:sz w:val="18"/>
      <w:szCs w:val="18"/>
      <w:lang w:eastAsia="pl-PL"/>
    </w:rPr>
  </w:style>
  <w:style w:type="paragraph" w:customStyle="1" w:styleId="6111realizacjapoziom4">
    <w:name w:val="6.1.1.1. realizacja poziom 4"/>
    <w:basedOn w:val="Akapitzlist"/>
    <w:qFormat/>
    <w:rsid w:val="00692DF9"/>
    <w:pPr>
      <w:numPr>
        <w:ilvl w:val="3"/>
        <w:numId w:val="100"/>
      </w:numPr>
      <w:spacing w:after="0" w:line="260" w:lineRule="exact"/>
      <w:contextualSpacing w:val="0"/>
      <w:jc w:val="both"/>
    </w:pPr>
    <w:rPr>
      <w:rFonts w:ascii="Arial" w:eastAsia="Times New Roman" w:hAnsi="Arial"/>
      <w:sz w:val="18"/>
      <w:szCs w:val="24"/>
      <w:lang w:eastAsia="pl-PL"/>
    </w:rPr>
  </w:style>
  <w:style w:type="paragraph" w:customStyle="1" w:styleId="a">
    <w:name w:val="a"/>
    <w:aliases w:val="b,c"/>
    <w:basedOn w:val="Akapitzlist"/>
    <w:link w:val="aZnak"/>
    <w:qFormat/>
    <w:rsid w:val="00692DF9"/>
    <w:pPr>
      <w:numPr>
        <w:ilvl w:val="4"/>
        <w:numId w:val="100"/>
      </w:numPr>
      <w:spacing w:after="0" w:line="260" w:lineRule="exact"/>
      <w:contextualSpacing w:val="0"/>
      <w:jc w:val="both"/>
    </w:pPr>
    <w:rPr>
      <w:rFonts w:ascii="Arial" w:eastAsia="Times New Roman" w:hAnsi="Arial"/>
      <w:sz w:val="18"/>
      <w:szCs w:val="24"/>
      <w:lang w:eastAsia="pl-PL"/>
    </w:rPr>
  </w:style>
  <w:style w:type="paragraph" w:customStyle="1" w:styleId="bold">
    <w:name w:val="bold"/>
    <w:basedOn w:val="Akapitzlist"/>
    <w:qFormat/>
    <w:rsid w:val="00692DF9"/>
    <w:pPr>
      <w:numPr>
        <w:ilvl w:val="5"/>
        <w:numId w:val="100"/>
      </w:numPr>
      <w:spacing w:after="0" w:line="260" w:lineRule="exact"/>
      <w:contextualSpacing w:val="0"/>
      <w:jc w:val="both"/>
    </w:pPr>
    <w:rPr>
      <w:rFonts w:ascii="Arial" w:eastAsia="Times New Roman" w:hAnsi="Arial"/>
      <w:sz w:val="18"/>
      <w:szCs w:val="24"/>
      <w:lang w:eastAsia="pl-PL"/>
    </w:rPr>
  </w:style>
  <w:style w:type="character" w:customStyle="1" w:styleId="aZnak">
    <w:name w:val="a Znak"/>
    <w:aliases w:val="b Znak,c Znak"/>
    <w:basedOn w:val="Domylnaczcionkaakapitu"/>
    <w:link w:val="a"/>
    <w:locked/>
    <w:rsid w:val="00692DF9"/>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4217">
      <w:bodyDiv w:val="1"/>
      <w:marLeft w:val="0"/>
      <w:marRight w:val="0"/>
      <w:marTop w:val="0"/>
      <w:marBottom w:val="0"/>
      <w:divBdr>
        <w:top w:val="none" w:sz="0" w:space="0" w:color="auto"/>
        <w:left w:val="none" w:sz="0" w:space="0" w:color="auto"/>
        <w:bottom w:val="none" w:sz="0" w:space="0" w:color="auto"/>
        <w:right w:val="none" w:sz="0" w:space="0" w:color="auto"/>
      </w:divBdr>
    </w:div>
    <w:div w:id="108861580">
      <w:bodyDiv w:val="1"/>
      <w:marLeft w:val="0"/>
      <w:marRight w:val="0"/>
      <w:marTop w:val="0"/>
      <w:marBottom w:val="0"/>
      <w:divBdr>
        <w:top w:val="none" w:sz="0" w:space="0" w:color="auto"/>
        <w:left w:val="none" w:sz="0" w:space="0" w:color="auto"/>
        <w:bottom w:val="none" w:sz="0" w:space="0" w:color="auto"/>
        <w:right w:val="none" w:sz="0" w:space="0" w:color="auto"/>
      </w:divBdr>
      <w:divsChild>
        <w:div w:id="1705860406">
          <w:marLeft w:val="0"/>
          <w:marRight w:val="0"/>
          <w:marTop w:val="0"/>
          <w:marBottom w:val="0"/>
          <w:divBdr>
            <w:top w:val="none" w:sz="0" w:space="0" w:color="auto"/>
            <w:left w:val="none" w:sz="0" w:space="0" w:color="auto"/>
            <w:bottom w:val="none" w:sz="0" w:space="0" w:color="auto"/>
            <w:right w:val="none" w:sz="0" w:space="0" w:color="auto"/>
          </w:divBdr>
          <w:divsChild>
            <w:div w:id="38969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89578">
      <w:bodyDiv w:val="1"/>
      <w:marLeft w:val="0"/>
      <w:marRight w:val="0"/>
      <w:marTop w:val="0"/>
      <w:marBottom w:val="0"/>
      <w:divBdr>
        <w:top w:val="none" w:sz="0" w:space="0" w:color="auto"/>
        <w:left w:val="none" w:sz="0" w:space="0" w:color="auto"/>
        <w:bottom w:val="none" w:sz="0" w:space="0" w:color="auto"/>
        <w:right w:val="none" w:sz="0" w:space="0" w:color="auto"/>
      </w:divBdr>
    </w:div>
    <w:div w:id="168371590">
      <w:bodyDiv w:val="1"/>
      <w:marLeft w:val="0"/>
      <w:marRight w:val="0"/>
      <w:marTop w:val="0"/>
      <w:marBottom w:val="0"/>
      <w:divBdr>
        <w:top w:val="none" w:sz="0" w:space="0" w:color="auto"/>
        <w:left w:val="none" w:sz="0" w:space="0" w:color="auto"/>
        <w:bottom w:val="none" w:sz="0" w:space="0" w:color="auto"/>
        <w:right w:val="none" w:sz="0" w:space="0" w:color="auto"/>
      </w:divBdr>
    </w:div>
    <w:div w:id="471799043">
      <w:bodyDiv w:val="1"/>
      <w:marLeft w:val="0"/>
      <w:marRight w:val="0"/>
      <w:marTop w:val="0"/>
      <w:marBottom w:val="0"/>
      <w:divBdr>
        <w:top w:val="none" w:sz="0" w:space="0" w:color="auto"/>
        <w:left w:val="none" w:sz="0" w:space="0" w:color="auto"/>
        <w:bottom w:val="none" w:sz="0" w:space="0" w:color="auto"/>
        <w:right w:val="none" w:sz="0" w:space="0" w:color="auto"/>
      </w:divBdr>
    </w:div>
    <w:div w:id="605816805">
      <w:bodyDiv w:val="1"/>
      <w:marLeft w:val="0"/>
      <w:marRight w:val="0"/>
      <w:marTop w:val="0"/>
      <w:marBottom w:val="0"/>
      <w:divBdr>
        <w:top w:val="none" w:sz="0" w:space="0" w:color="auto"/>
        <w:left w:val="none" w:sz="0" w:space="0" w:color="auto"/>
        <w:bottom w:val="none" w:sz="0" w:space="0" w:color="auto"/>
        <w:right w:val="none" w:sz="0" w:space="0" w:color="auto"/>
      </w:divBdr>
    </w:div>
    <w:div w:id="650600971">
      <w:bodyDiv w:val="1"/>
      <w:marLeft w:val="0"/>
      <w:marRight w:val="0"/>
      <w:marTop w:val="0"/>
      <w:marBottom w:val="0"/>
      <w:divBdr>
        <w:top w:val="none" w:sz="0" w:space="0" w:color="auto"/>
        <w:left w:val="none" w:sz="0" w:space="0" w:color="auto"/>
        <w:bottom w:val="none" w:sz="0" w:space="0" w:color="auto"/>
        <w:right w:val="none" w:sz="0" w:space="0" w:color="auto"/>
      </w:divBdr>
    </w:div>
    <w:div w:id="763458381">
      <w:bodyDiv w:val="1"/>
      <w:marLeft w:val="0"/>
      <w:marRight w:val="0"/>
      <w:marTop w:val="0"/>
      <w:marBottom w:val="0"/>
      <w:divBdr>
        <w:top w:val="none" w:sz="0" w:space="0" w:color="auto"/>
        <w:left w:val="none" w:sz="0" w:space="0" w:color="auto"/>
        <w:bottom w:val="none" w:sz="0" w:space="0" w:color="auto"/>
        <w:right w:val="none" w:sz="0" w:space="0" w:color="auto"/>
      </w:divBdr>
    </w:div>
    <w:div w:id="797726561">
      <w:bodyDiv w:val="1"/>
      <w:marLeft w:val="0"/>
      <w:marRight w:val="0"/>
      <w:marTop w:val="0"/>
      <w:marBottom w:val="0"/>
      <w:divBdr>
        <w:top w:val="none" w:sz="0" w:space="0" w:color="auto"/>
        <w:left w:val="none" w:sz="0" w:space="0" w:color="auto"/>
        <w:bottom w:val="none" w:sz="0" w:space="0" w:color="auto"/>
        <w:right w:val="none" w:sz="0" w:space="0" w:color="auto"/>
      </w:divBdr>
    </w:div>
    <w:div w:id="827867106">
      <w:bodyDiv w:val="1"/>
      <w:marLeft w:val="0"/>
      <w:marRight w:val="0"/>
      <w:marTop w:val="0"/>
      <w:marBottom w:val="0"/>
      <w:divBdr>
        <w:top w:val="none" w:sz="0" w:space="0" w:color="auto"/>
        <w:left w:val="none" w:sz="0" w:space="0" w:color="auto"/>
        <w:bottom w:val="none" w:sz="0" w:space="0" w:color="auto"/>
        <w:right w:val="none" w:sz="0" w:space="0" w:color="auto"/>
      </w:divBdr>
    </w:div>
    <w:div w:id="927732772">
      <w:bodyDiv w:val="1"/>
      <w:marLeft w:val="0"/>
      <w:marRight w:val="0"/>
      <w:marTop w:val="0"/>
      <w:marBottom w:val="0"/>
      <w:divBdr>
        <w:top w:val="none" w:sz="0" w:space="0" w:color="auto"/>
        <w:left w:val="none" w:sz="0" w:space="0" w:color="auto"/>
        <w:bottom w:val="none" w:sz="0" w:space="0" w:color="auto"/>
        <w:right w:val="none" w:sz="0" w:space="0" w:color="auto"/>
      </w:divBdr>
    </w:div>
    <w:div w:id="971836047">
      <w:bodyDiv w:val="1"/>
      <w:marLeft w:val="0"/>
      <w:marRight w:val="0"/>
      <w:marTop w:val="0"/>
      <w:marBottom w:val="0"/>
      <w:divBdr>
        <w:top w:val="none" w:sz="0" w:space="0" w:color="auto"/>
        <w:left w:val="none" w:sz="0" w:space="0" w:color="auto"/>
        <w:bottom w:val="none" w:sz="0" w:space="0" w:color="auto"/>
        <w:right w:val="none" w:sz="0" w:space="0" w:color="auto"/>
      </w:divBdr>
    </w:div>
    <w:div w:id="988632086">
      <w:bodyDiv w:val="1"/>
      <w:marLeft w:val="0"/>
      <w:marRight w:val="0"/>
      <w:marTop w:val="0"/>
      <w:marBottom w:val="0"/>
      <w:divBdr>
        <w:top w:val="none" w:sz="0" w:space="0" w:color="auto"/>
        <w:left w:val="none" w:sz="0" w:space="0" w:color="auto"/>
        <w:bottom w:val="none" w:sz="0" w:space="0" w:color="auto"/>
        <w:right w:val="none" w:sz="0" w:space="0" w:color="auto"/>
      </w:divBdr>
    </w:div>
    <w:div w:id="1153179677">
      <w:bodyDiv w:val="1"/>
      <w:marLeft w:val="0"/>
      <w:marRight w:val="0"/>
      <w:marTop w:val="0"/>
      <w:marBottom w:val="0"/>
      <w:divBdr>
        <w:top w:val="none" w:sz="0" w:space="0" w:color="auto"/>
        <w:left w:val="none" w:sz="0" w:space="0" w:color="auto"/>
        <w:bottom w:val="none" w:sz="0" w:space="0" w:color="auto"/>
        <w:right w:val="none" w:sz="0" w:space="0" w:color="auto"/>
      </w:divBdr>
    </w:div>
    <w:div w:id="1196849462">
      <w:bodyDiv w:val="1"/>
      <w:marLeft w:val="0"/>
      <w:marRight w:val="0"/>
      <w:marTop w:val="0"/>
      <w:marBottom w:val="0"/>
      <w:divBdr>
        <w:top w:val="none" w:sz="0" w:space="0" w:color="auto"/>
        <w:left w:val="none" w:sz="0" w:space="0" w:color="auto"/>
        <w:bottom w:val="none" w:sz="0" w:space="0" w:color="auto"/>
        <w:right w:val="none" w:sz="0" w:space="0" w:color="auto"/>
      </w:divBdr>
    </w:div>
    <w:div w:id="1423066945">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686327389">
      <w:bodyDiv w:val="1"/>
      <w:marLeft w:val="0"/>
      <w:marRight w:val="0"/>
      <w:marTop w:val="0"/>
      <w:marBottom w:val="0"/>
      <w:divBdr>
        <w:top w:val="none" w:sz="0" w:space="0" w:color="auto"/>
        <w:left w:val="none" w:sz="0" w:space="0" w:color="auto"/>
        <w:bottom w:val="none" w:sz="0" w:space="0" w:color="auto"/>
        <w:right w:val="none" w:sz="0" w:space="0" w:color="auto"/>
      </w:divBdr>
    </w:div>
    <w:div w:id="1913810485">
      <w:bodyDiv w:val="1"/>
      <w:marLeft w:val="0"/>
      <w:marRight w:val="0"/>
      <w:marTop w:val="0"/>
      <w:marBottom w:val="0"/>
      <w:divBdr>
        <w:top w:val="none" w:sz="0" w:space="0" w:color="auto"/>
        <w:left w:val="none" w:sz="0" w:space="0" w:color="auto"/>
        <w:bottom w:val="none" w:sz="0" w:space="0" w:color="auto"/>
        <w:right w:val="none" w:sz="0" w:space="0" w:color="auto"/>
      </w:divBdr>
    </w:div>
    <w:div w:id="20860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pgeenergetykakolejowa.pl/" TargetMode="External"/><Relationship Id="rId3" Type="http://schemas.openxmlformats.org/officeDocument/2006/relationships/customXml" Target="../customXml/item3.xml"/><Relationship Id="rId21" Type="http://schemas.openxmlformats.org/officeDocument/2006/relationships/hyperlink" Target="mailto:iodo.pgeek@gkpge.pl" TargetMode="External"/><Relationship Id="rId7" Type="http://schemas.openxmlformats.org/officeDocument/2006/relationships/settings" Target="settings.xml"/><Relationship Id="rId12" Type="http://schemas.openxmlformats.org/officeDocument/2006/relationships/hyperlink" Target="http://www.gkpge.pl/compliance" TargetMode="External"/><Relationship Id="rId17" Type="http://schemas.openxmlformats.org/officeDocument/2006/relationships/hyperlink" Target="mailto:fakturyzakupowe.pgeek@gkpge.pl" TargetMode="External"/><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www.pgeenergetykakolejowa.pl" TargetMode="External"/><Relationship Id="rId20" Type="http://schemas.openxmlformats.org/officeDocument/2006/relationships/hyperlink" Target="mailto:daneosobowe.pgeek@gkp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zakupowe.pgeek@gkpge.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fakturyzakupowe.pgeek@gkpge.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geenergetykakolejowa.pl/strona/standardy-ety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iodo.pgeek@gkpg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Projekt Umowy - cz. 1-8_zm.10042026_BV.docx</dmsv2BaseFileName>
    <dmsv2BaseDisplayName xmlns="http://schemas.microsoft.com/sharepoint/v3">Projekt Umowy - cz. 1-8_zm.10042026_BV</dmsv2BaseDisplayName>
    <dmsv2SWPP2ObjectNumber xmlns="http://schemas.microsoft.com/sharepoint/v3">POST/HZ/EK/HZL/00433/2025                         </dmsv2SWPP2ObjectNumber>
    <dmsv2SWPP2SumMD5 xmlns="http://schemas.microsoft.com/sharepoint/v3">4f3fe75e502f9cd23a9d1bd924e882bd</dmsv2SWPP2SumMD5>
    <dmsv2BaseMoved xmlns="http://schemas.microsoft.com/sharepoint/v3">false</dmsv2BaseMoved>
    <dmsv2BaseIsSensitive xmlns="http://schemas.microsoft.com/sharepoint/v3">true</dmsv2BaseIsSensitive>
    <dmsv2SWPP2IDSWPP2 xmlns="http://schemas.microsoft.com/sharepoint/v3">696780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25018747</dmsv2BaseClientSystemDocumentID>
    <dmsv2BaseModifiedByID xmlns="http://schemas.microsoft.com/sharepoint/v3">1A600061</dmsv2BaseModifiedByID>
    <dmsv2BaseCreatedByID xmlns="http://schemas.microsoft.com/sharepoint/v3">1A600061</dmsv2BaseCreatedByID>
    <dmsv2SWPP2ObjectDepartment xmlns="http://schemas.microsoft.com/sharepoint/v3">000000010017000400010007</dmsv2SWPP2ObjectDepartment>
    <dmsv2SWPP2ObjectName xmlns="http://schemas.microsoft.com/sharepoint/v3">Postępowanie</dmsv2SWPP2ObjectName>
    <_dlc_DocId xmlns="a19cb1c7-c5c7-46d4-85ae-d83685407bba">FJ3FSM7XJ42E-1195302456-248</_dlc_DocId>
    <_dlc_DocIdUrl xmlns="a19cb1c7-c5c7-46d4-85ae-d83685407bba">
      <Url>https://swpp2.dms.gkpge.pl/sites/43/_layouts/15/DocIdRedir.aspx?ID=FJ3FSM7XJ42E-1195302456-248</Url>
      <Description>FJ3FSM7XJ42E-1195302456-248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316EBD-1916-483B-8FB3-BDEB2304C05E}">
  <ds:schemaRefs>
    <ds:schemaRef ds:uri="http://schemas.microsoft.com/office/2006/metadata/properties"/>
    <ds:schemaRef ds:uri="http://schemas.microsoft.com/office/infopath/2007/PartnerControls"/>
    <ds:schemaRef ds:uri="http://schemas.microsoft.com/sharepoint/v3"/>
    <ds:schemaRef ds:uri="bddb58a1-8b3e-46cb-b454-2918fc685848"/>
  </ds:schemaRefs>
</ds:datastoreItem>
</file>

<file path=customXml/itemProps2.xml><?xml version="1.0" encoding="utf-8"?>
<ds:datastoreItem xmlns:ds="http://schemas.openxmlformats.org/officeDocument/2006/customXml" ds:itemID="{21F62270-E5F5-4268-9EB6-7C4DEA854148}">
  <ds:schemaRefs>
    <ds:schemaRef ds:uri="http://schemas.openxmlformats.org/officeDocument/2006/bibliography"/>
  </ds:schemaRefs>
</ds:datastoreItem>
</file>

<file path=customXml/itemProps3.xml><?xml version="1.0" encoding="utf-8"?>
<ds:datastoreItem xmlns:ds="http://schemas.openxmlformats.org/officeDocument/2006/customXml" ds:itemID="{689B1803-F8C0-4C31-8F4C-94A881128B99}">
  <ds:schemaRefs>
    <ds:schemaRef ds:uri="http://schemas.microsoft.com/sharepoint/v3/contenttype/forms"/>
  </ds:schemaRefs>
</ds:datastoreItem>
</file>

<file path=customXml/itemProps4.xml><?xml version="1.0" encoding="utf-8"?>
<ds:datastoreItem xmlns:ds="http://schemas.openxmlformats.org/officeDocument/2006/customXml" ds:itemID="{BF12FAAD-A8BE-4AA9-BA9C-51F004C81263}"/>
</file>

<file path=customXml/itemProps5.xml><?xml version="1.0" encoding="utf-8"?>
<ds:datastoreItem xmlns:ds="http://schemas.openxmlformats.org/officeDocument/2006/customXml" ds:itemID="{12E87F89-54F7-437F-A37E-37B589094951}"/>
</file>

<file path=docProps/app.xml><?xml version="1.0" encoding="utf-8"?>
<Properties xmlns="http://schemas.openxmlformats.org/officeDocument/2006/extended-properties" xmlns:vt="http://schemas.openxmlformats.org/officeDocument/2006/docPropsVTypes">
  <Template>Normal</Template>
  <TotalTime>5</TotalTime>
  <Pages>36</Pages>
  <Words>13532</Words>
  <Characters>81192</Characters>
  <Application>Microsoft Office Word</Application>
  <DocSecurity>0</DocSecurity>
  <Lines>676</Lines>
  <Paragraphs>189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1 ZAMAWIAJĄCY</vt:lpstr>
      <vt:lpstr>1 ZAMAWIAJĄCY</vt:lpstr>
    </vt:vector>
  </TitlesOfParts>
  <Company>Styrman AB</Company>
  <LinksUpToDate>false</LinksUpToDate>
  <CharactersWithSpaces>94535</CharactersWithSpaces>
  <SharedDoc>false</SharedDoc>
  <HLinks>
    <vt:vector size="24" baseType="variant">
      <vt:variant>
        <vt:i4>5046326</vt:i4>
      </vt:variant>
      <vt:variant>
        <vt:i4>9</vt:i4>
      </vt:variant>
      <vt:variant>
        <vt:i4>0</vt:i4>
      </vt:variant>
      <vt:variant>
        <vt:i4>5</vt:i4>
      </vt:variant>
      <vt:variant>
        <vt:lpwstr>mailto:iodo.pgeek@gkpge.pl</vt:lpwstr>
      </vt:variant>
      <vt:variant>
        <vt:lpwstr/>
      </vt:variant>
      <vt:variant>
        <vt:i4>5046326</vt:i4>
      </vt:variant>
      <vt:variant>
        <vt:i4>6</vt:i4>
      </vt:variant>
      <vt:variant>
        <vt:i4>0</vt:i4>
      </vt:variant>
      <vt:variant>
        <vt:i4>5</vt:i4>
      </vt:variant>
      <vt:variant>
        <vt:lpwstr>mailto:iodo.pgeek@gkpge.pl</vt:lpwstr>
      </vt:variant>
      <vt:variant>
        <vt:lpwstr/>
      </vt:variant>
      <vt:variant>
        <vt:i4>1966182</vt:i4>
      </vt:variant>
      <vt:variant>
        <vt:i4>3</vt:i4>
      </vt:variant>
      <vt:variant>
        <vt:i4>0</vt:i4>
      </vt:variant>
      <vt:variant>
        <vt:i4>5</vt:i4>
      </vt:variant>
      <vt:variant>
        <vt:lpwstr>mailto:daneosobowe.pgeek@gkpge.pl</vt:lpwstr>
      </vt:variant>
      <vt:variant>
        <vt:lpwstr/>
      </vt:variant>
      <vt:variant>
        <vt:i4>8061054</vt:i4>
      </vt:variant>
      <vt:variant>
        <vt:i4>0</vt:i4>
      </vt:variant>
      <vt:variant>
        <vt:i4>0</vt:i4>
      </vt:variant>
      <vt:variant>
        <vt:i4>5</vt:i4>
      </vt:variant>
      <vt:variant>
        <vt:lpwstr>http://www.gkpge.pl/compliance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subject/>
  <dc:creator>Sasin-Knothe Dominika</dc:creator>
  <cp:keywords/>
  <cp:lastModifiedBy>Robert Wilk-Gałązka</cp:lastModifiedBy>
  <cp:revision>9</cp:revision>
  <cp:lastPrinted>2024-09-24T12:54:00Z</cp:lastPrinted>
  <dcterms:created xsi:type="dcterms:W3CDTF">2026-04-10T11:38:00Z</dcterms:created>
  <dcterms:modified xsi:type="dcterms:W3CDTF">2026-04-10T11:42:00Z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2021-08-31T10:56:49Z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aa827f32-5c76-441c-b673-2bf2778fb44d</vt:lpwstr>
  </property>
  <property fmtid="{D5CDD505-2E9C-101B-9397-08002B2CF9AE}" pid="8" name="MSIP_Label_e20eee59-e4e0-4a8d-90cf-d81fae0f4231_ContentBits">
    <vt:lpwstr>0</vt:lpwstr>
  </property>
  <property fmtid="{D5CDD505-2E9C-101B-9397-08002B2CF9AE}" pid="9" name="ContentTypeId">
    <vt:lpwstr>0x010189100037CE20CE10D858438B692BBE9218B4E9</vt:lpwstr>
  </property>
  <property fmtid="{D5CDD505-2E9C-101B-9397-08002B2CF9AE}" pid="10" name="_dlc_DocIdItemGuid">
    <vt:lpwstr>1513f909-9281-41db-8b96-76c89afcb395</vt:lpwstr>
  </property>
  <property fmtid="{D5CDD505-2E9C-101B-9397-08002B2CF9AE}" pid="11" name="MediaServiceImageTags">
    <vt:lpwstr/>
  </property>
  <property fmtid="{D5CDD505-2E9C-101B-9397-08002B2CF9AE}" pid="12" name="PGEEKCATEGORY">
    <vt:lpwstr>DUWWS</vt:lpwstr>
  </property>
  <property fmtid="{D5CDD505-2E9C-101B-9397-08002B2CF9AE}" pid="13" name="PGEEKClassifiedBy">
    <vt:lpwstr>PKPENERGETYKA\m.dziegallo;Monika Dzięgałło</vt:lpwstr>
  </property>
  <property fmtid="{D5CDD505-2E9C-101B-9397-08002B2CF9AE}" pid="14" name="PGEEKClassificationDate">
    <vt:lpwstr>2024-07-19T12:31:23.2895017+02:00</vt:lpwstr>
  </property>
  <property fmtid="{D5CDD505-2E9C-101B-9397-08002B2CF9AE}" pid="15" name="PGEEKClassifiedBySID">
    <vt:lpwstr>PKPENERGETYKA\S-1-5-21-3871890766-2155079996-2380071410-87848</vt:lpwstr>
  </property>
  <property fmtid="{D5CDD505-2E9C-101B-9397-08002B2CF9AE}" pid="16" name="PGEEKGRNItemId">
    <vt:lpwstr>GRN-9ed36a2f-e9cd-49ab-a340-a1193d720566</vt:lpwstr>
  </property>
  <property fmtid="{D5CDD505-2E9C-101B-9397-08002B2CF9AE}" pid="17" name="PGEEKHash">
    <vt:lpwstr>PmA6cNn5B0TOklPk/xiaozVtyjDbwCgoDw+tJTQ/uZc=</vt:lpwstr>
  </property>
  <property fmtid="{D5CDD505-2E9C-101B-9397-08002B2CF9AE}" pid="18" name="PGEEKVisualMarkingsSettings">
    <vt:lpwstr>HeaderAlignment=1;FooterAlignment=1</vt:lpwstr>
  </property>
  <property fmtid="{D5CDD505-2E9C-101B-9397-08002B2CF9AE}" pid="19" name="DLPManualFileClassification">
    <vt:lpwstr>{7f7a121b-6a04-41a6-8a53-86f03a2aa532}</vt:lpwstr>
  </property>
  <property fmtid="{D5CDD505-2E9C-101B-9397-08002B2CF9AE}" pid="20" name="PGEEKRefresh">
    <vt:lpwstr>False</vt:lpwstr>
  </property>
</Properties>
</file>